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89" w:rsidRPr="00ED03CF" w:rsidRDefault="00F505FF" w:rsidP="00ED03CF">
      <w:pPr>
        <w:jc w:val="center"/>
        <w:rPr>
          <w:rFonts w:ascii="Times New Roman" w:hAnsi="Times New Roman" w:cs="Times New Roman"/>
          <w:b/>
          <w:sz w:val="24"/>
          <w:szCs w:val="24"/>
        </w:rPr>
      </w:pPr>
      <w:r w:rsidRPr="00ED03CF">
        <w:rPr>
          <w:rFonts w:ascii="Times New Roman" w:hAnsi="Times New Roman" w:cs="Times New Roman"/>
          <w:b/>
          <w:sz w:val="24"/>
          <w:szCs w:val="24"/>
        </w:rPr>
        <w:t>До якого суду подати позов</w:t>
      </w:r>
      <w:r w:rsidR="00C50944" w:rsidRPr="00ED03CF">
        <w:rPr>
          <w:rFonts w:ascii="Times New Roman" w:hAnsi="Times New Roman" w:cs="Times New Roman"/>
          <w:b/>
          <w:sz w:val="24"/>
          <w:szCs w:val="24"/>
        </w:rPr>
        <w:t>?</w:t>
      </w:r>
    </w:p>
    <w:p w:rsidR="00F505FF" w:rsidRPr="00ED03CF" w:rsidRDefault="00C50944" w:rsidP="002113F5">
      <w:pPr>
        <w:ind w:firstLine="709"/>
        <w:jc w:val="both"/>
        <w:rPr>
          <w:rFonts w:ascii="Times New Roman" w:hAnsi="Times New Roman" w:cs="Times New Roman"/>
          <w:sz w:val="24"/>
          <w:szCs w:val="24"/>
        </w:rPr>
      </w:pPr>
      <w:r w:rsidRPr="00ED03CF">
        <w:rPr>
          <w:rFonts w:ascii="Times New Roman" w:hAnsi="Times New Roman" w:cs="Times New Roman"/>
          <w:sz w:val="24"/>
          <w:szCs w:val="24"/>
        </w:rPr>
        <w:t>Відповідно до частини третьої статті 23 Закону «Про доступ до публічної інформації» оскарження рішень, дій чи бездіяльності розпорядників інформації до суду здійснюється відповідно до Кодексу адміністративного судочинства України.</w:t>
      </w:r>
    </w:p>
    <w:p w:rsidR="00ED03CF" w:rsidRPr="00ED03CF" w:rsidRDefault="00ED03CF" w:rsidP="002113F5">
      <w:pPr>
        <w:ind w:firstLine="709"/>
        <w:jc w:val="both"/>
        <w:rPr>
          <w:rFonts w:ascii="Times New Roman" w:hAnsi="Times New Roman" w:cs="Times New Roman"/>
          <w:sz w:val="24"/>
          <w:szCs w:val="24"/>
        </w:rPr>
      </w:pPr>
      <w:r w:rsidRPr="00ED03CF">
        <w:rPr>
          <w:rFonts w:ascii="Times New Roman" w:hAnsi="Times New Roman" w:cs="Times New Roman"/>
          <w:sz w:val="24"/>
          <w:szCs w:val="24"/>
        </w:rPr>
        <w:t>Відповідно до цього кодексу  і залежно від статусу відповідача,</w:t>
      </w:r>
      <w:r>
        <w:rPr>
          <w:rFonts w:ascii="Times New Roman" w:hAnsi="Times New Roman" w:cs="Times New Roman"/>
          <w:sz w:val="24"/>
          <w:szCs w:val="24"/>
        </w:rPr>
        <w:t xml:space="preserve"> справи із доступу до інформації будуть розглядати суди різної юрисдикції.</w:t>
      </w:r>
    </w:p>
    <w:tbl>
      <w:tblPr>
        <w:tblStyle w:val="a4"/>
        <w:tblW w:w="0" w:type="auto"/>
        <w:tblLook w:val="04A0" w:firstRow="1" w:lastRow="0" w:firstColumn="1" w:lastColumn="0" w:noHBand="0" w:noVBand="1"/>
      </w:tblPr>
      <w:tblGrid>
        <w:gridCol w:w="2407"/>
        <w:gridCol w:w="2407"/>
        <w:gridCol w:w="2407"/>
        <w:gridCol w:w="2408"/>
      </w:tblGrid>
      <w:tr w:rsidR="00605E65" w:rsidRPr="001D676D" w:rsidTr="00590FF9">
        <w:tc>
          <w:tcPr>
            <w:tcW w:w="2407" w:type="dxa"/>
          </w:tcPr>
          <w:p w:rsidR="00605E65" w:rsidRPr="001D676D" w:rsidRDefault="00605E65" w:rsidP="00590FF9">
            <w:pPr>
              <w:spacing w:before="120" w:after="120"/>
              <w:jc w:val="both"/>
              <w:rPr>
                <w:rFonts w:ascii="Times New Roman" w:eastAsia="Times New Roman" w:hAnsi="Times New Roman" w:cs="Times New Roman"/>
                <w:sz w:val="24"/>
                <w:szCs w:val="24"/>
                <w:lang w:eastAsia="uk-UA"/>
              </w:rPr>
            </w:pPr>
            <w:r w:rsidRPr="001D676D">
              <w:rPr>
                <w:rFonts w:ascii="Times New Roman" w:eastAsia="Times New Roman" w:hAnsi="Times New Roman" w:cs="Times New Roman"/>
                <w:sz w:val="24"/>
                <w:szCs w:val="24"/>
                <w:lang w:eastAsia="uk-UA"/>
              </w:rPr>
              <w:t xml:space="preserve">Місцевий загальний суд </w:t>
            </w:r>
          </w:p>
        </w:tc>
        <w:tc>
          <w:tcPr>
            <w:tcW w:w="2407" w:type="dxa"/>
          </w:tcPr>
          <w:p w:rsidR="00605E65" w:rsidRPr="001D676D" w:rsidRDefault="00605E65" w:rsidP="00590FF9">
            <w:pPr>
              <w:spacing w:before="120" w:after="120"/>
              <w:jc w:val="both"/>
              <w:rPr>
                <w:rFonts w:ascii="Times New Roman" w:eastAsia="Times New Roman" w:hAnsi="Times New Roman" w:cs="Times New Roman"/>
                <w:sz w:val="24"/>
                <w:szCs w:val="24"/>
                <w:lang w:eastAsia="uk-UA"/>
              </w:rPr>
            </w:pPr>
            <w:r w:rsidRPr="001D676D">
              <w:rPr>
                <w:rFonts w:ascii="Times New Roman" w:eastAsia="Times New Roman" w:hAnsi="Times New Roman" w:cs="Times New Roman"/>
                <w:sz w:val="24"/>
                <w:szCs w:val="24"/>
                <w:lang w:eastAsia="uk-UA"/>
              </w:rPr>
              <w:t>Місцевий загальний суд або окружний адміністративний суд (</w:t>
            </w:r>
            <w:r w:rsidRPr="00605E65">
              <w:rPr>
                <w:rFonts w:ascii="Times New Roman" w:eastAsia="Times New Roman" w:hAnsi="Times New Roman" w:cs="Times New Roman"/>
                <w:sz w:val="24"/>
                <w:szCs w:val="24"/>
                <w:u w:val="single"/>
                <w:lang w:eastAsia="uk-UA"/>
              </w:rPr>
              <w:t>за вибором позивача</w:t>
            </w:r>
            <w:r w:rsidRPr="001D676D">
              <w:rPr>
                <w:rFonts w:ascii="Times New Roman" w:eastAsia="Times New Roman" w:hAnsi="Times New Roman" w:cs="Times New Roman"/>
                <w:sz w:val="24"/>
                <w:szCs w:val="24"/>
                <w:lang w:eastAsia="uk-UA"/>
              </w:rPr>
              <w:t>)</w:t>
            </w:r>
          </w:p>
        </w:tc>
        <w:tc>
          <w:tcPr>
            <w:tcW w:w="2407" w:type="dxa"/>
          </w:tcPr>
          <w:p w:rsidR="00605E65" w:rsidRPr="001D676D" w:rsidRDefault="00605E65" w:rsidP="00590FF9">
            <w:pPr>
              <w:spacing w:before="120" w:after="120"/>
              <w:jc w:val="both"/>
              <w:rPr>
                <w:rFonts w:ascii="Times New Roman" w:eastAsia="Times New Roman" w:hAnsi="Times New Roman" w:cs="Times New Roman"/>
                <w:sz w:val="24"/>
                <w:szCs w:val="24"/>
                <w:lang w:eastAsia="uk-UA"/>
              </w:rPr>
            </w:pPr>
            <w:r w:rsidRPr="001D676D">
              <w:rPr>
                <w:rFonts w:ascii="Times New Roman" w:eastAsia="Times New Roman" w:hAnsi="Times New Roman" w:cs="Times New Roman"/>
                <w:sz w:val="24"/>
                <w:szCs w:val="24"/>
                <w:lang w:eastAsia="uk-UA"/>
              </w:rPr>
              <w:t>Окружний адміністративний суд</w:t>
            </w:r>
          </w:p>
        </w:tc>
        <w:tc>
          <w:tcPr>
            <w:tcW w:w="2408" w:type="dxa"/>
          </w:tcPr>
          <w:p w:rsidR="00605E65" w:rsidRPr="001D676D" w:rsidRDefault="00605E65" w:rsidP="00590FF9">
            <w:pPr>
              <w:spacing w:before="120" w:after="120"/>
              <w:jc w:val="both"/>
              <w:rPr>
                <w:rFonts w:ascii="Times New Roman" w:eastAsia="Times New Roman" w:hAnsi="Times New Roman" w:cs="Times New Roman"/>
                <w:sz w:val="24"/>
                <w:szCs w:val="24"/>
                <w:lang w:eastAsia="uk-UA"/>
              </w:rPr>
            </w:pPr>
            <w:r w:rsidRPr="001D676D">
              <w:rPr>
                <w:rFonts w:ascii="Times New Roman" w:eastAsia="Times New Roman" w:hAnsi="Times New Roman" w:cs="Times New Roman"/>
                <w:sz w:val="24"/>
                <w:szCs w:val="24"/>
                <w:lang w:eastAsia="uk-UA"/>
              </w:rPr>
              <w:t>Вищий адміністративний суд</w:t>
            </w:r>
          </w:p>
        </w:tc>
      </w:tr>
      <w:tr w:rsidR="00605E65" w:rsidRPr="001D676D" w:rsidTr="00590FF9">
        <w:tc>
          <w:tcPr>
            <w:tcW w:w="2407" w:type="dxa"/>
          </w:tcPr>
          <w:p w:rsidR="00605E65" w:rsidRPr="001D676D" w:rsidRDefault="00605E65" w:rsidP="00590FF9">
            <w:pPr>
              <w:spacing w:before="120" w:after="120"/>
              <w:jc w:val="both"/>
              <w:rPr>
                <w:rFonts w:ascii="Times New Roman" w:eastAsia="Times New Roman" w:hAnsi="Times New Roman" w:cs="Times New Roman"/>
                <w:sz w:val="24"/>
                <w:szCs w:val="24"/>
                <w:lang w:eastAsia="uk-UA"/>
              </w:rPr>
            </w:pPr>
            <w:r w:rsidRPr="001D676D">
              <w:rPr>
                <w:rFonts w:ascii="Times New Roman" w:eastAsia="Times New Roman" w:hAnsi="Times New Roman" w:cs="Times New Roman"/>
                <w:sz w:val="24"/>
                <w:szCs w:val="24"/>
                <w:lang w:eastAsia="uk-UA"/>
              </w:rPr>
              <w:t>Орган або посадова особа місцевого самоврядування, районна, міська, сільська рада, їх виконавчі органи, міський, сільський голова</w:t>
            </w:r>
          </w:p>
        </w:tc>
        <w:tc>
          <w:tcPr>
            <w:tcW w:w="2407" w:type="dxa"/>
          </w:tcPr>
          <w:p w:rsidR="00605E65" w:rsidRPr="001D676D" w:rsidRDefault="00605E65" w:rsidP="00590FF9">
            <w:pPr>
              <w:spacing w:before="120" w:after="120"/>
              <w:jc w:val="both"/>
              <w:rPr>
                <w:rFonts w:ascii="Times New Roman" w:eastAsia="Times New Roman" w:hAnsi="Times New Roman" w:cs="Times New Roman"/>
                <w:sz w:val="24"/>
                <w:szCs w:val="24"/>
                <w:lang w:eastAsia="uk-UA"/>
              </w:rPr>
            </w:pPr>
            <w:r w:rsidRPr="001D676D">
              <w:rPr>
                <w:rFonts w:ascii="Times New Roman" w:eastAsia="Times New Roman" w:hAnsi="Times New Roman" w:cs="Times New Roman"/>
                <w:sz w:val="24"/>
                <w:szCs w:val="24"/>
                <w:lang w:eastAsia="uk-UA"/>
              </w:rPr>
              <w:t>Місцеві органи виконавчої влади (районні та обласні державні адміністрації)</w:t>
            </w:r>
          </w:p>
          <w:p w:rsidR="00605E65" w:rsidRPr="001D676D" w:rsidRDefault="00605E65" w:rsidP="00590FF9">
            <w:pPr>
              <w:spacing w:before="120" w:after="120"/>
              <w:jc w:val="both"/>
              <w:rPr>
                <w:rFonts w:ascii="Times New Roman" w:eastAsia="Times New Roman" w:hAnsi="Times New Roman" w:cs="Times New Roman"/>
                <w:sz w:val="24"/>
                <w:szCs w:val="24"/>
                <w:lang w:eastAsia="uk-UA"/>
              </w:rPr>
            </w:pPr>
            <w:r w:rsidRPr="001D676D">
              <w:rPr>
                <w:rFonts w:ascii="Times New Roman" w:eastAsia="Times New Roman" w:hAnsi="Times New Roman" w:cs="Times New Roman"/>
                <w:sz w:val="24"/>
                <w:szCs w:val="24"/>
                <w:lang w:eastAsia="uk-UA"/>
              </w:rPr>
              <w:t xml:space="preserve">Будь-які інші розпорядники, що не є суб’єктами владних повноважень </w:t>
            </w:r>
          </w:p>
        </w:tc>
        <w:tc>
          <w:tcPr>
            <w:tcW w:w="2407" w:type="dxa"/>
          </w:tcPr>
          <w:p w:rsidR="00605E65" w:rsidRPr="001D676D" w:rsidRDefault="00605E65" w:rsidP="00590FF9">
            <w:pPr>
              <w:spacing w:before="120" w:after="120"/>
              <w:jc w:val="both"/>
              <w:rPr>
                <w:rFonts w:ascii="Times New Roman" w:eastAsia="Times New Roman" w:hAnsi="Times New Roman" w:cs="Times New Roman"/>
                <w:sz w:val="24"/>
                <w:szCs w:val="24"/>
                <w:lang w:eastAsia="uk-UA"/>
              </w:rPr>
            </w:pPr>
            <w:r w:rsidRPr="001D676D">
              <w:rPr>
                <w:rFonts w:ascii="Times New Roman" w:eastAsia="Times New Roman" w:hAnsi="Times New Roman" w:cs="Times New Roman"/>
                <w:sz w:val="24"/>
                <w:szCs w:val="24"/>
                <w:lang w:eastAsia="uk-UA"/>
              </w:rPr>
              <w:t>Обласні ради, Київська міська рада, органи державної влади, інші державні органи, суди, прокуратура</w:t>
            </w:r>
          </w:p>
        </w:tc>
        <w:tc>
          <w:tcPr>
            <w:tcW w:w="2408" w:type="dxa"/>
          </w:tcPr>
          <w:p w:rsidR="00605E65" w:rsidRPr="001D676D" w:rsidRDefault="00605E65" w:rsidP="00590FF9">
            <w:pPr>
              <w:spacing w:before="120" w:after="120"/>
              <w:jc w:val="both"/>
              <w:rPr>
                <w:rFonts w:ascii="Times New Roman" w:eastAsia="Times New Roman" w:hAnsi="Times New Roman" w:cs="Times New Roman"/>
                <w:sz w:val="24"/>
                <w:szCs w:val="24"/>
                <w:lang w:eastAsia="uk-UA"/>
              </w:rPr>
            </w:pPr>
            <w:r w:rsidRPr="001D676D">
              <w:rPr>
                <w:rFonts w:ascii="Times New Roman" w:eastAsia="Times New Roman" w:hAnsi="Times New Roman" w:cs="Times New Roman"/>
                <w:sz w:val="24"/>
                <w:szCs w:val="24"/>
                <w:lang w:eastAsia="uk-UA"/>
              </w:rPr>
              <w:t>Верховна Рада України, Президент України, Вища рада юстиції, Вища кваліфікаційна комісія суддів України, Кваліфікаційно-дисциплінарна комісія прокурорів</w:t>
            </w:r>
          </w:p>
        </w:tc>
      </w:tr>
    </w:tbl>
    <w:p w:rsidR="00605E65" w:rsidRPr="001D676D" w:rsidRDefault="00605E65" w:rsidP="00605E65">
      <w:pPr>
        <w:shd w:val="clear" w:color="auto" w:fill="FFFFFF" w:themeFill="background1"/>
        <w:spacing w:after="24" w:line="240" w:lineRule="auto"/>
        <w:ind w:firstLine="720"/>
        <w:jc w:val="both"/>
        <w:rPr>
          <w:rFonts w:ascii="Times New Roman" w:eastAsia="Times New Roman" w:hAnsi="Times New Roman" w:cs="Times New Roman"/>
          <w:sz w:val="24"/>
          <w:szCs w:val="24"/>
          <w:lang w:eastAsia="uk-UA"/>
        </w:rPr>
      </w:pPr>
    </w:p>
    <w:p w:rsidR="00605E65" w:rsidRPr="001D676D" w:rsidRDefault="00ED03CF" w:rsidP="00605E65">
      <w:pPr>
        <w:shd w:val="clear" w:color="auto" w:fill="FFFFFF" w:themeFill="background1"/>
        <w:spacing w:after="24"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Статтею</w:t>
      </w:r>
      <w:r w:rsidR="00605E65" w:rsidRPr="001D676D">
        <w:rPr>
          <w:rFonts w:ascii="Times New Roman" w:eastAsia="Times New Roman" w:hAnsi="Times New Roman" w:cs="Times New Roman"/>
          <w:sz w:val="24"/>
          <w:szCs w:val="24"/>
          <w:lang w:eastAsia="uk-UA"/>
        </w:rPr>
        <w:t xml:space="preserve"> 18 </w:t>
      </w:r>
      <w:r w:rsidR="00605E65">
        <w:rPr>
          <w:rFonts w:ascii="Times New Roman" w:eastAsia="Times New Roman" w:hAnsi="Times New Roman" w:cs="Times New Roman"/>
          <w:sz w:val="24"/>
          <w:szCs w:val="24"/>
          <w:lang w:eastAsia="uk-UA"/>
        </w:rPr>
        <w:t>Кодексу адміністративного судочинства України</w:t>
      </w:r>
      <w:r w:rsidR="00605E65" w:rsidRPr="001D676D">
        <w:rPr>
          <w:rFonts w:ascii="Times New Roman" w:eastAsia="Times New Roman" w:hAnsi="Times New Roman" w:cs="Times New Roman"/>
          <w:sz w:val="24"/>
          <w:szCs w:val="24"/>
          <w:lang w:eastAsia="uk-UA"/>
        </w:rPr>
        <w:t xml:space="preserve"> передбачено, що місцевим судам як адміністративним судам  підсудні адміністративні справи, у яких однією  зі сторін є орган чи посадова особа місцевого самоврядування, посадова чи службова особа  органу  місцевого самоврядування,  крім тих, які  підсудні окружним адміністративним судам. </w:t>
      </w:r>
    </w:p>
    <w:p w:rsidR="00605E65" w:rsidRDefault="00605E65" w:rsidP="00605E65">
      <w:pPr>
        <w:shd w:val="clear" w:color="auto" w:fill="FFFFFF"/>
        <w:spacing w:after="24" w:line="240" w:lineRule="auto"/>
        <w:ind w:firstLine="720"/>
        <w:jc w:val="both"/>
        <w:rPr>
          <w:rFonts w:ascii="Times New Roman" w:eastAsia="Times New Roman" w:hAnsi="Times New Roman" w:cs="Times New Roman"/>
          <w:sz w:val="24"/>
          <w:szCs w:val="24"/>
          <w:lang w:eastAsia="uk-UA"/>
        </w:rPr>
      </w:pPr>
      <w:r w:rsidRPr="001D676D">
        <w:rPr>
          <w:rFonts w:ascii="Times New Roman" w:eastAsia="Times New Roman" w:hAnsi="Times New Roman" w:cs="Times New Roman"/>
          <w:sz w:val="24"/>
          <w:szCs w:val="24"/>
          <w:lang w:eastAsia="uk-UA"/>
        </w:rPr>
        <w:t>Слід звернути особливу увагу на те, що усі спори із здійсненням суб’єктом владних повноважень владних управлінських функцій, тобто  органами</w:t>
      </w:r>
      <w:r>
        <w:rPr>
          <w:rFonts w:ascii="Times New Roman" w:eastAsia="Times New Roman" w:hAnsi="Times New Roman" w:cs="Times New Roman"/>
          <w:sz w:val="24"/>
          <w:szCs w:val="24"/>
          <w:lang w:eastAsia="uk-UA"/>
        </w:rPr>
        <w:t xml:space="preserve"> державної влади розглядаються о</w:t>
      </w:r>
      <w:r w:rsidRPr="001D676D">
        <w:rPr>
          <w:rFonts w:ascii="Times New Roman" w:eastAsia="Times New Roman" w:hAnsi="Times New Roman" w:cs="Times New Roman"/>
          <w:sz w:val="24"/>
          <w:szCs w:val="24"/>
          <w:lang w:eastAsia="uk-UA"/>
        </w:rPr>
        <w:t xml:space="preserve">кружними адміністративними судами, а  спори, де  стороною є орган чи посадова /службова особа  органу місцевого самоврядування - лише  місцевими загальними судами як судами першої інстанції. </w:t>
      </w:r>
    </w:p>
    <w:p w:rsidR="00605E65" w:rsidRPr="00ED03CF" w:rsidRDefault="00605E65" w:rsidP="00605E65">
      <w:pPr>
        <w:shd w:val="clear" w:color="auto" w:fill="FFFFFF"/>
        <w:spacing w:after="24" w:line="240" w:lineRule="auto"/>
        <w:ind w:firstLine="720"/>
        <w:jc w:val="both"/>
        <w:rPr>
          <w:rFonts w:ascii="Times New Roman" w:eastAsia="Times New Roman" w:hAnsi="Times New Roman" w:cs="Times New Roman"/>
          <w:b/>
          <w:sz w:val="24"/>
          <w:szCs w:val="24"/>
          <w:u w:val="single"/>
          <w:lang w:eastAsia="uk-UA"/>
        </w:rPr>
      </w:pPr>
      <w:r w:rsidRPr="001D676D">
        <w:rPr>
          <w:rFonts w:ascii="Times New Roman" w:eastAsia="Times New Roman" w:hAnsi="Times New Roman" w:cs="Times New Roman"/>
          <w:sz w:val="24"/>
          <w:szCs w:val="24"/>
          <w:lang w:eastAsia="uk-UA"/>
        </w:rPr>
        <w:t xml:space="preserve">Позови до державних органів влади (наприклад: </w:t>
      </w:r>
      <w:r>
        <w:rPr>
          <w:rFonts w:ascii="Times New Roman" w:eastAsia="Times New Roman" w:hAnsi="Times New Roman" w:cs="Times New Roman"/>
          <w:sz w:val="24"/>
          <w:szCs w:val="24"/>
          <w:lang w:eastAsia="uk-UA"/>
        </w:rPr>
        <w:t>обласних адміністрацій</w:t>
      </w:r>
      <w:r w:rsidRPr="001D676D">
        <w:rPr>
          <w:rFonts w:ascii="Times New Roman" w:eastAsia="Times New Roman" w:hAnsi="Times New Roman" w:cs="Times New Roman"/>
          <w:sz w:val="24"/>
          <w:szCs w:val="24"/>
          <w:lang w:eastAsia="uk-UA"/>
        </w:rPr>
        <w:t xml:space="preserve">) подаються </w:t>
      </w:r>
      <w:r w:rsidRPr="00ED03CF">
        <w:rPr>
          <w:rFonts w:ascii="Times New Roman" w:eastAsia="Times New Roman" w:hAnsi="Times New Roman" w:cs="Times New Roman"/>
          <w:b/>
          <w:sz w:val="24"/>
          <w:szCs w:val="24"/>
          <w:u w:val="single"/>
          <w:lang w:eastAsia="uk-UA"/>
        </w:rPr>
        <w:t>до  окружних адміністративних судів.</w:t>
      </w:r>
    </w:p>
    <w:p w:rsidR="00605E65" w:rsidRPr="00ED03CF" w:rsidRDefault="00605E65" w:rsidP="00605E65">
      <w:pPr>
        <w:shd w:val="clear" w:color="auto" w:fill="FFFFFF"/>
        <w:spacing w:after="24" w:line="240" w:lineRule="auto"/>
        <w:ind w:firstLine="720"/>
        <w:jc w:val="both"/>
        <w:rPr>
          <w:rFonts w:ascii="Times New Roman" w:eastAsia="Times New Roman" w:hAnsi="Times New Roman" w:cs="Times New Roman"/>
          <w:b/>
          <w:sz w:val="24"/>
          <w:szCs w:val="24"/>
          <w:u w:val="single"/>
          <w:lang w:eastAsia="uk-UA"/>
        </w:rPr>
      </w:pPr>
      <w:r w:rsidRPr="001D676D">
        <w:rPr>
          <w:rFonts w:ascii="Times New Roman" w:eastAsia="Times New Roman" w:hAnsi="Times New Roman" w:cs="Times New Roman"/>
          <w:sz w:val="24"/>
          <w:szCs w:val="24"/>
          <w:lang w:eastAsia="uk-UA"/>
        </w:rPr>
        <w:t xml:space="preserve">Позови щодо оскарження дій чи бездіяльності (але не оскарження правових актів) посадових  чи службових осіб місцевих органів виконавчої влади (наприклад, місцевих державних адміністрацій, територіальних органів міністерств та інших органів виконавчої влади) подаються за вибором позивача, </w:t>
      </w:r>
      <w:r w:rsidRPr="00ED03CF">
        <w:rPr>
          <w:rFonts w:ascii="Times New Roman" w:eastAsia="Times New Roman" w:hAnsi="Times New Roman" w:cs="Times New Roman"/>
          <w:b/>
          <w:sz w:val="24"/>
          <w:szCs w:val="24"/>
          <w:u w:val="single"/>
          <w:lang w:eastAsia="uk-UA"/>
        </w:rPr>
        <w:t xml:space="preserve">або до місцевого загального суду, або до окружного адміністративного суду. </w:t>
      </w:r>
    </w:p>
    <w:p w:rsidR="00ED03CF" w:rsidRDefault="00605E65" w:rsidP="00ED03CF">
      <w:pPr>
        <w:shd w:val="clear" w:color="auto" w:fill="FFFFFF"/>
        <w:spacing w:after="24" w:line="240" w:lineRule="auto"/>
        <w:ind w:firstLine="720"/>
        <w:jc w:val="both"/>
        <w:rPr>
          <w:rFonts w:ascii="Times New Roman" w:eastAsia="Times New Roman" w:hAnsi="Times New Roman" w:cs="Times New Roman"/>
          <w:sz w:val="24"/>
          <w:szCs w:val="24"/>
          <w:lang w:eastAsia="uk-UA"/>
        </w:rPr>
      </w:pPr>
      <w:r w:rsidRPr="001D676D">
        <w:rPr>
          <w:rFonts w:ascii="Times New Roman" w:eastAsia="Times New Roman" w:hAnsi="Times New Roman" w:cs="Times New Roman"/>
          <w:sz w:val="24"/>
          <w:szCs w:val="24"/>
          <w:lang w:eastAsia="uk-UA"/>
        </w:rPr>
        <w:t xml:space="preserve">Позови щодо оскарження актів (як індивідуальних, наприклад, щодо розгляду конкретного інформаційного запиту, а так і нормативно-правових), дій чи бездіяльності  Верховної Ради України, Президента України, Вищої ради правосуддя України та Вищої кваліфікаційної комісії суддів України подаються </w:t>
      </w:r>
      <w:r w:rsidRPr="00ED03CF">
        <w:rPr>
          <w:rFonts w:ascii="Times New Roman" w:eastAsia="Times New Roman" w:hAnsi="Times New Roman" w:cs="Times New Roman"/>
          <w:b/>
          <w:sz w:val="24"/>
          <w:szCs w:val="24"/>
          <w:u w:val="single"/>
          <w:lang w:eastAsia="uk-UA"/>
        </w:rPr>
        <w:t>до  Вищого адміністративного суду України</w:t>
      </w:r>
      <w:r w:rsidRPr="00ED03CF">
        <w:rPr>
          <w:rFonts w:ascii="Times New Roman" w:eastAsia="Times New Roman" w:hAnsi="Times New Roman" w:cs="Times New Roman"/>
          <w:b/>
          <w:sz w:val="24"/>
          <w:szCs w:val="24"/>
          <w:lang w:eastAsia="uk-UA"/>
        </w:rPr>
        <w:t>.</w:t>
      </w:r>
      <w:r w:rsidRPr="001D676D">
        <w:rPr>
          <w:rFonts w:ascii="Times New Roman" w:eastAsia="Times New Roman" w:hAnsi="Times New Roman" w:cs="Times New Roman"/>
          <w:sz w:val="24"/>
          <w:szCs w:val="24"/>
          <w:lang w:eastAsia="uk-UA"/>
        </w:rPr>
        <w:t xml:space="preserve"> </w:t>
      </w:r>
    </w:p>
    <w:p w:rsidR="00ED03CF" w:rsidRDefault="00ED03CF" w:rsidP="00ED03CF">
      <w:pPr>
        <w:shd w:val="clear" w:color="auto" w:fill="FFFFFF"/>
        <w:spacing w:after="24" w:line="240" w:lineRule="auto"/>
        <w:ind w:firstLine="720"/>
        <w:jc w:val="both"/>
        <w:rPr>
          <w:rFonts w:ascii="Times New Roman" w:eastAsia="Times New Roman" w:hAnsi="Times New Roman" w:cs="Times New Roman"/>
          <w:sz w:val="24"/>
          <w:szCs w:val="24"/>
          <w:lang w:eastAsia="uk-UA"/>
        </w:rPr>
      </w:pPr>
    </w:p>
    <w:p w:rsidR="00920C9F" w:rsidRDefault="00920C9F" w:rsidP="00ED03CF">
      <w:pPr>
        <w:shd w:val="clear" w:color="auto" w:fill="FFFFFF"/>
        <w:spacing w:after="24" w:line="240" w:lineRule="auto"/>
        <w:ind w:firstLine="720"/>
        <w:jc w:val="both"/>
        <w:rPr>
          <w:rFonts w:ascii="Times New Roman" w:eastAsia="Times New Roman" w:hAnsi="Times New Roman" w:cs="Times New Roman"/>
          <w:sz w:val="24"/>
          <w:szCs w:val="24"/>
          <w:lang w:eastAsia="uk-UA"/>
        </w:rPr>
      </w:pPr>
    </w:p>
    <w:p w:rsidR="00920C9F" w:rsidRDefault="00920C9F" w:rsidP="00ED03CF">
      <w:pPr>
        <w:shd w:val="clear" w:color="auto" w:fill="FFFFFF"/>
        <w:spacing w:after="24" w:line="240" w:lineRule="auto"/>
        <w:ind w:firstLine="720"/>
        <w:jc w:val="both"/>
        <w:rPr>
          <w:rFonts w:ascii="Times New Roman" w:eastAsia="Times New Roman" w:hAnsi="Times New Roman" w:cs="Times New Roman"/>
          <w:sz w:val="24"/>
          <w:szCs w:val="24"/>
          <w:lang w:eastAsia="uk-UA"/>
        </w:rPr>
      </w:pPr>
      <w:bookmarkStart w:id="0" w:name="_GoBack"/>
      <w:bookmarkEnd w:id="0"/>
    </w:p>
    <w:p w:rsidR="00ED03CF" w:rsidRDefault="00A518C9" w:rsidP="00ED03CF">
      <w:pPr>
        <w:shd w:val="clear" w:color="auto" w:fill="FFFFFF"/>
        <w:spacing w:after="24"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При визначенні підсудності справи </w:t>
      </w:r>
      <w:r w:rsidR="00920C9F">
        <w:rPr>
          <w:rFonts w:ascii="Times New Roman" w:eastAsia="Times New Roman" w:hAnsi="Times New Roman" w:cs="Times New Roman"/>
          <w:sz w:val="24"/>
          <w:szCs w:val="24"/>
          <w:lang w:eastAsia="uk-UA"/>
        </w:rPr>
        <w:t xml:space="preserve">для позивача </w:t>
      </w:r>
      <w:r>
        <w:rPr>
          <w:rFonts w:ascii="Times New Roman" w:eastAsia="Times New Roman" w:hAnsi="Times New Roman" w:cs="Times New Roman"/>
          <w:sz w:val="24"/>
          <w:szCs w:val="24"/>
          <w:lang w:eastAsia="uk-UA"/>
        </w:rPr>
        <w:t xml:space="preserve">корисними будуть </w:t>
      </w:r>
      <w:r w:rsidR="00920C9F">
        <w:rPr>
          <w:rFonts w:ascii="Times New Roman" w:eastAsia="Times New Roman" w:hAnsi="Times New Roman" w:cs="Times New Roman"/>
          <w:sz w:val="24"/>
          <w:szCs w:val="24"/>
          <w:lang w:eastAsia="uk-UA"/>
        </w:rPr>
        <w:t>такі  положення:</w:t>
      </w:r>
    </w:p>
    <w:p w:rsidR="00920C9F" w:rsidRDefault="00920C9F" w:rsidP="00ED03CF">
      <w:pPr>
        <w:shd w:val="clear" w:color="auto" w:fill="FFFFFF"/>
        <w:spacing w:after="24" w:line="240" w:lineRule="auto"/>
        <w:ind w:firstLine="720"/>
        <w:jc w:val="both"/>
        <w:rPr>
          <w:rFonts w:ascii="Times New Roman" w:eastAsia="Times New Roman" w:hAnsi="Times New Roman" w:cs="Times New Roman"/>
          <w:sz w:val="24"/>
          <w:szCs w:val="24"/>
          <w:lang w:eastAsia="uk-UA"/>
        </w:rPr>
      </w:pPr>
    </w:p>
    <w:p w:rsidR="002113F5" w:rsidRDefault="00A518C9" w:rsidP="00ED03CF">
      <w:pPr>
        <w:shd w:val="clear" w:color="auto" w:fill="FFFFFF"/>
        <w:spacing w:after="24"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Витяг</w:t>
      </w:r>
      <w:r w:rsidR="00920C9F">
        <w:rPr>
          <w:rFonts w:ascii="Times New Roman" w:eastAsia="Times New Roman" w:hAnsi="Times New Roman" w:cs="Times New Roman"/>
          <w:sz w:val="24"/>
          <w:szCs w:val="24"/>
          <w:lang w:eastAsia="uk-UA"/>
        </w:rPr>
        <w:t>и</w:t>
      </w:r>
      <w:r>
        <w:rPr>
          <w:rFonts w:ascii="Times New Roman" w:eastAsia="Times New Roman" w:hAnsi="Times New Roman" w:cs="Times New Roman"/>
          <w:sz w:val="24"/>
          <w:szCs w:val="24"/>
          <w:lang w:eastAsia="uk-UA"/>
        </w:rPr>
        <w:t xml:space="preserve"> із Кодексу адміністративного судочинства України</w:t>
      </w:r>
    </w:p>
    <w:tbl>
      <w:tblPr>
        <w:tblStyle w:val="a4"/>
        <w:tblW w:w="0" w:type="auto"/>
        <w:tblLook w:val="04A0" w:firstRow="1" w:lastRow="0" w:firstColumn="1" w:lastColumn="0" w:noHBand="0" w:noVBand="1"/>
      </w:tblPr>
      <w:tblGrid>
        <w:gridCol w:w="9679"/>
      </w:tblGrid>
      <w:tr w:rsidR="00A518C9" w:rsidTr="00A518C9">
        <w:tc>
          <w:tcPr>
            <w:tcW w:w="9679" w:type="dxa"/>
          </w:tcPr>
          <w:p w:rsidR="00A518C9" w:rsidRPr="00920C9F" w:rsidRDefault="00A518C9" w:rsidP="00A518C9">
            <w:pPr>
              <w:spacing w:before="240" w:after="24"/>
              <w:ind w:firstLine="589"/>
              <w:jc w:val="both"/>
              <w:rPr>
                <w:rFonts w:ascii="Times New Roman" w:eastAsia="Times New Roman" w:hAnsi="Times New Roman" w:cs="Times New Roman"/>
                <w:b/>
                <w:i/>
                <w:sz w:val="24"/>
                <w:szCs w:val="24"/>
                <w:lang w:eastAsia="uk-UA"/>
              </w:rPr>
            </w:pPr>
            <w:r w:rsidRPr="00920C9F">
              <w:rPr>
                <w:rFonts w:ascii="Times New Roman" w:eastAsia="Times New Roman" w:hAnsi="Times New Roman" w:cs="Times New Roman"/>
                <w:b/>
                <w:i/>
                <w:sz w:val="24"/>
                <w:szCs w:val="24"/>
                <w:lang w:eastAsia="uk-UA"/>
              </w:rPr>
              <w:t>Стаття 17. Юрисдикція адміністративних судів щодо вирішення адміністративних справ</w:t>
            </w:r>
          </w:p>
          <w:p w:rsidR="00A518C9" w:rsidRPr="00920C9F" w:rsidRDefault="00A518C9" w:rsidP="00A518C9">
            <w:pPr>
              <w:spacing w:before="240" w:after="24"/>
              <w:ind w:firstLine="589"/>
              <w:jc w:val="both"/>
              <w:rPr>
                <w:rFonts w:ascii="Times New Roman" w:eastAsia="Times New Roman" w:hAnsi="Times New Roman" w:cs="Times New Roman"/>
                <w:i/>
                <w:sz w:val="24"/>
                <w:szCs w:val="24"/>
                <w:lang w:eastAsia="uk-UA"/>
              </w:rPr>
            </w:pPr>
            <w:r w:rsidRPr="00920C9F">
              <w:rPr>
                <w:rFonts w:ascii="Times New Roman" w:eastAsia="Times New Roman" w:hAnsi="Times New Roman" w:cs="Times New Roman"/>
                <w:i/>
                <w:sz w:val="24"/>
                <w:szCs w:val="24"/>
                <w:lang w:eastAsia="uk-UA"/>
              </w:rPr>
              <w:t>1. Юрисдикція адміністративних судів поширюється на правовідносини, що виникають у зв'язку з здійсненням суб'єктом владних повноважень владних управлінських функцій, а також у зв'язку з публічним формуванням суб'єкта владних повноважень шляхом виборів або референдуму.</w:t>
            </w:r>
          </w:p>
          <w:p w:rsidR="00A518C9" w:rsidRPr="00920C9F" w:rsidRDefault="00A518C9" w:rsidP="00A518C9">
            <w:pPr>
              <w:spacing w:before="240" w:after="24"/>
              <w:ind w:firstLine="589"/>
              <w:jc w:val="both"/>
              <w:rPr>
                <w:rFonts w:ascii="Times New Roman" w:eastAsia="Times New Roman" w:hAnsi="Times New Roman" w:cs="Times New Roman"/>
                <w:i/>
                <w:sz w:val="24"/>
                <w:szCs w:val="24"/>
                <w:lang w:eastAsia="uk-UA"/>
              </w:rPr>
            </w:pPr>
            <w:r w:rsidRPr="00920C9F">
              <w:rPr>
                <w:rFonts w:ascii="Times New Roman" w:eastAsia="Times New Roman" w:hAnsi="Times New Roman" w:cs="Times New Roman"/>
                <w:i/>
                <w:sz w:val="24"/>
                <w:szCs w:val="24"/>
                <w:lang w:eastAsia="uk-UA"/>
              </w:rPr>
              <w:t>2. Юрисдикція адміністративних судів поширюється на публічно-правові спори, зокрема:</w:t>
            </w:r>
          </w:p>
          <w:p w:rsidR="00A518C9" w:rsidRPr="00920C9F" w:rsidRDefault="00A518C9" w:rsidP="00A518C9">
            <w:pPr>
              <w:spacing w:before="240" w:after="24"/>
              <w:ind w:firstLine="589"/>
              <w:jc w:val="both"/>
              <w:rPr>
                <w:rFonts w:ascii="Times New Roman" w:eastAsia="Times New Roman" w:hAnsi="Times New Roman" w:cs="Times New Roman"/>
                <w:i/>
                <w:sz w:val="24"/>
                <w:szCs w:val="24"/>
                <w:lang w:eastAsia="uk-UA"/>
              </w:rPr>
            </w:pPr>
            <w:r w:rsidRPr="00920C9F">
              <w:rPr>
                <w:rFonts w:ascii="Times New Roman" w:eastAsia="Times New Roman" w:hAnsi="Times New Roman" w:cs="Times New Roman"/>
                <w:i/>
                <w:sz w:val="24"/>
                <w:szCs w:val="24"/>
                <w:lang w:eastAsia="uk-UA"/>
              </w:rPr>
              <w:t>…</w:t>
            </w:r>
            <w:r w:rsidRPr="00920C9F">
              <w:rPr>
                <w:rFonts w:ascii="Times New Roman" w:eastAsia="Times New Roman" w:hAnsi="Times New Roman" w:cs="Times New Roman"/>
                <w:i/>
                <w:sz w:val="24"/>
                <w:szCs w:val="24"/>
                <w:lang w:eastAsia="uk-UA"/>
              </w:rPr>
              <w:t>7) спори фізичних чи юридичних осіб із розпорядником публічної інформації щодо оскарження його рішень, дій чи бездіяльності у частині доступу до публічної інформації</w:t>
            </w:r>
            <w:r w:rsidRPr="00920C9F">
              <w:rPr>
                <w:rFonts w:ascii="Times New Roman" w:eastAsia="Times New Roman" w:hAnsi="Times New Roman" w:cs="Times New Roman"/>
                <w:i/>
                <w:sz w:val="24"/>
                <w:szCs w:val="24"/>
                <w:lang w:eastAsia="uk-UA"/>
              </w:rPr>
              <w:t xml:space="preserve">… </w:t>
            </w:r>
          </w:p>
          <w:p w:rsidR="00A518C9" w:rsidRPr="00920C9F" w:rsidRDefault="00A518C9" w:rsidP="00A518C9">
            <w:pPr>
              <w:spacing w:before="240" w:after="24"/>
              <w:ind w:firstLine="589"/>
              <w:jc w:val="both"/>
              <w:rPr>
                <w:rFonts w:ascii="Times New Roman" w:eastAsia="Times New Roman" w:hAnsi="Times New Roman" w:cs="Times New Roman"/>
                <w:i/>
                <w:sz w:val="24"/>
                <w:szCs w:val="24"/>
                <w:lang w:eastAsia="uk-UA"/>
              </w:rPr>
            </w:pPr>
            <w:r w:rsidRPr="00920C9F">
              <w:rPr>
                <w:rFonts w:ascii="Times New Roman" w:eastAsia="Times New Roman" w:hAnsi="Times New Roman" w:cs="Times New Roman"/>
                <w:b/>
                <w:i/>
                <w:sz w:val="24"/>
                <w:szCs w:val="24"/>
                <w:lang w:eastAsia="uk-UA"/>
              </w:rPr>
              <w:t>Стаття 18. Предметна підсудність адміністративних справ</w:t>
            </w:r>
          </w:p>
          <w:p w:rsidR="00A518C9" w:rsidRPr="00920C9F" w:rsidRDefault="00A518C9" w:rsidP="00A518C9">
            <w:pPr>
              <w:spacing w:before="240" w:after="24"/>
              <w:ind w:firstLine="589"/>
              <w:jc w:val="both"/>
              <w:rPr>
                <w:rFonts w:ascii="Times New Roman" w:eastAsia="Times New Roman" w:hAnsi="Times New Roman" w:cs="Times New Roman"/>
                <w:i/>
                <w:sz w:val="24"/>
                <w:szCs w:val="24"/>
                <w:lang w:eastAsia="uk-UA"/>
              </w:rPr>
            </w:pPr>
            <w:r w:rsidRPr="00920C9F">
              <w:rPr>
                <w:rFonts w:ascii="Times New Roman" w:eastAsia="Times New Roman" w:hAnsi="Times New Roman" w:cs="Times New Roman"/>
                <w:i/>
                <w:sz w:val="24"/>
                <w:szCs w:val="24"/>
                <w:lang w:eastAsia="uk-UA"/>
              </w:rPr>
              <w:t>1. Місцевим загальним судам як адміністративним судам підсудні:</w:t>
            </w:r>
          </w:p>
          <w:p w:rsidR="00920C9F" w:rsidRDefault="00A518C9" w:rsidP="00A518C9">
            <w:pPr>
              <w:spacing w:before="240" w:after="24"/>
              <w:ind w:firstLine="589"/>
              <w:jc w:val="both"/>
              <w:rPr>
                <w:rFonts w:ascii="Times New Roman" w:eastAsia="Times New Roman" w:hAnsi="Times New Roman" w:cs="Times New Roman"/>
                <w:i/>
                <w:sz w:val="24"/>
                <w:szCs w:val="24"/>
                <w:lang w:eastAsia="uk-UA"/>
              </w:rPr>
            </w:pPr>
            <w:r w:rsidRPr="00920C9F">
              <w:rPr>
                <w:rFonts w:ascii="Times New Roman" w:eastAsia="Times New Roman" w:hAnsi="Times New Roman" w:cs="Times New Roman"/>
                <w:i/>
                <w:sz w:val="24"/>
                <w:szCs w:val="24"/>
                <w:lang w:eastAsia="uk-UA"/>
              </w:rPr>
              <w:t>1) адміністративні справи, у яких однією зі сторін є орган чи посадова особа місцевого самоврядування, посадова чи службова особа органу місцевого самоврядування, крім тих, які підсудні окружним адміністративним судам;</w:t>
            </w:r>
            <w:r w:rsidR="00920C9F">
              <w:rPr>
                <w:rFonts w:ascii="Times New Roman" w:eastAsia="Times New Roman" w:hAnsi="Times New Roman" w:cs="Times New Roman"/>
                <w:i/>
                <w:sz w:val="24"/>
                <w:szCs w:val="24"/>
                <w:lang w:eastAsia="uk-UA"/>
              </w:rPr>
              <w:t xml:space="preserve"> </w:t>
            </w:r>
          </w:p>
          <w:p w:rsidR="00A518C9" w:rsidRPr="00920C9F" w:rsidRDefault="00A518C9" w:rsidP="00A518C9">
            <w:pPr>
              <w:spacing w:before="240" w:after="24"/>
              <w:ind w:firstLine="589"/>
              <w:jc w:val="both"/>
              <w:rPr>
                <w:rFonts w:ascii="Times New Roman" w:eastAsia="Times New Roman" w:hAnsi="Times New Roman" w:cs="Times New Roman"/>
                <w:i/>
                <w:sz w:val="24"/>
                <w:szCs w:val="24"/>
                <w:lang w:eastAsia="uk-UA"/>
              </w:rPr>
            </w:pPr>
            <w:r w:rsidRPr="00920C9F">
              <w:rPr>
                <w:rFonts w:ascii="Times New Roman" w:eastAsia="Times New Roman" w:hAnsi="Times New Roman" w:cs="Times New Roman"/>
                <w:i/>
                <w:sz w:val="24"/>
                <w:szCs w:val="24"/>
                <w:lang w:eastAsia="uk-UA"/>
              </w:rPr>
              <w:t>..</w:t>
            </w:r>
            <w:r w:rsidRPr="00920C9F">
              <w:rPr>
                <w:rFonts w:ascii="Times New Roman" w:eastAsia="Times New Roman" w:hAnsi="Times New Roman" w:cs="Times New Roman"/>
                <w:i/>
                <w:sz w:val="24"/>
                <w:szCs w:val="24"/>
                <w:lang w:eastAsia="uk-UA"/>
              </w:rPr>
              <w:t>.</w:t>
            </w:r>
            <w:r w:rsidR="00920C9F">
              <w:rPr>
                <w:rFonts w:ascii="Times New Roman" w:eastAsia="Times New Roman" w:hAnsi="Times New Roman" w:cs="Times New Roman"/>
                <w:i/>
                <w:sz w:val="24"/>
                <w:szCs w:val="24"/>
                <w:lang w:eastAsia="uk-UA"/>
              </w:rPr>
              <w:t xml:space="preserve"> </w:t>
            </w:r>
            <w:r w:rsidRPr="00920C9F">
              <w:rPr>
                <w:rFonts w:ascii="Times New Roman" w:eastAsia="Times New Roman" w:hAnsi="Times New Roman" w:cs="Times New Roman"/>
                <w:i/>
                <w:sz w:val="24"/>
                <w:szCs w:val="24"/>
                <w:lang w:eastAsia="uk-UA"/>
              </w:rPr>
              <w:t>2. Окружним адміністративним судам підсудні адміністративні справи:</w:t>
            </w:r>
          </w:p>
          <w:p w:rsidR="00920C9F" w:rsidRDefault="00A518C9" w:rsidP="00A518C9">
            <w:pPr>
              <w:spacing w:before="240" w:after="24"/>
              <w:ind w:firstLine="589"/>
              <w:jc w:val="both"/>
              <w:rPr>
                <w:rFonts w:ascii="Times New Roman" w:eastAsia="Times New Roman" w:hAnsi="Times New Roman" w:cs="Times New Roman"/>
                <w:i/>
                <w:sz w:val="24"/>
                <w:szCs w:val="24"/>
                <w:lang w:eastAsia="uk-UA"/>
              </w:rPr>
            </w:pPr>
            <w:r w:rsidRPr="00920C9F">
              <w:rPr>
                <w:rFonts w:ascii="Times New Roman" w:eastAsia="Times New Roman" w:hAnsi="Times New Roman" w:cs="Times New Roman"/>
                <w:i/>
                <w:sz w:val="24"/>
                <w:szCs w:val="24"/>
                <w:lang w:eastAsia="uk-UA"/>
              </w:rPr>
              <w:t>1) однією зі сторін в яких є орган державної влади, інший державний орган, орган влади Автономної Республіки Крим, обласна рада, Київська, Севастопольська міська рада, їх посадова чи службова особа, крім випадків, передбачених цим Кодексом, та крім справ щодо їх рішень, дій чи бездіяльності у справах про адміністративні проступки та справ, які підсудні місцевим загальним судам як адміністративним судам;</w:t>
            </w:r>
            <w:r w:rsidR="00920C9F">
              <w:rPr>
                <w:rFonts w:ascii="Times New Roman" w:eastAsia="Times New Roman" w:hAnsi="Times New Roman" w:cs="Times New Roman"/>
                <w:i/>
                <w:sz w:val="24"/>
                <w:szCs w:val="24"/>
                <w:lang w:eastAsia="uk-UA"/>
              </w:rPr>
              <w:t xml:space="preserve"> </w:t>
            </w:r>
          </w:p>
          <w:p w:rsidR="00A518C9" w:rsidRPr="00920C9F" w:rsidRDefault="00A518C9" w:rsidP="00A518C9">
            <w:pPr>
              <w:spacing w:before="240" w:after="24"/>
              <w:ind w:firstLine="589"/>
              <w:jc w:val="both"/>
              <w:rPr>
                <w:rFonts w:ascii="Times New Roman" w:eastAsia="Times New Roman" w:hAnsi="Times New Roman" w:cs="Times New Roman"/>
                <w:i/>
                <w:sz w:val="24"/>
                <w:szCs w:val="24"/>
                <w:lang w:eastAsia="uk-UA"/>
              </w:rPr>
            </w:pPr>
            <w:r w:rsidRPr="00920C9F">
              <w:rPr>
                <w:rFonts w:ascii="Times New Roman" w:eastAsia="Times New Roman" w:hAnsi="Times New Roman" w:cs="Times New Roman"/>
                <w:i/>
                <w:sz w:val="24"/>
                <w:szCs w:val="24"/>
                <w:lang w:eastAsia="uk-UA"/>
              </w:rPr>
              <w:t>…</w:t>
            </w:r>
            <w:r w:rsidR="00920C9F">
              <w:rPr>
                <w:rFonts w:ascii="Times New Roman" w:eastAsia="Times New Roman" w:hAnsi="Times New Roman" w:cs="Times New Roman"/>
                <w:i/>
                <w:sz w:val="24"/>
                <w:szCs w:val="24"/>
                <w:lang w:eastAsia="uk-UA"/>
              </w:rPr>
              <w:t xml:space="preserve"> </w:t>
            </w:r>
            <w:r w:rsidRPr="00920C9F">
              <w:rPr>
                <w:rFonts w:ascii="Times New Roman" w:eastAsia="Times New Roman" w:hAnsi="Times New Roman" w:cs="Times New Roman"/>
                <w:i/>
                <w:sz w:val="24"/>
                <w:szCs w:val="24"/>
                <w:lang w:eastAsia="uk-UA"/>
              </w:rPr>
              <w:t>3. Справи щодо оскарження дій або бездіяльності посадових чи службових осіб місцевих органів виконавчої влади розглядаються і вирішуються місцевим загальним судом як адміністративним судом або окружним адміністративним судом за вибором позивача.</w:t>
            </w:r>
          </w:p>
          <w:p w:rsidR="00A518C9" w:rsidRPr="00920C9F" w:rsidRDefault="00A518C9" w:rsidP="00A518C9">
            <w:pPr>
              <w:spacing w:before="240" w:after="24"/>
              <w:ind w:firstLine="589"/>
              <w:jc w:val="both"/>
              <w:rPr>
                <w:rFonts w:ascii="Times New Roman" w:eastAsia="Times New Roman" w:hAnsi="Times New Roman" w:cs="Times New Roman"/>
                <w:i/>
                <w:sz w:val="24"/>
                <w:szCs w:val="24"/>
                <w:lang w:eastAsia="uk-UA"/>
              </w:rPr>
            </w:pPr>
            <w:r w:rsidRPr="00920C9F">
              <w:rPr>
                <w:rFonts w:ascii="Times New Roman" w:eastAsia="Times New Roman" w:hAnsi="Times New Roman" w:cs="Times New Roman"/>
                <w:i/>
                <w:sz w:val="24"/>
                <w:szCs w:val="24"/>
                <w:lang w:eastAsia="uk-UA"/>
              </w:rPr>
              <w:t>4. Вищому адміністративному суду України як суду першої інстанції підсудні справи щодо встановлення Центральною виборчою комісією результатів виборів або всеукраїнського референдуму, справи про дострокове припинення повноважень народного депутата України, а також справи щодо оскарження актів, дій чи бездіяльності Верховної Ради України, Президента України, Вищої ради правосуддя, Вищої кваліфікаційної комісії суддів України.</w:t>
            </w:r>
          </w:p>
          <w:p w:rsidR="00A518C9" w:rsidRPr="00920C9F" w:rsidRDefault="00A518C9" w:rsidP="00A518C9">
            <w:pPr>
              <w:spacing w:before="240" w:after="24"/>
              <w:ind w:firstLine="589"/>
              <w:jc w:val="both"/>
              <w:rPr>
                <w:rFonts w:ascii="Times New Roman" w:eastAsia="Times New Roman" w:hAnsi="Times New Roman" w:cs="Times New Roman"/>
                <w:i/>
                <w:sz w:val="24"/>
                <w:szCs w:val="24"/>
                <w:lang w:eastAsia="uk-UA"/>
              </w:rPr>
            </w:pPr>
            <w:r w:rsidRPr="00920C9F">
              <w:rPr>
                <w:rFonts w:ascii="Times New Roman" w:eastAsia="Times New Roman" w:hAnsi="Times New Roman" w:cs="Times New Roman"/>
                <w:i/>
                <w:sz w:val="24"/>
                <w:szCs w:val="24"/>
                <w:lang w:eastAsia="uk-UA"/>
              </w:rPr>
              <w:t>5. У разі невизначеності цим Кодексом предметної підсудності адміністративної справи така справа розглядається місцевим адміністративним судом за вибором позивача.</w:t>
            </w:r>
          </w:p>
          <w:p w:rsidR="00A518C9" w:rsidRPr="00920C9F" w:rsidRDefault="00A518C9" w:rsidP="00A518C9">
            <w:pPr>
              <w:spacing w:before="240" w:after="24"/>
              <w:ind w:firstLine="589"/>
              <w:jc w:val="both"/>
              <w:rPr>
                <w:rFonts w:ascii="Times New Roman" w:eastAsia="Times New Roman" w:hAnsi="Times New Roman" w:cs="Times New Roman"/>
                <w:b/>
                <w:i/>
                <w:sz w:val="24"/>
                <w:szCs w:val="24"/>
                <w:lang w:eastAsia="uk-UA"/>
              </w:rPr>
            </w:pPr>
            <w:r w:rsidRPr="00920C9F">
              <w:rPr>
                <w:rFonts w:ascii="Times New Roman" w:eastAsia="Times New Roman" w:hAnsi="Times New Roman" w:cs="Times New Roman"/>
                <w:b/>
                <w:i/>
                <w:sz w:val="24"/>
                <w:szCs w:val="24"/>
                <w:lang w:eastAsia="uk-UA"/>
              </w:rPr>
              <w:t>Стаття 19. Територіальна підсудність адміністративних справ</w:t>
            </w:r>
          </w:p>
          <w:p w:rsidR="00A518C9" w:rsidRPr="00920C9F" w:rsidRDefault="00A518C9" w:rsidP="00A518C9">
            <w:pPr>
              <w:spacing w:before="240" w:after="24"/>
              <w:ind w:firstLine="589"/>
              <w:jc w:val="both"/>
              <w:rPr>
                <w:rFonts w:ascii="Times New Roman" w:eastAsia="Times New Roman" w:hAnsi="Times New Roman" w:cs="Times New Roman"/>
                <w:i/>
                <w:sz w:val="24"/>
                <w:szCs w:val="24"/>
                <w:lang w:eastAsia="uk-UA"/>
              </w:rPr>
            </w:pPr>
            <w:r w:rsidRPr="00920C9F">
              <w:rPr>
                <w:rFonts w:ascii="Times New Roman" w:eastAsia="Times New Roman" w:hAnsi="Times New Roman" w:cs="Times New Roman"/>
                <w:i/>
                <w:sz w:val="24"/>
                <w:szCs w:val="24"/>
                <w:lang w:eastAsia="uk-UA"/>
              </w:rPr>
              <w:t>1. Адміністративні справи вирішуються адміністративним судом за місцезнаходженням відповідача, крім випадків, передбачених цим Кодексом.</w:t>
            </w:r>
          </w:p>
          <w:p w:rsidR="00A518C9" w:rsidRPr="00920C9F" w:rsidRDefault="00A518C9" w:rsidP="00A518C9">
            <w:pPr>
              <w:spacing w:before="240" w:after="24"/>
              <w:ind w:firstLine="589"/>
              <w:jc w:val="both"/>
              <w:rPr>
                <w:rFonts w:ascii="Times New Roman" w:eastAsia="Times New Roman" w:hAnsi="Times New Roman" w:cs="Times New Roman"/>
                <w:i/>
                <w:sz w:val="24"/>
                <w:szCs w:val="24"/>
                <w:lang w:eastAsia="uk-UA"/>
              </w:rPr>
            </w:pPr>
            <w:r w:rsidRPr="00920C9F">
              <w:rPr>
                <w:rFonts w:ascii="Times New Roman" w:eastAsia="Times New Roman" w:hAnsi="Times New Roman" w:cs="Times New Roman"/>
                <w:i/>
                <w:sz w:val="24"/>
                <w:szCs w:val="24"/>
                <w:lang w:eastAsia="uk-UA"/>
              </w:rPr>
              <w:lastRenderedPageBreak/>
              <w:t>2. Адміністративні справи з приводу оскарження правових актів індивідуальної дії, а також дій чи бездіяльності суб'єктів владних повноважень, які прийняті (вчинені, допущені) стосовно конкретної фізичної чи юридичної особи (їх об'єднань), вирішуються за вибором позивача адміністративним судом за зареєстрованим у встановленому законом порядку місцем проживання (перебування, знаходження) цієї особи-позивача, або адміністративним судом за місцезнаходженням відповідача, крім випадків, передбачених цим Кодексом. Якщо така особа не має місця проживання (перебування, знаходження) в Україні, тоді справу вирішує адміністративний суд за місцезнаходженням відповідача.</w:t>
            </w:r>
          </w:p>
          <w:p w:rsidR="00A518C9" w:rsidRPr="00920C9F" w:rsidRDefault="00A518C9" w:rsidP="00A518C9">
            <w:pPr>
              <w:spacing w:before="240" w:after="24"/>
              <w:ind w:firstLine="589"/>
              <w:jc w:val="both"/>
              <w:rPr>
                <w:rFonts w:ascii="Times New Roman" w:eastAsia="Times New Roman" w:hAnsi="Times New Roman" w:cs="Times New Roman"/>
                <w:i/>
                <w:sz w:val="24"/>
                <w:szCs w:val="24"/>
                <w:lang w:eastAsia="uk-UA"/>
              </w:rPr>
            </w:pPr>
            <w:r w:rsidRPr="00920C9F">
              <w:rPr>
                <w:rFonts w:ascii="Times New Roman" w:eastAsia="Times New Roman" w:hAnsi="Times New Roman" w:cs="Times New Roman"/>
                <w:i/>
                <w:sz w:val="24"/>
                <w:szCs w:val="24"/>
                <w:lang w:eastAsia="uk-UA"/>
              </w:rPr>
              <w:t xml:space="preserve">3. Адміністративні справи з приводу оскарження нормативно-правових актів Кабінету Міністрів України, міністерства чи іншого центрального органу виконавчої влади, Національного банку України чи іншого суб'єкта владних повноважень, повноваження якого поширюються на всю територію України, крім випадків, передбачених цим Кодексом, адміністративні справи з приводу оскарження рішень Антимонопольного комітету України з розгляду скарг про порушення законодавства у сфері державних </w:t>
            </w:r>
            <w:proofErr w:type="spellStart"/>
            <w:r w:rsidRPr="00920C9F">
              <w:rPr>
                <w:rFonts w:ascii="Times New Roman" w:eastAsia="Times New Roman" w:hAnsi="Times New Roman" w:cs="Times New Roman"/>
                <w:i/>
                <w:sz w:val="24"/>
                <w:szCs w:val="24"/>
                <w:lang w:eastAsia="uk-UA"/>
              </w:rPr>
              <w:t>закупівель</w:t>
            </w:r>
            <w:proofErr w:type="spellEnd"/>
            <w:r w:rsidRPr="00920C9F">
              <w:rPr>
                <w:rFonts w:ascii="Times New Roman" w:eastAsia="Times New Roman" w:hAnsi="Times New Roman" w:cs="Times New Roman"/>
                <w:i/>
                <w:sz w:val="24"/>
                <w:szCs w:val="24"/>
                <w:lang w:eastAsia="uk-UA"/>
              </w:rPr>
              <w:t xml:space="preserve"> та рішень у сфері державної допомоги суб’єктам господарювання, адміністративні справи за позовом Антимонопольного комітету України у сфері державної допомоги суб’єктам господарювання, адміністративні справи, відповідачем у яких є закордонне дипломатичне чи консульське представництво України, його посадова чи службова особа, а також адміністративні справи про анулювання реєстраційного свідоцтва політичної партії, про заборону (примусовий розпуск, ліквідацію) політичної партії вирішуються окружним адміністративним судом, територіальна юрисдикція якого поширюється на місто Київ.</w:t>
            </w:r>
          </w:p>
          <w:p w:rsidR="00A518C9" w:rsidRDefault="00A518C9" w:rsidP="00920C9F">
            <w:pPr>
              <w:spacing w:before="240" w:after="24"/>
              <w:ind w:firstLine="589"/>
              <w:jc w:val="both"/>
              <w:rPr>
                <w:rFonts w:ascii="Times New Roman" w:eastAsia="Times New Roman" w:hAnsi="Times New Roman" w:cs="Times New Roman"/>
                <w:sz w:val="24"/>
                <w:szCs w:val="24"/>
                <w:lang w:eastAsia="uk-UA"/>
              </w:rPr>
            </w:pPr>
            <w:r w:rsidRPr="00920C9F">
              <w:rPr>
                <w:rFonts w:ascii="Times New Roman" w:eastAsia="Times New Roman" w:hAnsi="Times New Roman" w:cs="Times New Roman"/>
                <w:i/>
                <w:sz w:val="24"/>
                <w:szCs w:val="24"/>
                <w:lang w:eastAsia="uk-UA"/>
              </w:rPr>
              <w:t>…</w:t>
            </w:r>
            <w:r w:rsidR="00920C9F">
              <w:rPr>
                <w:rFonts w:ascii="Times New Roman" w:eastAsia="Times New Roman" w:hAnsi="Times New Roman" w:cs="Times New Roman"/>
                <w:i/>
                <w:sz w:val="24"/>
                <w:szCs w:val="24"/>
                <w:lang w:eastAsia="uk-UA"/>
              </w:rPr>
              <w:t xml:space="preserve"> </w:t>
            </w:r>
            <w:r w:rsidRPr="00920C9F">
              <w:rPr>
                <w:rFonts w:ascii="Times New Roman" w:eastAsia="Times New Roman" w:hAnsi="Times New Roman" w:cs="Times New Roman"/>
                <w:i/>
                <w:sz w:val="24"/>
                <w:szCs w:val="24"/>
                <w:lang w:eastAsia="uk-UA"/>
              </w:rPr>
              <w:t>5. У разі невизначеності цим Кодексом територіальної підсудності адміністративної справи така справа розглядається місцевим адміністрати</w:t>
            </w:r>
            <w:r w:rsidRPr="00920C9F">
              <w:rPr>
                <w:rFonts w:ascii="Times New Roman" w:eastAsia="Times New Roman" w:hAnsi="Times New Roman" w:cs="Times New Roman"/>
                <w:i/>
                <w:sz w:val="24"/>
                <w:szCs w:val="24"/>
                <w:lang w:eastAsia="uk-UA"/>
              </w:rPr>
              <w:t>вним судом за вибором позивача.</w:t>
            </w:r>
          </w:p>
        </w:tc>
      </w:tr>
    </w:tbl>
    <w:p w:rsidR="002113F5" w:rsidRDefault="002113F5" w:rsidP="00ED03CF">
      <w:pPr>
        <w:shd w:val="clear" w:color="auto" w:fill="FFFFFF"/>
        <w:spacing w:after="24" w:line="240" w:lineRule="auto"/>
        <w:ind w:firstLine="720"/>
        <w:jc w:val="both"/>
        <w:rPr>
          <w:rFonts w:ascii="Times New Roman" w:eastAsia="Times New Roman" w:hAnsi="Times New Roman" w:cs="Times New Roman"/>
          <w:sz w:val="24"/>
          <w:szCs w:val="24"/>
          <w:lang w:eastAsia="uk-UA"/>
        </w:rPr>
      </w:pPr>
    </w:p>
    <w:p w:rsidR="002113F5" w:rsidRDefault="002113F5" w:rsidP="00ED03CF">
      <w:pPr>
        <w:shd w:val="clear" w:color="auto" w:fill="FFFFFF"/>
        <w:spacing w:after="24" w:line="240" w:lineRule="auto"/>
        <w:ind w:firstLine="720"/>
        <w:jc w:val="both"/>
        <w:rPr>
          <w:rFonts w:ascii="Times New Roman" w:eastAsia="Times New Roman" w:hAnsi="Times New Roman" w:cs="Times New Roman"/>
          <w:sz w:val="24"/>
          <w:szCs w:val="24"/>
          <w:lang w:eastAsia="uk-UA"/>
        </w:rPr>
      </w:pPr>
    </w:p>
    <w:p w:rsidR="002113F5" w:rsidRDefault="002113F5" w:rsidP="002113F5">
      <w:pPr>
        <w:shd w:val="clear" w:color="auto" w:fill="FFFFFF"/>
        <w:spacing w:after="24" w:line="240" w:lineRule="auto"/>
        <w:ind w:firstLine="720"/>
        <w:jc w:val="both"/>
        <w:rPr>
          <w:rFonts w:ascii="Times New Roman" w:eastAsia="Times New Roman" w:hAnsi="Times New Roman" w:cs="Times New Roman"/>
          <w:sz w:val="24"/>
          <w:szCs w:val="24"/>
          <w:lang w:eastAsia="uk-UA"/>
        </w:rPr>
      </w:pPr>
      <w:r w:rsidRPr="002113F5">
        <w:rPr>
          <w:rFonts w:ascii="Times New Roman" w:eastAsia="Times New Roman" w:hAnsi="Times New Roman" w:cs="Times New Roman"/>
          <w:sz w:val="24"/>
          <w:szCs w:val="24"/>
          <w:lang w:eastAsia="uk-UA"/>
        </w:rPr>
        <w:t>Витяг із п. 15 Постанови Пленуму ВАСУ № 10 від 29.09.2016 «</w:t>
      </w:r>
      <w:r w:rsidRPr="002113F5">
        <w:rPr>
          <w:rFonts w:ascii="Times New Roman" w:eastAsia="Times New Roman" w:hAnsi="Times New Roman" w:cs="Times New Roman"/>
          <w:sz w:val="24"/>
          <w:szCs w:val="24"/>
          <w:lang w:eastAsia="uk-UA"/>
        </w:rPr>
        <w:t>Про практику застосування адміністративними судами законодавства про доступ до публічної інформації</w:t>
      </w:r>
      <w:r w:rsidRPr="002113F5">
        <w:rPr>
          <w:rFonts w:ascii="Times New Roman" w:eastAsia="Times New Roman" w:hAnsi="Times New Roman" w:cs="Times New Roman"/>
          <w:sz w:val="24"/>
          <w:szCs w:val="24"/>
          <w:lang w:eastAsia="uk-UA"/>
        </w:rPr>
        <w:t>»</w:t>
      </w:r>
    </w:p>
    <w:p w:rsidR="002113F5" w:rsidRPr="002113F5" w:rsidRDefault="002113F5" w:rsidP="002113F5">
      <w:pPr>
        <w:shd w:val="clear" w:color="auto" w:fill="FFFFFF"/>
        <w:spacing w:after="24" w:line="240" w:lineRule="auto"/>
        <w:ind w:firstLine="720"/>
        <w:jc w:val="both"/>
        <w:rPr>
          <w:rFonts w:ascii="Times New Roman" w:eastAsia="Times New Roman" w:hAnsi="Times New Roman" w:cs="Times New Roman"/>
          <w:sz w:val="24"/>
          <w:szCs w:val="24"/>
          <w:lang w:eastAsia="uk-UA"/>
        </w:rPr>
      </w:pPr>
    </w:p>
    <w:tbl>
      <w:tblPr>
        <w:tblStyle w:val="a4"/>
        <w:tblW w:w="0" w:type="auto"/>
        <w:tblLook w:val="04A0" w:firstRow="1" w:lastRow="0" w:firstColumn="1" w:lastColumn="0" w:noHBand="0" w:noVBand="1"/>
      </w:tblPr>
      <w:tblGrid>
        <w:gridCol w:w="9679"/>
      </w:tblGrid>
      <w:tr w:rsidR="002113F5" w:rsidTr="002113F5">
        <w:tc>
          <w:tcPr>
            <w:tcW w:w="9679" w:type="dxa"/>
          </w:tcPr>
          <w:p w:rsidR="002113F5" w:rsidRPr="002113F5" w:rsidRDefault="002113F5" w:rsidP="002113F5">
            <w:pPr>
              <w:shd w:val="clear" w:color="auto" w:fill="FFFFFF"/>
              <w:spacing w:after="24"/>
              <w:ind w:firstLine="720"/>
              <w:jc w:val="both"/>
              <w:rPr>
                <w:i/>
              </w:rPr>
            </w:pPr>
            <w:r>
              <w:rPr>
                <w:i/>
              </w:rPr>
              <w:t xml:space="preserve">15. </w:t>
            </w:r>
            <w:r w:rsidRPr="002113F5">
              <w:rPr>
                <w:i/>
              </w:rPr>
              <w:t>Стаття 18 КАС України не встановлює підсудності справ зі спорів щодо правовідносин, пов’язаних з доступом до публічної інформації. У зв’язку з цим предметна підсудність справ, у яких відповідач як розпорядник публічної інформації не є суб’єктом владних повноважень, визначається з урахуванням положень частини п’ятої статті 18 цього Кодексу, а саме за вибором позивача.</w:t>
            </w:r>
          </w:p>
          <w:p w:rsidR="002113F5" w:rsidRPr="002113F5" w:rsidRDefault="002113F5" w:rsidP="002113F5">
            <w:pPr>
              <w:shd w:val="clear" w:color="auto" w:fill="FFFFFF"/>
              <w:spacing w:after="24"/>
              <w:ind w:firstLine="720"/>
              <w:jc w:val="both"/>
              <w:rPr>
                <w:i/>
              </w:rPr>
            </w:pPr>
            <w:r w:rsidRPr="002113F5">
              <w:rPr>
                <w:i/>
              </w:rPr>
              <w:t>Територіальна підсудність адміністративних справ визначається за правилами статті 19 КАС України. Відповідно до частини першої цієї статті адміністративні справи вирішуються адміністративним судом за місцезнаходженням відповідача.</w:t>
            </w:r>
          </w:p>
          <w:p w:rsidR="002113F5" w:rsidRPr="002113F5" w:rsidRDefault="002113F5" w:rsidP="002113F5">
            <w:pPr>
              <w:shd w:val="clear" w:color="auto" w:fill="FFFFFF"/>
              <w:spacing w:after="24"/>
              <w:ind w:firstLine="720"/>
              <w:jc w:val="both"/>
              <w:rPr>
                <w:i/>
              </w:rPr>
            </w:pPr>
            <w:r w:rsidRPr="002113F5">
              <w:rPr>
                <w:i/>
              </w:rPr>
              <w:t>Водночас необхідно враховувати, що справи з приводу оскарження актів індивідуальної дії, дій та бездіяльності суб’єктів владних повноважень, які прийняті (вчинені, допущені) стосовно конкретної фізичної чи юридичної особи (їх об’єднань), вирішуються за вибором позивача адміністративним судом за зареєстрованим у встановленому законом порядку місцем проживання (перебування, знаходження) цієї особи-позивача, або адміністративним судом за місцезнаходженням відповідача (частина друга статті 19 КАС України). Отже, за цими правилами визначається територіальна підсудність справ, у яких відповідачами є суб’єкти владних повноважень, які є розпорядниками публічної інформації.</w:t>
            </w:r>
          </w:p>
          <w:p w:rsidR="002113F5" w:rsidRPr="002113F5" w:rsidRDefault="002113F5" w:rsidP="002113F5">
            <w:pPr>
              <w:shd w:val="clear" w:color="auto" w:fill="FFFFFF"/>
              <w:spacing w:after="24"/>
              <w:ind w:firstLine="720"/>
              <w:jc w:val="both"/>
              <w:rPr>
                <w:i/>
              </w:rPr>
            </w:pPr>
            <w:r w:rsidRPr="002113F5">
              <w:rPr>
                <w:i/>
              </w:rPr>
              <w:t>Справи, у яких відповідачем є розпорядник публічної інформації, який не є суб’єктом владних повноважень, територіально підсудні за місцезнаходженням відповідача (частина перша статті 19 КАС України).</w:t>
            </w:r>
          </w:p>
          <w:p w:rsidR="002113F5" w:rsidRDefault="002113F5" w:rsidP="00ED03CF">
            <w:pPr>
              <w:spacing w:after="24"/>
              <w:jc w:val="both"/>
              <w:rPr>
                <w:rFonts w:ascii="Times New Roman" w:eastAsia="Times New Roman" w:hAnsi="Times New Roman" w:cs="Times New Roman"/>
                <w:sz w:val="24"/>
                <w:szCs w:val="24"/>
                <w:lang w:eastAsia="uk-UA"/>
              </w:rPr>
            </w:pPr>
          </w:p>
        </w:tc>
      </w:tr>
    </w:tbl>
    <w:p w:rsidR="002113F5" w:rsidRDefault="002113F5" w:rsidP="00ED03CF">
      <w:pPr>
        <w:shd w:val="clear" w:color="auto" w:fill="FFFFFF"/>
        <w:spacing w:after="24" w:line="240" w:lineRule="auto"/>
        <w:ind w:firstLine="720"/>
        <w:jc w:val="both"/>
        <w:rPr>
          <w:rFonts w:ascii="Times New Roman" w:eastAsia="Times New Roman" w:hAnsi="Times New Roman" w:cs="Times New Roman"/>
          <w:sz w:val="24"/>
          <w:szCs w:val="24"/>
          <w:lang w:eastAsia="uk-UA"/>
        </w:rPr>
      </w:pPr>
    </w:p>
    <w:p w:rsidR="002113F5" w:rsidRDefault="002113F5" w:rsidP="00ED03CF">
      <w:pPr>
        <w:shd w:val="clear" w:color="auto" w:fill="FFFFFF"/>
        <w:spacing w:after="24" w:line="240" w:lineRule="auto"/>
        <w:ind w:firstLine="720"/>
        <w:jc w:val="both"/>
        <w:rPr>
          <w:rFonts w:ascii="Times New Roman" w:eastAsia="Times New Roman" w:hAnsi="Times New Roman" w:cs="Times New Roman"/>
          <w:sz w:val="24"/>
          <w:szCs w:val="24"/>
          <w:lang w:eastAsia="uk-UA"/>
        </w:rPr>
      </w:pPr>
    </w:p>
    <w:p w:rsidR="002113F5" w:rsidRDefault="002113F5" w:rsidP="00ED03CF">
      <w:pPr>
        <w:shd w:val="clear" w:color="auto" w:fill="FFFFFF"/>
        <w:spacing w:after="24"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Витяг із п. 2 Постанови Пленуму ВАСУ № 11 від </w:t>
      </w:r>
      <w:r w:rsidRPr="002113F5">
        <w:rPr>
          <w:rFonts w:ascii="Times New Roman" w:eastAsia="Times New Roman" w:hAnsi="Times New Roman" w:cs="Times New Roman"/>
          <w:sz w:val="24"/>
          <w:szCs w:val="24"/>
          <w:lang w:eastAsia="uk-UA"/>
        </w:rPr>
        <w:t xml:space="preserve">30.09.2013 </w:t>
      </w:r>
      <w:r>
        <w:rPr>
          <w:rFonts w:ascii="Times New Roman" w:eastAsia="Times New Roman" w:hAnsi="Times New Roman" w:cs="Times New Roman"/>
          <w:sz w:val="24"/>
          <w:szCs w:val="24"/>
          <w:lang w:eastAsia="uk-UA"/>
        </w:rPr>
        <w:t>«</w:t>
      </w:r>
      <w:r w:rsidRPr="002113F5">
        <w:rPr>
          <w:rFonts w:ascii="Times New Roman" w:eastAsia="Times New Roman" w:hAnsi="Times New Roman" w:cs="Times New Roman"/>
          <w:sz w:val="24"/>
          <w:szCs w:val="24"/>
          <w:lang w:eastAsia="uk-UA"/>
        </w:rPr>
        <w:t>Про практику застосування адміністративними судами положень Закону України від 13 січня 2011 року № 2939-VI "Про доступ до публічної інформації"</w:t>
      </w:r>
      <w:r>
        <w:rPr>
          <w:rFonts w:ascii="Times New Roman" w:eastAsia="Times New Roman" w:hAnsi="Times New Roman" w:cs="Times New Roman"/>
          <w:sz w:val="24"/>
          <w:szCs w:val="24"/>
          <w:lang w:eastAsia="uk-UA"/>
        </w:rPr>
        <w:t>»</w:t>
      </w:r>
    </w:p>
    <w:p w:rsidR="002113F5" w:rsidRDefault="002113F5" w:rsidP="00ED03CF">
      <w:pPr>
        <w:shd w:val="clear" w:color="auto" w:fill="FFFFFF"/>
        <w:spacing w:after="24" w:line="240" w:lineRule="auto"/>
        <w:ind w:firstLine="720"/>
        <w:jc w:val="both"/>
        <w:rPr>
          <w:rFonts w:ascii="Times New Roman" w:eastAsia="Times New Roman" w:hAnsi="Times New Roman" w:cs="Times New Roman"/>
          <w:sz w:val="24"/>
          <w:szCs w:val="24"/>
          <w:lang w:eastAsia="uk-UA"/>
        </w:rPr>
      </w:pPr>
    </w:p>
    <w:tbl>
      <w:tblPr>
        <w:tblStyle w:val="a4"/>
        <w:tblW w:w="0" w:type="auto"/>
        <w:tblLook w:val="04A0" w:firstRow="1" w:lastRow="0" w:firstColumn="1" w:lastColumn="0" w:noHBand="0" w:noVBand="1"/>
      </w:tblPr>
      <w:tblGrid>
        <w:gridCol w:w="9679"/>
      </w:tblGrid>
      <w:tr w:rsidR="002113F5" w:rsidRPr="002113F5" w:rsidTr="002113F5">
        <w:tc>
          <w:tcPr>
            <w:tcW w:w="9679" w:type="dxa"/>
          </w:tcPr>
          <w:p w:rsidR="002113F5" w:rsidRPr="002113F5" w:rsidRDefault="002113F5" w:rsidP="002113F5">
            <w:pPr>
              <w:spacing w:after="24"/>
              <w:ind w:firstLine="589"/>
              <w:jc w:val="both"/>
              <w:rPr>
                <w:rFonts w:ascii="Times New Roman" w:eastAsia="Times New Roman" w:hAnsi="Times New Roman" w:cs="Times New Roman"/>
                <w:b/>
                <w:i/>
                <w:sz w:val="24"/>
                <w:szCs w:val="24"/>
                <w:lang w:eastAsia="uk-UA"/>
              </w:rPr>
            </w:pPr>
            <w:r w:rsidRPr="002113F5">
              <w:rPr>
                <w:rFonts w:ascii="Times New Roman" w:eastAsia="Times New Roman" w:hAnsi="Times New Roman" w:cs="Times New Roman"/>
                <w:b/>
                <w:i/>
                <w:sz w:val="24"/>
                <w:szCs w:val="24"/>
                <w:lang w:eastAsia="uk-UA"/>
              </w:rPr>
              <w:t>2. Проблеми визначення підсудності зазначеної категорії справ</w:t>
            </w:r>
          </w:p>
          <w:p w:rsidR="002113F5" w:rsidRPr="002113F5" w:rsidRDefault="002113F5" w:rsidP="002113F5">
            <w:pPr>
              <w:spacing w:after="24"/>
              <w:ind w:firstLine="589"/>
              <w:jc w:val="both"/>
              <w:rPr>
                <w:rFonts w:ascii="Times New Roman" w:eastAsia="Times New Roman" w:hAnsi="Times New Roman" w:cs="Times New Roman"/>
                <w:i/>
                <w:sz w:val="24"/>
                <w:szCs w:val="24"/>
                <w:lang w:eastAsia="uk-UA"/>
              </w:rPr>
            </w:pPr>
            <w:r w:rsidRPr="002113F5">
              <w:rPr>
                <w:rFonts w:ascii="Times New Roman" w:eastAsia="Times New Roman" w:hAnsi="Times New Roman" w:cs="Times New Roman"/>
                <w:b/>
                <w:i/>
                <w:sz w:val="24"/>
                <w:szCs w:val="24"/>
                <w:lang w:eastAsia="uk-UA"/>
              </w:rPr>
              <w:t>Предметна підсудність</w:t>
            </w:r>
            <w:r w:rsidRPr="002113F5">
              <w:rPr>
                <w:rFonts w:ascii="Times New Roman" w:eastAsia="Times New Roman" w:hAnsi="Times New Roman" w:cs="Times New Roman"/>
                <w:i/>
                <w:sz w:val="24"/>
                <w:szCs w:val="24"/>
                <w:lang w:eastAsia="uk-UA"/>
              </w:rPr>
              <w:t xml:space="preserve"> адміністративних справ визначається за правилами статті 18 КАС України. Аналіз та синтез цієї статті дає можливість зробити висновок, що за загальним правилом така підсудність визначається залежно від сторони у справі, зокрема якщо стороною у справі є орган державної влади, інший державний орган, орган влади Автономної Республіки Крим, обласна рада, Київська, Севастопольська міська рада, то такі справи підсудні окружному адміністративному суду. Якщо ж стороною у справі є орган місцевого самоврядування, крім зазначених вище, а державний орган не є стороною у цій справі, то така справа підсудна місцевому загальному суду як адміністративному суду.</w:t>
            </w:r>
          </w:p>
          <w:p w:rsidR="002113F5" w:rsidRPr="002113F5" w:rsidRDefault="002113F5" w:rsidP="002113F5">
            <w:pPr>
              <w:spacing w:after="24"/>
              <w:ind w:firstLine="58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w:t>
            </w:r>
            <w:r w:rsidRPr="002113F5">
              <w:rPr>
                <w:rFonts w:ascii="Times New Roman" w:eastAsia="Times New Roman" w:hAnsi="Times New Roman" w:cs="Times New Roman"/>
                <w:i/>
                <w:sz w:val="24"/>
                <w:szCs w:val="24"/>
                <w:lang w:eastAsia="uk-UA"/>
              </w:rPr>
              <w:t xml:space="preserve"> Під час вирішення цього питання суди застосовують положення статті 18 КАС України: справи, у яких відповідачем є орган місцевого самоврядування підсудні місцевим загальним судам як адміністративним судам, а в яких орган державної влади, інший державний орган, орган влади Автономної Республіки Крим, обласна рада, Київська, Севастопольська міська рада - окружним адміністративним судам.</w:t>
            </w:r>
          </w:p>
          <w:p w:rsidR="002113F5" w:rsidRPr="002113F5" w:rsidRDefault="002113F5" w:rsidP="002113F5">
            <w:pPr>
              <w:spacing w:after="24"/>
              <w:ind w:firstLine="589"/>
              <w:jc w:val="both"/>
              <w:rPr>
                <w:rFonts w:ascii="Times New Roman" w:eastAsia="Times New Roman" w:hAnsi="Times New Roman" w:cs="Times New Roman"/>
                <w:i/>
                <w:sz w:val="24"/>
                <w:szCs w:val="24"/>
                <w:lang w:eastAsia="uk-UA"/>
              </w:rPr>
            </w:pPr>
            <w:r w:rsidRPr="002113F5">
              <w:rPr>
                <w:rFonts w:ascii="Times New Roman" w:eastAsia="Times New Roman" w:hAnsi="Times New Roman" w:cs="Times New Roman"/>
                <w:i/>
                <w:sz w:val="24"/>
                <w:szCs w:val="24"/>
                <w:lang w:eastAsia="uk-UA"/>
              </w:rPr>
              <w:t>Однак у судовій практиці виникають проблеми щодо визначення предметної підсудності, якщо розпорядник публічної інформації не є суб'єктом владних повноважень, тобто не належить до органів, визначених у статті 18 КАС України. До того ж стаття 18 КАС України не встановлює підсудності справ зі спорів щодо правовідносин, пов'язаних з доступом до публічної інформації.</w:t>
            </w:r>
          </w:p>
          <w:p w:rsidR="002113F5" w:rsidRPr="002113F5" w:rsidRDefault="002113F5" w:rsidP="002113F5">
            <w:pPr>
              <w:spacing w:after="24"/>
              <w:ind w:firstLine="589"/>
              <w:jc w:val="both"/>
              <w:rPr>
                <w:rFonts w:ascii="Times New Roman" w:eastAsia="Times New Roman" w:hAnsi="Times New Roman" w:cs="Times New Roman"/>
                <w:i/>
                <w:sz w:val="24"/>
                <w:szCs w:val="24"/>
                <w:lang w:eastAsia="uk-UA"/>
              </w:rPr>
            </w:pPr>
            <w:r w:rsidRPr="002113F5">
              <w:rPr>
                <w:rFonts w:ascii="Times New Roman" w:eastAsia="Times New Roman" w:hAnsi="Times New Roman" w:cs="Times New Roman"/>
                <w:i/>
                <w:sz w:val="24"/>
                <w:szCs w:val="24"/>
                <w:lang w:eastAsia="uk-UA"/>
              </w:rPr>
              <w:t>У зв'язку з цим предметна підсудність справ, у яких відповідач як розпорядник публічної інформації не є суб'єктом владних повноважень, визначається з урахуванням положень частини п'ятої статті 18 цього Кодексу, а саме за вибором позивача.</w:t>
            </w:r>
          </w:p>
          <w:p w:rsidR="002113F5" w:rsidRPr="002113F5" w:rsidRDefault="002113F5" w:rsidP="002113F5">
            <w:pPr>
              <w:spacing w:after="24"/>
              <w:ind w:firstLine="589"/>
              <w:jc w:val="both"/>
              <w:rPr>
                <w:rFonts w:ascii="Times New Roman" w:eastAsia="Times New Roman" w:hAnsi="Times New Roman" w:cs="Times New Roman"/>
                <w:i/>
                <w:sz w:val="24"/>
                <w:szCs w:val="24"/>
                <w:lang w:eastAsia="uk-UA"/>
              </w:rPr>
            </w:pPr>
            <w:r w:rsidRPr="002113F5">
              <w:rPr>
                <w:rFonts w:ascii="Times New Roman" w:eastAsia="Times New Roman" w:hAnsi="Times New Roman" w:cs="Times New Roman"/>
                <w:b/>
                <w:i/>
                <w:sz w:val="24"/>
                <w:szCs w:val="24"/>
                <w:lang w:eastAsia="uk-UA"/>
              </w:rPr>
              <w:t>Територіальна підсудність</w:t>
            </w:r>
            <w:r w:rsidRPr="002113F5">
              <w:rPr>
                <w:rFonts w:ascii="Times New Roman" w:eastAsia="Times New Roman" w:hAnsi="Times New Roman" w:cs="Times New Roman"/>
                <w:i/>
                <w:sz w:val="24"/>
                <w:szCs w:val="24"/>
                <w:lang w:eastAsia="uk-UA"/>
              </w:rPr>
              <w:t xml:space="preserve"> адміністративних справ визначається за правилами статті 19 КАС України. Відповідно до частини першої цієї статті адміністративні справи вирішуються адміністративним судом за місцезнаходженням відповідача.</w:t>
            </w:r>
          </w:p>
          <w:p w:rsidR="002113F5" w:rsidRPr="002113F5" w:rsidRDefault="002113F5" w:rsidP="002113F5">
            <w:pPr>
              <w:spacing w:after="24"/>
              <w:ind w:firstLine="589"/>
              <w:jc w:val="both"/>
              <w:rPr>
                <w:rFonts w:ascii="Times New Roman" w:eastAsia="Times New Roman" w:hAnsi="Times New Roman" w:cs="Times New Roman"/>
                <w:i/>
                <w:sz w:val="24"/>
                <w:szCs w:val="24"/>
                <w:lang w:eastAsia="uk-UA"/>
              </w:rPr>
            </w:pPr>
            <w:r w:rsidRPr="002113F5">
              <w:rPr>
                <w:rFonts w:ascii="Times New Roman" w:eastAsia="Times New Roman" w:hAnsi="Times New Roman" w:cs="Times New Roman"/>
                <w:i/>
                <w:sz w:val="24"/>
                <w:szCs w:val="24"/>
                <w:lang w:eastAsia="uk-UA"/>
              </w:rPr>
              <w:t>Водночас необхідно враховувати, що справи з приводу оскарження актів індивідуальної дії, дій та бездіяльності суб'єктів владних повноважень, які прийняті (вчинені, допущені) стосовно конкретної фізичної чи юридичної особи (їх об'єднань), вирішуються за вибором позивача адміністративним судом за зареєстрованим у встановленому законом порядку місцем проживання (перебування, знаходження) цієї особи-позивача, або адміністративним судом за місцезнаходженням відповідача (частина друга статті 19 КАС України). Отже, за цими правилами визначається територіальна підсудність справ, у яких відповідачами є суб'єкти владних повноважень, які є розпорядниками публічної інформації.</w:t>
            </w:r>
          </w:p>
          <w:p w:rsidR="002113F5" w:rsidRPr="002113F5" w:rsidRDefault="002113F5" w:rsidP="002113F5">
            <w:pPr>
              <w:spacing w:after="24"/>
              <w:ind w:firstLine="589"/>
              <w:jc w:val="both"/>
              <w:rPr>
                <w:rFonts w:ascii="Times New Roman" w:eastAsia="Times New Roman" w:hAnsi="Times New Roman" w:cs="Times New Roman"/>
                <w:i/>
                <w:sz w:val="24"/>
                <w:szCs w:val="24"/>
                <w:lang w:eastAsia="uk-UA"/>
              </w:rPr>
            </w:pPr>
            <w:r w:rsidRPr="002113F5">
              <w:rPr>
                <w:rFonts w:ascii="Times New Roman" w:eastAsia="Times New Roman" w:hAnsi="Times New Roman" w:cs="Times New Roman"/>
                <w:i/>
                <w:sz w:val="24"/>
                <w:szCs w:val="24"/>
                <w:lang w:eastAsia="uk-UA"/>
              </w:rPr>
              <w:t>Справи, у яких відповідачем є розпорядник публічної інформації, який не є суб'єктом владних повноважень, територіально підсудні за місцезнаходженням відповідача (частина перша статті 19 КАС України). Тому, помилковим є визначення територіальної підсудності таких справ за вибором позивача з посиланням на частину четверту статті 19 КАС України.</w:t>
            </w:r>
          </w:p>
        </w:tc>
      </w:tr>
    </w:tbl>
    <w:p w:rsidR="002113F5" w:rsidRDefault="002113F5" w:rsidP="00ED03CF">
      <w:pPr>
        <w:shd w:val="clear" w:color="auto" w:fill="FFFFFF"/>
        <w:spacing w:after="24" w:line="240" w:lineRule="auto"/>
        <w:ind w:firstLine="720"/>
        <w:jc w:val="both"/>
        <w:rPr>
          <w:rFonts w:ascii="Times New Roman" w:eastAsia="Times New Roman" w:hAnsi="Times New Roman" w:cs="Times New Roman"/>
          <w:sz w:val="24"/>
          <w:szCs w:val="24"/>
          <w:lang w:eastAsia="uk-UA"/>
        </w:rPr>
      </w:pPr>
    </w:p>
    <w:sectPr w:rsidR="002113F5" w:rsidSect="00920C9F">
      <w:pgSz w:w="12240" w:h="15840"/>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FF"/>
    <w:rsid w:val="002113F5"/>
    <w:rsid w:val="005210F3"/>
    <w:rsid w:val="00605E65"/>
    <w:rsid w:val="00920C9F"/>
    <w:rsid w:val="00A518C9"/>
    <w:rsid w:val="00C50944"/>
    <w:rsid w:val="00D02C89"/>
    <w:rsid w:val="00ED03CF"/>
    <w:rsid w:val="00F5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3ED8"/>
  <w15:chartTrackingRefBased/>
  <w15:docId w15:val="{C0DE67CE-3B10-4E2A-B45C-1A654152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E65"/>
    <w:rPr>
      <w:color w:val="0000FF"/>
      <w:u w:val="single"/>
    </w:rPr>
  </w:style>
  <w:style w:type="table" w:styleId="a4">
    <w:name w:val="Table Grid"/>
    <w:basedOn w:val="a1"/>
    <w:uiPriority w:val="39"/>
    <w:rsid w:val="00605E6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20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1785</Words>
  <Characters>10178</Characters>
  <Application>Microsoft Office Word</Application>
  <DocSecurity>0</DocSecurity>
  <Lines>84</Lines>
  <Paragraphs>23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2017-11-28T14:20:00Z</dcterms:created>
  <dcterms:modified xsi:type="dcterms:W3CDTF">2017-11-29T14:30:00Z</dcterms:modified>
</cp:coreProperties>
</file>