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7AA" w:rsidRPr="00F9329A" w:rsidRDefault="005925C1" w:rsidP="005925C1">
      <w:pPr>
        <w:spacing w:before="120" w:after="0" w:line="240" w:lineRule="auto"/>
        <w:jc w:val="right"/>
        <w:rPr>
          <w:rFonts w:cstheme="minorHAnsi"/>
          <w:b/>
          <w:i/>
          <w:sz w:val="36"/>
          <w:szCs w:val="24"/>
        </w:rPr>
      </w:pPr>
      <w:r w:rsidRPr="00F9329A">
        <w:rPr>
          <w:rFonts w:cstheme="minorHAnsi"/>
          <w:b/>
          <w:i/>
          <w:sz w:val="36"/>
          <w:szCs w:val="24"/>
        </w:rPr>
        <w:t>Проект</w:t>
      </w:r>
    </w:p>
    <w:p w:rsidR="005925C1" w:rsidRPr="00F9329A" w:rsidRDefault="005925C1" w:rsidP="00BC4500">
      <w:pPr>
        <w:spacing w:before="120" w:after="0" w:line="240" w:lineRule="auto"/>
        <w:jc w:val="center"/>
        <w:rPr>
          <w:rFonts w:cstheme="minorHAnsi"/>
          <w:b/>
          <w:sz w:val="48"/>
          <w:szCs w:val="48"/>
        </w:rPr>
      </w:pPr>
    </w:p>
    <w:p w:rsidR="005925C1" w:rsidRPr="00F9329A" w:rsidRDefault="005925C1" w:rsidP="00BC4500">
      <w:pPr>
        <w:spacing w:before="120" w:after="0" w:line="240" w:lineRule="auto"/>
        <w:jc w:val="center"/>
        <w:rPr>
          <w:rFonts w:cstheme="minorHAnsi"/>
          <w:b/>
          <w:sz w:val="48"/>
          <w:szCs w:val="48"/>
        </w:rPr>
      </w:pPr>
    </w:p>
    <w:p w:rsidR="005925C1" w:rsidRPr="00F9329A" w:rsidRDefault="005925C1" w:rsidP="00BC4500">
      <w:pPr>
        <w:spacing w:before="120" w:after="0" w:line="240" w:lineRule="auto"/>
        <w:jc w:val="center"/>
        <w:rPr>
          <w:rFonts w:cstheme="minorHAnsi"/>
          <w:b/>
          <w:sz w:val="48"/>
          <w:szCs w:val="48"/>
        </w:rPr>
      </w:pPr>
    </w:p>
    <w:p w:rsidR="00E36957" w:rsidRPr="00F9329A" w:rsidRDefault="00E36957" w:rsidP="00BC4500">
      <w:pPr>
        <w:spacing w:before="120" w:after="0" w:line="240" w:lineRule="auto"/>
        <w:jc w:val="center"/>
        <w:rPr>
          <w:rFonts w:cstheme="minorHAnsi"/>
          <w:b/>
          <w:sz w:val="48"/>
          <w:szCs w:val="48"/>
        </w:rPr>
      </w:pPr>
      <w:r w:rsidRPr="00F9329A">
        <w:rPr>
          <w:rFonts w:cstheme="minorHAnsi"/>
          <w:b/>
          <w:sz w:val="48"/>
          <w:szCs w:val="48"/>
        </w:rPr>
        <w:t xml:space="preserve">КОМУНІКАЦІЙНА СТРАТЕГІЯ </w:t>
      </w:r>
    </w:p>
    <w:p w:rsidR="00944739" w:rsidRPr="00F9329A" w:rsidRDefault="00E36957" w:rsidP="00BC4500">
      <w:pPr>
        <w:spacing w:before="120" w:after="0" w:line="240" w:lineRule="auto"/>
        <w:jc w:val="center"/>
        <w:rPr>
          <w:rFonts w:cstheme="minorHAnsi"/>
          <w:b/>
          <w:sz w:val="48"/>
          <w:szCs w:val="48"/>
        </w:rPr>
      </w:pPr>
      <w:r w:rsidRPr="00F9329A">
        <w:rPr>
          <w:rFonts w:cstheme="minorHAnsi"/>
          <w:b/>
          <w:sz w:val="48"/>
          <w:szCs w:val="48"/>
        </w:rPr>
        <w:t>ВЕРХОВНОЇ РАДИ УКРАЇНИ</w:t>
      </w:r>
    </w:p>
    <w:p w:rsidR="00ED430D" w:rsidRPr="00F9329A" w:rsidRDefault="00ED430D" w:rsidP="00BC4500">
      <w:pPr>
        <w:spacing w:before="120" w:after="0" w:line="240" w:lineRule="auto"/>
        <w:jc w:val="center"/>
        <w:rPr>
          <w:rFonts w:cstheme="minorHAnsi"/>
          <w:b/>
          <w:sz w:val="48"/>
          <w:szCs w:val="48"/>
        </w:rPr>
      </w:pPr>
    </w:p>
    <w:p w:rsidR="00944739" w:rsidRPr="00F9329A" w:rsidRDefault="00B05BA0" w:rsidP="00BC4500">
      <w:pPr>
        <w:spacing w:before="120" w:after="0" w:line="240" w:lineRule="auto"/>
        <w:jc w:val="center"/>
        <w:rPr>
          <w:rFonts w:cstheme="minorHAnsi"/>
          <w:b/>
          <w:sz w:val="48"/>
          <w:szCs w:val="48"/>
        </w:rPr>
      </w:pPr>
      <w:r w:rsidRPr="00F9329A">
        <w:rPr>
          <w:rFonts w:cstheme="minorHAnsi"/>
          <w:b/>
          <w:sz w:val="48"/>
          <w:szCs w:val="48"/>
        </w:rPr>
        <w:t xml:space="preserve">на </w:t>
      </w:r>
      <w:r w:rsidR="00944739" w:rsidRPr="00F9329A">
        <w:rPr>
          <w:rFonts w:cstheme="minorHAnsi"/>
          <w:b/>
          <w:sz w:val="48"/>
          <w:szCs w:val="48"/>
        </w:rPr>
        <w:t>2017-2021</w:t>
      </w:r>
      <w:r w:rsidRPr="00F9329A">
        <w:rPr>
          <w:rFonts w:cstheme="minorHAnsi"/>
          <w:b/>
          <w:sz w:val="48"/>
          <w:szCs w:val="48"/>
        </w:rPr>
        <w:t xml:space="preserve"> роки </w:t>
      </w:r>
    </w:p>
    <w:p w:rsidR="00C107AA" w:rsidRPr="00F9329A" w:rsidRDefault="00C107AA" w:rsidP="00BC4500">
      <w:pPr>
        <w:spacing w:before="120" w:after="0" w:line="240" w:lineRule="auto"/>
        <w:jc w:val="center"/>
        <w:rPr>
          <w:rFonts w:cstheme="minorHAnsi"/>
          <w:sz w:val="24"/>
          <w:szCs w:val="24"/>
        </w:rPr>
      </w:pPr>
    </w:p>
    <w:p w:rsidR="00C107AA" w:rsidRPr="00F9329A" w:rsidRDefault="00C107AA" w:rsidP="00BC4500">
      <w:pPr>
        <w:spacing w:before="120" w:after="0" w:line="240" w:lineRule="auto"/>
        <w:jc w:val="center"/>
        <w:rPr>
          <w:rFonts w:cstheme="minorHAnsi"/>
          <w:sz w:val="24"/>
          <w:szCs w:val="24"/>
        </w:rPr>
      </w:pPr>
    </w:p>
    <w:p w:rsidR="001F1EF8" w:rsidRPr="00F9329A" w:rsidRDefault="001F1EF8" w:rsidP="00BC4500">
      <w:pPr>
        <w:spacing w:before="120" w:after="0" w:line="240" w:lineRule="auto"/>
        <w:jc w:val="center"/>
        <w:rPr>
          <w:rFonts w:cstheme="minorHAnsi"/>
          <w:sz w:val="24"/>
          <w:szCs w:val="24"/>
        </w:rPr>
      </w:pPr>
    </w:p>
    <w:p w:rsidR="00A53E80" w:rsidRPr="00F9329A" w:rsidRDefault="00A53E80" w:rsidP="00BC4500">
      <w:pPr>
        <w:spacing w:before="120" w:after="0" w:line="240" w:lineRule="auto"/>
        <w:jc w:val="center"/>
        <w:rPr>
          <w:rFonts w:cstheme="minorHAnsi"/>
          <w:sz w:val="24"/>
          <w:szCs w:val="24"/>
        </w:rPr>
      </w:pPr>
    </w:p>
    <w:p w:rsidR="00A53E80" w:rsidRPr="00F9329A" w:rsidRDefault="00A53E80" w:rsidP="00BC4500">
      <w:pPr>
        <w:spacing w:before="120" w:after="0" w:line="240" w:lineRule="auto"/>
        <w:jc w:val="center"/>
        <w:rPr>
          <w:rFonts w:cstheme="minorHAnsi"/>
          <w:sz w:val="24"/>
          <w:szCs w:val="24"/>
        </w:rPr>
      </w:pPr>
    </w:p>
    <w:p w:rsidR="00A53E80" w:rsidRPr="00F9329A" w:rsidRDefault="00A53E80" w:rsidP="00BC4500">
      <w:pPr>
        <w:spacing w:before="120" w:after="0" w:line="240" w:lineRule="auto"/>
        <w:jc w:val="center"/>
        <w:rPr>
          <w:rFonts w:cstheme="minorHAnsi"/>
          <w:sz w:val="24"/>
          <w:szCs w:val="24"/>
        </w:rPr>
      </w:pPr>
    </w:p>
    <w:p w:rsidR="00A53E80" w:rsidRPr="00F9329A" w:rsidRDefault="00A53E80" w:rsidP="00BC4500">
      <w:pPr>
        <w:spacing w:before="120" w:after="0" w:line="240" w:lineRule="auto"/>
        <w:jc w:val="center"/>
        <w:rPr>
          <w:rFonts w:cstheme="minorHAnsi"/>
          <w:sz w:val="24"/>
          <w:szCs w:val="24"/>
        </w:rPr>
      </w:pPr>
    </w:p>
    <w:p w:rsidR="00A53E80" w:rsidRPr="00F9329A" w:rsidRDefault="00A53E80" w:rsidP="00BC4500">
      <w:pPr>
        <w:spacing w:before="120" w:after="0" w:line="240" w:lineRule="auto"/>
        <w:jc w:val="center"/>
        <w:rPr>
          <w:rFonts w:cstheme="minorHAnsi"/>
          <w:sz w:val="24"/>
          <w:szCs w:val="24"/>
        </w:rPr>
      </w:pPr>
    </w:p>
    <w:p w:rsidR="00A53E80" w:rsidRPr="00F9329A" w:rsidRDefault="00A53E80" w:rsidP="00BC4500">
      <w:pPr>
        <w:spacing w:before="120" w:after="0" w:line="240" w:lineRule="auto"/>
        <w:jc w:val="center"/>
        <w:rPr>
          <w:rFonts w:cstheme="minorHAnsi"/>
          <w:sz w:val="24"/>
          <w:szCs w:val="24"/>
        </w:rPr>
      </w:pPr>
    </w:p>
    <w:p w:rsidR="00A53E80" w:rsidRPr="00F9329A" w:rsidRDefault="00A53E80" w:rsidP="00BC4500">
      <w:pPr>
        <w:spacing w:before="120" w:after="0" w:line="240" w:lineRule="auto"/>
        <w:jc w:val="center"/>
        <w:rPr>
          <w:rFonts w:cstheme="minorHAnsi"/>
          <w:sz w:val="24"/>
          <w:szCs w:val="24"/>
        </w:rPr>
      </w:pPr>
    </w:p>
    <w:p w:rsidR="001F1EF8" w:rsidRPr="00F9329A" w:rsidRDefault="001F1EF8" w:rsidP="00BC4500">
      <w:pPr>
        <w:spacing w:before="120" w:after="0" w:line="240" w:lineRule="auto"/>
        <w:jc w:val="center"/>
        <w:rPr>
          <w:rFonts w:cstheme="minorHAnsi"/>
          <w:sz w:val="24"/>
          <w:szCs w:val="24"/>
        </w:rPr>
      </w:pPr>
    </w:p>
    <w:p w:rsidR="001F1EF8" w:rsidRPr="00F9329A" w:rsidRDefault="001F1EF8" w:rsidP="00BC4500">
      <w:pPr>
        <w:spacing w:before="120" w:after="0" w:line="240" w:lineRule="auto"/>
        <w:jc w:val="center"/>
        <w:rPr>
          <w:rFonts w:cstheme="minorHAnsi"/>
          <w:sz w:val="24"/>
          <w:szCs w:val="24"/>
        </w:rPr>
      </w:pPr>
    </w:p>
    <w:p w:rsidR="001F027A" w:rsidRPr="00F9329A" w:rsidRDefault="001F027A" w:rsidP="001F027A">
      <w:pPr>
        <w:pStyle w:val="11"/>
        <w:spacing w:before="120"/>
        <w:jc w:val="center"/>
      </w:pPr>
      <w:r w:rsidRPr="00F9329A">
        <w:t>Підготовлено у рамках виконання Плану дій Ініціативи “Відкритий парламент” на реалізацію Декларації відкритості парламенту</w:t>
      </w:r>
    </w:p>
    <w:p w:rsidR="001F027A" w:rsidRPr="00B84A8A" w:rsidRDefault="00B84A8A" w:rsidP="001F027A">
      <w:pPr>
        <w:pStyle w:val="11"/>
        <w:spacing w:before="120"/>
        <w:jc w:val="center"/>
      </w:pPr>
      <w:r>
        <w:t xml:space="preserve">за сприяння проекту ЄС-ВРУ-ПРООН </w:t>
      </w:r>
      <w:r w:rsidRPr="00F9329A">
        <w:t xml:space="preserve"> “</w:t>
      </w:r>
      <w:r>
        <w:t>Рада за Європу</w:t>
      </w:r>
      <w:r w:rsidRPr="00F9329A">
        <w:t>”</w:t>
      </w:r>
    </w:p>
    <w:p w:rsidR="00A63698" w:rsidRPr="00F9329A" w:rsidRDefault="00A63698" w:rsidP="001F1EF8">
      <w:pPr>
        <w:spacing w:before="120" w:after="0" w:line="240" w:lineRule="auto"/>
        <w:jc w:val="center"/>
        <w:rPr>
          <w:rFonts w:cstheme="minorHAnsi"/>
          <w:sz w:val="24"/>
          <w:szCs w:val="24"/>
        </w:rPr>
      </w:pPr>
    </w:p>
    <w:p w:rsidR="001F1EF8" w:rsidRPr="00F9329A" w:rsidRDefault="001F1EF8" w:rsidP="001F1EF8">
      <w:pPr>
        <w:spacing w:before="120" w:after="0" w:line="240" w:lineRule="auto"/>
        <w:jc w:val="center"/>
        <w:rPr>
          <w:rFonts w:cstheme="minorHAnsi"/>
          <w:sz w:val="24"/>
          <w:szCs w:val="24"/>
        </w:rPr>
      </w:pPr>
    </w:p>
    <w:p w:rsidR="001F1EF8" w:rsidRPr="00F9329A" w:rsidRDefault="001F1EF8" w:rsidP="001F1EF8">
      <w:pPr>
        <w:spacing w:before="120" w:after="0" w:line="240" w:lineRule="auto"/>
        <w:jc w:val="center"/>
        <w:rPr>
          <w:rFonts w:cstheme="minorHAnsi"/>
          <w:sz w:val="24"/>
          <w:szCs w:val="24"/>
        </w:rPr>
      </w:pPr>
    </w:p>
    <w:p w:rsidR="001F1EF8" w:rsidRPr="00F9329A" w:rsidRDefault="001F1EF8" w:rsidP="001F1EF8">
      <w:pPr>
        <w:spacing w:before="120" w:after="0" w:line="240" w:lineRule="auto"/>
        <w:jc w:val="center"/>
        <w:rPr>
          <w:rFonts w:cstheme="minorHAnsi"/>
          <w:sz w:val="24"/>
          <w:szCs w:val="24"/>
        </w:rPr>
      </w:pPr>
      <w:bookmarkStart w:id="0" w:name="_GoBack"/>
      <w:bookmarkEnd w:id="0"/>
    </w:p>
    <w:p w:rsidR="001F1EF8" w:rsidRPr="00F9329A" w:rsidRDefault="001F1EF8" w:rsidP="001F1EF8">
      <w:pPr>
        <w:spacing w:before="120" w:after="0" w:line="240" w:lineRule="auto"/>
        <w:jc w:val="center"/>
        <w:rPr>
          <w:rFonts w:cstheme="minorHAnsi"/>
          <w:sz w:val="24"/>
          <w:szCs w:val="24"/>
        </w:rPr>
      </w:pPr>
    </w:p>
    <w:p w:rsidR="001F1EF8" w:rsidRPr="00F9329A" w:rsidRDefault="001F1EF8" w:rsidP="001F1EF8">
      <w:pPr>
        <w:spacing w:before="120" w:after="0" w:line="240" w:lineRule="auto"/>
        <w:jc w:val="center"/>
        <w:rPr>
          <w:rFonts w:cstheme="minorHAnsi"/>
          <w:sz w:val="24"/>
          <w:szCs w:val="24"/>
        </w:rPr>
      </w:pPr>
    </w:p>
    <w:p w:rsidR="000D415B" w:rsidRPr="00F9329A" w:rsidRDefault="00257F1A" w:rsidP="005925C1">
      <w:pPr>
        <w:spacing w:before="120" w:after="0" w:line="240" w:lineRule="auto"/>
        <w:jc w:val="center"/>
        <w:rPr>
          <w:rFonts w:cstheme="minorHAnsi"/>
          <w:sz w:val="24"/>
          <w:szCs w:val="24"/>
        </w:rPr>
      </w:pPr>
      <w:r w:rsidRPr="00F9329A">
        <w:rPr>
          <w:rFonts w:cstheme="minorHAnsi"/>
          <w:sz w:val="24"/>
          <w:szCs w:val="24"/>
        </w:rPr>
        <w:t>Березень</w:t>
      </w:r>
      <w:r w:rsidR="001F1EF8" w:rsidRPr="00F9329A">
        <w:rPr>
          <w:rFonts w:cstheme="minorHAnsi"/>
          <w:sz w:val="24"/>
          <w:szCs w:val="24"/>
        </w:rPr>
        <w:t xml:space="preserve"> 201</w:t>
      </w:r>
      <w:r w:rsidRPr="00F9329A">
        <w:rPr>
          <w:rFonts w:cstheme="minorHAnsi"/>
          <w:sz w:val="24"/>
          <w:szCs w:val="24"/>
        </w:rPr>
        <w:t>7</w:t>
      </w:r>
      <w:r w:rsidR="005925C1" w:rsidRPr="00F9329A">
        <w:rPr>
          <w:rFonts w:cstheme="minorHAnsi"/>
          <w:sz w:val="24"/>
          <w:szCs w:val="24"/>
        </w:rPr>
        <w:t xml:space="preserve"> року</w:t>
      </w:r>
    </w:p>
    <w:sdt>
      <w:sdtPr>
        <w:rPr>
          <w:rFonts w:asciiTheme="minorHAnsi" w:eastAsiaTheme="minorHAnsi" w:hAnsiTheme="minorHAnsi" w:cstheme="minorHAnsi"/>
          <w:b w:val="0"/>
          <w:bCs w:val="0"/>
          <w:color w:val="auto"/>
          <w:sz w:val="24"/>
          <w:szCs w:val="24"/>
          <w:lang w:val="uk-UA"/>
        </w:rPr>
        <w:id w:val="15611520"/>
        <w:docPartObj>
          <w:docPartGallery w:val="Table of Contents"/>
          <w:docPartUnique/>
        </w:docPartObj>
      </w:sdtPr>
      <w:sdtContent>
        <w:p w:rsidR="00C978AD" w:rsidRPr="00F9329A" w:rsidRDefault="00C12687" w:rsidP="00BC4500">
          <w:pPr>
            <w:pStyle w:val="ad"/>
            <w:spacing w:before="120" w:line="240" w:lineRule="auto"/>
            <w:rPr>
              <w:rFonts w:asciiTheme="minorHAnsi" w:hAnsiTheme="minorHAnsi" w:cstheme="minorHAnsi"/>
              <w:sz w:val="24"/>
              <w:szCs w:val="24"/>
              <w:lang w:val="uk-UA"/>
            </w:rPr>
          </w:pPr>
          <w:r w:rsidRPr="00F9329A">
            <w:rPr>
              <w:rFonts w:asciiTheme="minorHAnsi" w:hAnsiTheme="minorHAnsi" w:cstheme="minorHAnsi"/>
              <w:sz w:val="24"/>
              <w:szCs w:val="24"/>
              <w:lang w:val="uk-UA"/>
            </w:rPr>
            <w:t>ЗМІСТ</w:t>
          </w:r>
        </w:p>
        <w:p w:rsidR="00D24C7C" w:rsidRPr="00F9329A" w:rsidRDefault="00D24C7C" w:rsidP="00BC4500">
          <w:pPr>
            <w:pStyle w:val="12"/>
            <w:tabs>
              <w:tab w:val="right" w:leader="dot" w:pos="9345"/>
            </w:tabs>
            <w:spacing w:before="120" w:after="0" w:line="240" w:lineRule="auto"/>
            <w:rPr>
              <w:rFonts w:cstheme="minorHAnsi"/>
              <w:sz w:val="24"/>
              <w:szCs w:val="24"/>
            </w:rPr>
          </w:pPr>
        </w:p>
        <w:p w:rsidR="003D7906" w:rsidRDefault="0051404A">
          <w:pPr>
            <w:pStyle w:val="12"/>
            <w:tabs>
              <w:tab w:val="right" w:leader="dot" w:pos="9628"/>
            </w:tabs>
            <w:rPr>
              <w:rFonts w:eastAsiaTheme="minorEastAsia"/>
              <w:noProof/>
              <w:lang w:val="ru-RU" w:eastAsia="ru-RU"/>
            </w:rPr>
          </w:pPr>
          <w:r w:rsidRPr="00F9329A">
            <w:rPr>
              <w:rFonts w:cstheme="minorHAnsi"/>
              <w:sz w:val="24"/>
              <w:szCs w:val="24"/>
            </w:rPr>
            <w:fldChar w:fldCharType="begin"/>
          </w:r>
          <w:r w:rsidR="00C978AD" w:rsidRPr="00F9329A">
            <w:rPr>
              <w:rFonts w:cstheme="minorHAnsi"/>
              <w:sz w:val="24"/>
              <w:szCs w:val="24"/>
            </w:rPr>
            <w:instrText xml:space="preserve"> TOC \o "1-2" \h \z \u </w:instrText>
          </w:r>
          <w:r w:rsidRPr="00F9329A">
            <w:rPr>
              <w:rFonts w:cstheme="minorHAnsi"/>
              <w:sz w:val="24"/>
              <w:szCs w:val="24"/>
            </w:rPr>
            <w:fldChar w:fldCharType="separate"/>
          </w:r>
          <w:hyperlink w:anchor="_Toc477105536" w:history="1">
            <w:r w:rsidR="003D7906" w:rsidRPr="003D4402">
              <w:rPr>
                <w:rStyle w:val="aa"/>
                <w:noProof/>
              </w:rPr>
              <w:t>Резюме</w:t>
            </w:r>
            <w:r w:rsidR="003D7906">
              <w:rPr>
                <w:noProof/>
                <w:webHidden/>
              </w:rPr>
              <w:tab/>
            </w:r>
            <w:r w:rsidR="003D7906">
              <w:rPr>
                <w:noProof/>
                <w:webHidden/>
              </w:rPr>
              <w:fldChar w:fldCharType="begin"/>
            </w:r>
            <w:r w:rsidR="003D7906">
              <w:rPr>
                <w:noProof/>
                <w:webHidden/>
              </w:rPr>
              <w:instrText xml:space="preserve"> PAGEREF _Toc477105536 \h </w:instrText>
            </w:r>
            <w:r w:rsidR="003D7906">
              <w:rPr>
                <w:noProof/>
                <w:webHidden/>
              </w:rPr>
            </w:r>
            <w:r w:rsidR="003D7906">
              <w:rPr>
                <w:noProof/>
                <w:webHidden/>
              </w:rPr>
              <w:fldChar w:fldCharType="separate"/>
            </w:r>
            <w:r w:rsidR="000E60C5">
              <w:rPr>
                <w:noProof/>
                <w:webHidden/>
              </w:rPr>
              <w:t>3</w:t>
            </w:r>
            <w:r w:rsidR="003D7906">
              <w:rPr>
                <w:noProof/>
                <w:webHidden/>
              </w:rPr>
              <w:fldChar w:fldCharType="end"/>
            </w:r>
          </w:hyperlink>
        </w:p>
        <w:p w:rsidR="003D7906" w:rsidRDefault="00ED16ED">
          <w:pPr>
            <w:pStyle w:val="12"/>
            <w:tabs>
              <w:tab w:val="right" w:leader="dot" w:pos="9628"/>
            </w:tabs>
            <w:rPr>
              <w:rFonts w:eastAsiaTheme="minorEastAsia"/>
              <w:noProof/>
              <w:lang w:val="ru-RU" w:eastAsia="ru-RU"/>
            </w:rPr>
          </w:pPr>
          <w:hyperlink w:anchor="_Toc477105537" w:history="1">
            <w:r w:rsidR="003D7906" w:rsidRPr="003D4402">
              <w:rPr>
                <w:rStyle w:val="aa"/>
                <w:noProof/>
              </w:rPr>
              <w:t>I. Обґрунтування</w:t>
            </w:r>
            <w:r w:rsidR="003D7906">
              <w:rPr>
                <w:noProof/>
                <w:webHidden/>
              </w:rPr>
              <w:tab/>
            </w:r>
            <w:r w:rsidR="003D7906">
              <w:rPr>
                <w:noProof/>
                <w:webHidden/>
              </w:rPr>
              <w:fldChar w:fldCharType="begin"/>
            </w:r>
            <w:r w:rsidR="003D7906">
              <w:rPr>
                <w:noProof/>
                <w:webHidden/>
              </w:rPr>
              <w:instrText xml:space="preserve"> PAGEREF _Toc477105537 \h </w:instrText>
            </w:r>
            <w:r w:rsidR="003D7906">
              <w:rPr>
                <w:noProof/>
                <w:webHidden/>
              </w:rPr>
            </w:r>
            <w:r w:rsidR="003D7906">
              <w:rPr>
                <w:noProof/>
                <w:webHidden/>
              </w:rPr>
              <w:fldChar w:fldCharType="separate"/>
            </w:r>
            <w:r w:rsidR="000E60C5">
              <w:rPr>
                <w:noProof/>
                <w:webHidden/>
              </w:rPr>
              <w:t>5</w:t>
            </w:r>
            <w:r w:rsidR="003D7906">
              <w:rPr>
                <w:noProof/>
                <w:webHidden/>
              </w:rPr>
              <w:fldChar w:fldCharType="end"/>
            </w:r>
          </w:hyperlink>
        </w:p>
        <w:p w:rsidR="003D7906" w:rsidRDefault="00ED16ED">
          <w:pPr>
            <w:pStyle w:val="12"/>
            <w:tabs>
              <w:tab w:val="right" w:leader="dot" w:pos="9628"/>
            </w:tabs>
            <w:rPr>
              <w:rFonts w:eastAsiaTheme="minorEastAsia"/>
              <w:noProof/>
              <w:lang w:val="ru-RU" w:eastAsia="ru-RU"/>
            </w:rPr>
          </w:pPr>
          <w:hyperlink w:anchor="_Toc477105538" w:history="1">
            <w:r w:rsidR="003D7906" w:rsidRPr="003D4402">
              <w:rPr>
                <w:rStyle w:val="aa"/>
                <w:rFonts w:cstheme="minorHAnsi"/>
                <w:noProof/>
              </w:rPr>
              <w:t>II. Опис ситуації</w:t>
            </w:r>
            <w:r w:rsidR="003D7906">
              <w:rPr>
                <w:noProof/>
                <w:webHidden/>
              </w:rPr>
              <w:tab/>
            </w:r>
            <w:r w:rsidR="003D7906">
              <w:rPr>
                <w:noProof/>
                <w:webHidden/>
              </w:rPr>
              <w:fldChar w:fldCharType="begin"/>
            </w:r>
            <w:r w:rsidR="003D7906">
              <w:rPr>
                <w:noProof/>
                <w:webHidden/>
              </w:rPr>
              <w:instrText xml:space="preserve"> PAGEREF _Toc477105538 \h </w:instrText>
            </w:r>
            <w:r w:rsidR="003D7906">
              <w:rPr>
                <w:noProof/>
                <w:webHidden/>
              </w:rPr>
            </w:r>
            <w:r w:rsidR="003D7906">
              <w:rPr>
                <w:noProof/>
                <w:webHidden/>
              </w:rPr>
              <w:fldChar w:fldCharType="separate"/>
            </w:r>
            <w:r w:rsidR="000E60C5">
              <w:rPr>
                <w:noProof/>
                <w:webHidden/>
              </w:rPr>
              <w:t>5</w:t>
            </w:r>
            <w:r w:rsidR="003D7906">
              <w:rPr>
                <w:noProof/>
                <w:webHidden/>
              </w:rPr>
              <w:fldChar w:fldCharType="end"/>
            </w:r>
          </w:hyperlink>
        </w:p>
        <w:p w:rsidR="003D7906" w:rsidRDefault="00ED16ED">
          <w:pPr>
            <w:pStyle w:val="12"/>
            <w:tabs>
              <w:tab w:val="right" w:leader="dot" w:pos="9628"/>
            </w:tabs>
            <w:rPr>
              <w:rFonts w:eastAsiaTheme="minorEastAsia"/>
              <w:noProof/>
              <w:lang w:val="ru-RU" w:eastAsia="ru-RU"/>
            </w:rPr>
          </w:pPr>
          <w:hyperlink w:anchor="_Toc477105539" w:history="1">
            <w:r w:rsidR="003D7906" w:rsidRPr="003D4402">
              <w:rPr>
                <w:rStyle w:val="aa"/>
                <w:noProof/>
              </w:rPr>
              <w:t>III. КОМУНІКАЦІЙНА СТРАТЕГІЯ</w:t>
            </w:r>
            <w:r w:rsidR="003D7906">
              <w:rPr>
                <w:noProof/>
                <w:webHidden/>
              </w:rPr>
              <w:tab/>
            </w:r>
            <w:r w:rsidR="003D7906">
              <w:rPr>
                <w:noProof/>
                <w:webHidden/>
              </w:rPr>
              <w:fldChar w:fldCharType="begin"/>
            </w:r>
            <w:r w:rsidR="003D7906">
              <w:rPr>
                <w:noProof/>
                <w:webHidden/>
              </w:rPr>
              <w:instrText xml:space="preserve"> PAGEREF _Toc477105539 \h </w:instrText>
            </w:r>
            <w:r w:rsidR="003D7906">
              <w:rPr>
                <w:noProof/>
                <w:webHidden/>
              </w:rPr>
            </w:r>
            <w:r w:rsidR="003D7906">
              <w:rPr>
                <w:noProof/>
                <w:webHidden/>
              </w:rPr>
              <w:fldChar w:fldCharType="separate"/>
            </w:r>
            <w:r w:rsidR="000E60C5">
              <w:rPr>
                <w:noProof/>
                <w:webHidden/>
              </w:rPr>
              <w:t>9</w:t>
            </w:r>
            <w:r w:rsidR="003D7906">
              <w:rPr>
                <w:noProof/>
                <w:webHidden/>
              </w:rPr>
              <w:fldChar w:fldCharType="end"/>
            </w:r>
          </w:hyperlink>
        </w:p>
        <w:p w:rsidR="003D7906" w:rsidRDefault="00ED16ED">
          <w:pPr>
            <w:pStyle w:val="21"/>
            <w:tabs>
              <w:tab w:val="right" w:leader="dot" w:pos="9628"/>
            </w:tabs>
            <w:rPr>
              <w:rFonts w:eastAsiaTheme="minorEastAsia"/>
              <w:noProof/>
              <w:lang w:val="ru-RU" w:eastAsia="ru-RU"/>
            </w:rPr>
          </w:pPr>
          <w:hyperlink w:anchor="_Toc477105540" w:history="1">
            <w:r w:rsidR="003D7906" w:rsidRPr="003D4402">
              <w:rPr>
                <w:rStyle w:val="aa"/>
                <w:noProof/>
              </w:rPr>
              <w:t>Розділ 1. Загальні положення</w:t>
            </w:r>
            <w:r w:rsidR="003D7906">
              <w:rPr>
                <w:noProof/>
                <w:webHidden/>
              </w:rPr>
              <w:tab/>
            </w:r>
            <w:r w:rsidR="003D7906">
              <w:rPr>
                <w:noProof/>
                <w:webHidden/>
              </w:rPr>
              <w:fldChar w:fldCharType="begin"/>
            </w:r>
            <w:r w:rsidR="003D7906">
              <w:rPr>
                <w:noProof/>
                <w:webHidden/>
              </w:rPr>
              <w:instrText xml:space="preserve"> PAGEREF _Toc477105540 \h </w:instrText>
            </w:r>
            <w:r w:rsidR="003D7906">
              <w:rPr>
                <w:noProof/>
                <w:webHidden/>
              </w:rPr>
            </w:r>
            <w:r w:rsidR="003D7906">
              <w:rPr>
                <w:noProof/>
                <w:webHidden/>
              </w:rPr>
              <w:fldChar w:fldCharType="separate"/>
            </w:r>
            <w:r w:rsidR="000E60C5">
              <w:rPr>
                <w:noProof/>
                <w:webHidden/>
              </w:rPr>
              <w:t>9</w:t>
            </w:r>
            <w:r w:rsidR="003D7906">
              <w:rPr>
                <w:noProof/>
                <w:webHidden/>
              </w:rPr>
              <w:fldChar w:fldCharType="end"/>
            </w:r>
          </w:hyperlink>
        </w:p>
        <w:p w:rsidR="003D7906" w:rsidRDefault="00ED16ED">
          <w:pPr>
            <w:pStyle w:val="21"/>
            <w:tabs>
              <w:tab w:val="right" w:leader="dot" w:pos="9628"/>
            </w:tabs>
            <w:rPr>
              <w:rFonts w:eastAsiaTheme="minorEastAsia"/>
              <w:noProof/>
              <w:lang w:val="ru-RU" w:eastAsia="ru-RU"/>
            </w:rPr>
          </w:pPr>
          <w:hyperlink w:anchor="_Toc477105541" w:history="1">
            <w:r w:rsidR="003D7906" w:rsidRPr="003D4402">
              <w:rPr>
                <w:rStyle w:val="aa"/>
                <w:noProof/>
              </w:rPr>
              <w:t>1. Визначення термінів</w:t>
            </w:r>
            <w:r w:rsidR="003D7906">
              <w:rPr>
                <w:noProof/>
                <w:webHidden/>
              </w:rPr>
              <w:tab/>
            </w:r>
            <w:r w:rsidR="003D7906">
              <w:rPr>
                <w:noProof/>
                <w:webHidden/>
              </w:rPr>
              <w:fldChar w:fldCharType="begin"/>
            </w:r>
            <w:r w:rsidR="003D7906">
              <w:rPr>
                <w:noProof/>
                <w:webHidden/>
              </w:rPr>
              <w:instrText xml:space="preserve"> PAGEREF _Toc477105541 \h </w:instrText>
            </w:r>
            <w:r w:rsidR="003D7906">
              <w:rPr>
                <w:noProof/>
                <w:webHidden/>
              </w:rPr>
            </w:r>
            <w:r w:rsidR="003D7906">
              <w:rPr>
                <w:noProof/>
                <w:webHidden/>
              </w:rPr>
              <w:fldChar w:fldCharType="separate"/>
            </w:r>
            <w:r w:rsidR="000E60C5">
              <w:rPr>
                <w:noProof/>
                <w:webHidden/>
              </w:rPr>
              <w:t>9</w:t>
            </w:r>
            <w:r w:rsidR="003D7906">
              <w:rPr>
                <w:noProof/>
                <w:webHidden/>
              </w:rPr>
              <w:fldChar w:fldCharType="end"/>
            </w:r>
          </w:hyperlink>
        </w:p>
        <w:p w:rsidR="003D7906" w:rsidRDefault="00ED16ED">
          <w:pPr>
            <w:pStyle w:val="21"/>
            <w:tabs>
              <w:tab w:val="right" w:leader="dot" w:pos="9628"/>
            </w:tabs>
            <w:rPr>
              <w:rFonts w:eastAsiaTheme="minorEastAsia"/>
              <w:noProof/>
              <w:lang w:val="ru-RU" w:eastAsia="ru-RU"/>
            </w:rPr>
          </w:pPr>
          <w:hyperlink w:anchor="_Toc477105542" w:history="1">
            <w:r w:rsidR="003D7906" w:rsidRPr="003D4402">
              <w:rPr>
                <w:rStyle w:val="aa"/>
                <w:noProof/>
              </w:rPr>
              <w:t>2. Мета та за</w:t>
            </w:r>
            <w:r w:rsidR="00AD726D">
              <w:rPr>
                <w:rStyle w:val="aa"/>
                <w:noProof/>
              </w:rPr>
              <w:t>вдання комунікаційної стратегії Верховної Ради України</w:t>
            </w:r>
            <w:r w:rsidR="003D7906">
              <w:rPr>
                <w:noProof/>
                <w:webHidden/>
              </w:rPr>
              <w:tab/>
            </w:r>
            <w:r w:rsidR="003D7906">
              <w:rPr>
                <w:noProof/>
                <w:webHidden/>
              </w:rPr>
              <w:fldChar w:fldCharType="begin"/>
            </w:r>
            <w:r w:rsidR="003D7906">
              <w:rPr>
                <w:noProof/>
                <w:webHidden/>
              </w:rPr>
              <w:instrText xml:space="preserve"> PAGEREF _Toc477105542 \h </w:instrText>
            </w:r>
            <w:r w:rsidR="003D7906">
              <w:rPr>
                <w:noProof/>
                <w:webHidden/>
              </w:rPr>
            </w:r>
            <w:r w:rsidR="003D7906">
              <w:rPr>
                <w:noProof/>
                <w:webHidden/>
              </w:rPr>
              <w:fldChar w:fldCharType="separate"/>
            </w:r>
            <w:r w:rsidR="000E60C5">
              <w:rPr>
                <w:noProof/>
                <w:webHidden/>
              </w:rPr>
              <w:t>9</w:t>
            </w:r>
            <w:r w:rsidR="003D7906">
              <w:rPr>
                <w:noProof/>
                <w:webHidden/>
              </w:rPr>
              <w:fldChar w:fldCharType="end"/>
            </w:r>
          </w:hyperlink>
        </w:p>
        <w:p w:rsidR="003D7906" w:rsidRDefault="00ED16ED">
          <w:pPr>
            <w:pStyle w:val="21"/>
            <w:tabs>
              <w:tab w:val="right" w:leader="dot" w:pos="9628"/>
            </w:tabs>
            <w:rPr>
              <w:rFonts w:eastAsiaTheme="minorEastAsia"/>
              <w:noProof/>
              <w:lang w:val="ru-RU" w:eastAsia="ru-RU"/>
            </w:rPr>
          </w:pPr>
          <w:hyperlink w:anchor="_Toc477105543" w:history="1">
            <w:r w:rsidR="003D7906" w:rsidRPr="003D4402">
              <w:rPr>
                <w:rStyle w:val="aa"/>
                <w:noProof/>
              </w:rPr>
              <w:t>3. Місія В</w:t>
            </w:r>
            <w:r w:rsidR="00AD726D">
              <w:rPr>
                <w:rStyle w:val="aa"/>
                <w:noProof/>
              </w:rPr>
              <w:t>ерховної Ради України</w:t>
            </w:r>
            <w:r w:rsidR="003D7906">
              <w:rPr>
                <w:noProof/>
                <w:webHidden/>
              </w:rPr>
              <w:tab/>
            </w:r>
            <w:r w:rsidR="003D7906">
              <w:rPr>
                <w:noProof/>
                <w:webHidden/>
              </w:rPr>
              <w:fldChar w:fldCharType="begin"/>
            </w:r>
            <w:r w:rsidR="003D7906">
              <w:rPr>
                <w:noProof/>
                <w:webHidden/>
              </w:rPr>
              <w:instrText xml:space="preserve"> PAGEREF _Toc477105543 \h </w:instrText>
            </w:r>
            <w:r w:rsidR="003D7906">
              <w:rPr>
                <w:noProof/>
                <w:webHidden/>
              </w:rPr>
            </w:r>
            <w:r w:rsidR="003D7906">
              <w:rPr>
                <w:noProof/>
                <w:webHidden/>
              </w:rPr>
              <w:fldChar w:fldCharType="separate"/>
            </w:r>
            <w:r w:rsidR="000E60C5">
              <w:rPr>
                <w:noProof/>
                <w:webHidden/>
              </w:rPr>
              <w:t>10</w:t>
            </w:r>
            <w:r w:rsidR="003D7906">
              <w:rPr>
                <w:noProof/>
                <w:webHidden/>
              </w:rPr>
              <w:fldChar w:fldCharType="end"/>
            </w:r>
          </w:hyperlink>
        </w:p>
        <w:p w:rsidR="003D7906" w:rsidRDefault="00ED16ED">
          <w:pPr>
            <w:pStyle w:val="21"/>
            <w:tabs>
              <w:tab w:val="right" w:leader="dot" w:pos="9628"/>
            </w:tabs>
            <w:rPr>
              <w:rFonts w:eastAsiaTheme="minorEastAsia"/>
              <w:noProof/>
              <w:lang w:val="ru-RU" w:eastAsia="ru-RU"/>
            </w:rPr>
          </w:pPr>
          <w:hyperlink w:anchor="_Toc477105544" w:history="1">
            <w:r w:rsidR="003D7906" w:rsidRPr="003D4402">
              <w:rPr>
                <w:rStyle w:val="aa"/>
                <w:noProof/>
              </w:rPr>
              <w:t>4. Бачення</w:t>
            </w:r>
            <w:r w:rsidR="003D7906">
              <w:rPr>
                <w:noProof/>
                <w:webHidden/>
              </w:rPr>
              <w:tab/>
            </w:r>
            <w:r w:rsidR="003D7906">
              <w:rPr>
                <w:noProof/>
                <w:webHidden/>
              </w:rPr>
              <w:fldChar w:fldCharType="begin"/>
            </w:r>
            <w:r w:rsidR="003D7906">
              <w:rPr>
                <w:noProof/>
                <w:webHidden/>
              </w:rPr>
              <w:instrText xml:space="preserve"> PAGEREF _Toc477105544 \h </w:instrText>
            </w:r>
            <w:r w:rsidR="003D7906">
              <w:rPr>
                <w:noProof/>
                <w:webHidden/>
              </w:rPr>
            </w:r>
            <w:r w:rsidR="003D7906">
              <w:rPr>
                <w:noProof/>
                <w:webHidden/>
              </w:rPr>
              <w:fldChar w:fldCharType="separate"/>
            </w:r>
            <w:r w:rsidR="000E60C5">
              <w:rPr>
                <w:noProof/>
                <w:webHidden/>
              </w:rPr>
              <w:t>10</w:t>
            </w:r>
            <w:r w:rsidR="003D7906">
              <w:rPr>
                <w:noProof/>
                <w:webHidden/>
              </w:rPr>
              <w:fldChar w:fldCharType="end"/>
            </w:r>
          </w:hyperlink>
        </w:p>
        <w:p w:rsidR="003D7906" w:rsidRDefault="00ED16ED">
          <w:pPr>
            <w:pStyle w:val="21"/>
            <w:tabs>
              <w:tab w:val="right" w:leader="dot" w:pos="9628"/>
            </w:tabs>
            <w:rPr>
              <w:rFonts w:eastAsiaTheme="minorEastAsia"/>
              <w:noProof/>
              <w:lang w:val="ru-RU" w:eastAsia="ru-RU"/>
            </w:rPr>
          </w:pPr>
          <w:hyperlink w:anchor="_Toc477105545" w:history="1">
            <w:r w:rsidR="003D7906" w:rsidRPr="003D4402">
              <w:rPr>
                <w:rStyle w:val="aa"/>
                <w:noProof/>
              </w:rPr>
              <w:t>Розділ 2. Канали комунікації</w:t>
            </w:r>
            <w:r w:rsidR="003D7906">
              <w:rPr>
                <w:noProof/>
                <w:webHidden/>
              </w:rPr>
              <w:tab/>
            </w:r>
            <w:r w:rsidR="003D7906">
              <w:rPr>
                <w:noProof/>
                <w:webHidden/>
              </w:rPr>
              <w:fldChar w:fldCharType="begin"/>
            </w:r>
            <w:r w:rsidR="003D7906">
              <w:rPr>
                <w:noProof/>
                <w:webHidden/>
              </w:rPr>
              <w:instrText xml:space="preserve"> PAGEREF _Toc477105545 \h </w:instrText>
            </w:r>
            <w:r w:rsidR="003D7906">
              <w:rPr>
                <w:noProof/>
                <w:webHidden/>
              </w:rPr>
            </w:r>
            <w:r w:rsidR="003D7906">
              <w:rPr>
                <w:noProof/>
                <w:webHidden/>
              </w:rPr>
              <w:fldChar w:fldCharType="separate"/>
            </w:r>
            <w:r w:rsidR="000E60C5">
              <w:rPr>
                <w:noProof/>
                <w:webHidden/>
              </w:rPr>
              <w:t>10</w:t>
            </w:r>
            <w:r w:rsidR="003D7906">
              <w:rPr>
                <w:noProof/>
                <w:webHidden/>
              </w:rPr>
              <w:fldChar w:fldCharType="end"/>
            </w:r>
          </w:hyperlink>
        </w:p>
        <w:p w:rsidR="003D7906" w:rsidRDefault="00ED16ED">
          <w:pPr>
            <w:pStyle w:val="21"/>
            <w:tabs>
              <w:tab w:val="right" w:leader="dot" w:pos="9628"/>
            </w:tabs>
            <w:rPr>
              <w:rFonts w:eastAsiaTheme="minorEastAsia"/>
              <w:noProof/>
              <w:lang w:val="ru-RU" w:eastAsia="ru-RU"/>
            </w:rPr>
          </w:pPr>
          <w:hyperlink w:anchor="_Toc477105546" w:history="1">
            <w:r w:rsidR="003D7906" w:rsidRPr="003D4402">
              <w:rPr>
                <w:rStyle w:val="aa"/>
                <w:noProof/>
              </w:rPr>
              <w:t>Розділ 3. Цільові аудиторії</w:t>
            </w:r>
            <w:r w:rsidR="003D7906">
              <w:rPr>
                <w:noProof/>
                <w:webHidden/>
              </w:rPr>
              <w:tab/>
            </w:r>
            <w:r w:rsidR="003D7906">
              <w:rPr>
                <w:noProof/>
                <w:webHidden/>
              </w:rPr>
              <w:fldChar w:fldCharType="begin"/>
            </w:r>
            <w:r w:rsidR="003D7906">
              <w:rPr>
                <w:noProof/>
                <w:webHidden/>
              </w:rPr>
              <w:instrText xml:space="preserve"> PAGEREF _Toc477105546 \h </w:instrText>
            </w:r>
            <w:r w:rsidR="003D7906">
              <w:rPr>
                <w:noProof/>
                <w:webHidden/>
              </w:rPr>
            </w:r>
            <w:r w:rsidR="003D7906">
              <w:rPr>
                <w:noProof/>
                <w:webHidden/>
              </w:rPr>
              <w:fldChar w:fldCharType="separate"/>
            </w:r>
            <w:r w:rsidR="000E60C5">
              <w:rPr>
                <w:noProof/>
                <w:webHidden/>
              </w:rPr>
              <w:t>13</w:t>
            </w:r>
            <w:r w:rsidR="003D7906">
              <w:rPr>
                <w:noProof/>
                <w:webHidden/>
              </w:rPr>
              <w:fldChar w:fldCharType="end"/>
            </w:r>
          </w:hyperlink>
        </w:p>
        <w:p w:rsidR="003D7906" w:rsidRDefault="00ED16ED">
          <w:pPr>
            <w:pStyle w:val="21"/>
            <w:tabs>
              <w:tab w:val="right" w:leader="dot" w:pos="9628"/>
            </w:tabs>
            <w:rPr>
              <w:rFonts w:eastAsiaTheme="minorEastAsia"/>
              <w:noProof/>
              <w:lang w:val="ru-RU" w:eastAsia="ru-RU"/>
            </w:rPr>
          </w:pPr>
          <w:hyperlink w:anchor="_Toc477105547" w:history="1">
            <w:r w:rsidR="003D7906" w:rsidRPr="003D4402">
              <w:rPr>
                <w:rStyle w:val="aa"/>
                <w:noProof/>
              </w:rPr>
              <w:t>Розділ 4. Меседжі комунікаційної стратегії В</w:t>
            </w:r>
            <w:r w:rsidR="00AD726D">
              <w:rPr>
                <w:rStyle w:val="aa"/>
                <w:noProof/>
              </w:rPr>
              <w:t>ерховної Ради України</w:t>
            </w:r>
            <w:r w:rsidR="003D7906">
              <w:rPr>
                <w:noProof/>
                <w:webHidden/>
              </w:rPr>
              <w:tab/>
            </w:r>
            <w:r w:rsidR="003D7906">
              <w:rPr>
                <w:noProof/>
                <w:webHidden/>
              </w:rPr>
              <w:fldChar w:fldCharType="begin"/>
            </w:r>
            <w:r w:rsidR="003D7906">
              <w:rPr>
                <w:noProof/>
                <w:webHidden/>
              </w:rPr>
              <w:instrText xml:space="preserve"> PAGEREF _Toc477105547 \h </w:instrText>
            </w:r>
            <w:r w:rsidR="003D7906">
              <w:rPr>
                <w:noProof/>
                <w:webHidden/>
              </w:rPr>
            </w:r>
            <w:r w:rsidR="003D7906">
              <w:rPr>
                <w:noProof/>
                <w:webHidden/>
              </w:rPr>
              <w:fldChar w:fldCharType="separate"/>
            </w:r>
            <w:r w:rsidR="000E60C5">
              <w:rPr>
                <w:noProof/>
                <w:webHidden/>
              </w:rPr>
              <w:t>16</w:t>
            </w:r>
            <w:r w:rsidR="003D7906">
              <w:rPr>
                <w:noProof/>
                <w:webHidden/>
              </w:rPr>
              <w:fldChar w:fldCharType="end"/>
            </w:r>
          </w:hyperlink>
        </w:p>
        <w:p w:rsidR="003D7906" w:rsidRDefault="00ED16ED">
          <w:pPr>
            <w:pStyle w:val="21"/>
            <w:tabs>
              <w:tab w:val="right" w:leader="dot" w:pos="9628"/>
            </w:tabs>
            <w:rPr>
              <w:rFonts w:eastAsiaTheme="minorEastAsia"/>
              <w:noProof/>
              <w:lang w:val="ru-RU" w:eastAsia="ru-RU"/>
            </w:rPr>
          </w:pPr>
          <w:hyperlink w:anchor="_Toc477105548" w:history="1">
            <w:r w:rsidR="003D7906" w:rsidRPr="003D4402">
              <w:rPr>
                <w:rStyle w:val="aa"/>
                <w:noProof/>
              </w:rPr>
              <w:t>Розділ 5. Очікувані результати</w:t>
            </w:r>
            <w:r w:rsidR="003D7906">
              <w:rPr>
                <w:noProof/>
                <w:webHidden/>
              </w:rPr>
              <w:tab/>
            </w:r>
            <w:r w:rsidR="003D7906">
              <w:rPr>
                <w:noProof/>
                <w:webHidden/>
              </w:rPr>
              <w:fldChar w:fldCharType="begin"/>
            </w:r>
            <w:r w:rsidR="003D7906">
              <w:rPr>
                <w:noProof/>
                <w:webHidden/>
              </w:rPr>
              <w:instrText xml:space="preserve"> PAGEREF _Toc477105548 \h </w:instrText>
            </w:r>
            <w:r w:rsidR="003D7906">
              <w:rPr>
                <w:noProof/>
                <w:webHidden/>
              </w:rPr>
            </w:r>
            <w:r w:rsidR="003D7906">
              <w:rPr>
                <w:noProof/>
                <w:webHidden/>
              </w:rPr>
              <w:fldChar w:fldCharType="separate"/>
            </w:r>
            <w:r w:rsidR="000E60C5">
              <w:rPr>
                <w:noProof/>
                <w:webHidden/>
              </w:rPr>
              <w:t>16</w:t>
            </w:r>
            <w:r w:rsidR="003D7906">
              <w:rPr>
                <w:noProof/>
                <w:webHidden/>
              </w:rPr>
              <w:fldChar w:fldCharType="end"/>
            </w:r>
          </w:hyperlink>
        </w:p>
        <w:p w:rsidR="003D7906" w:rsidRDefault="00ED16ED">
          <w:pPr>
            <w:pStyle w:val="12"/>
            <w:tabs>
              <w:tab w:val="right" w:leader="dot" w:pos="9628"/>
            </w:tabs>
            <w:rPr>
              <w:rFonts w:eastAsiaTheme="minorEastAsia"/>
              <w:noProof/>
              <w:lang w:val="ru-RU" w:eastAsia="ru-RU"/>
            </w:rPr>
          </w:pPr>
          <w:hyperlink w:anchor="_Toc477105549" w:history="1">
            <w:r w:rsidR="003D7906" w:rsidRPr="003D4402">
              <w:rPr>
                <w:rStyle w:val="aa"/>
                <w:noProof/>
              </w:rPr>
              <w:t>IV. Комунікаційна спроможність парламенту</w:t>
            </w:r>
            <w:r w:rsidR="003D7906">
              <w:rPr>
                <w:noProof/>
                <w:webHidden/>
              </w:rPr>
              <w:tab/>
            </w:r>
            <w:r w:rsidR="003D7906">
              <w:rPr>
                <w:noProof/>
                <w:webHidden/>
              </w:rPr>
              <w:fldChar w:fldCharType="begin"/>
            </w:r>
            <w:r w:rsidR="003D7906">
              <w:rPr>
                <w:noProof/>
                <w:webHidden/>
              </w:rPr>
              <w:instrText xml:space="preserve"> PAGEREF _Toc477105549 \h </w:instrText>
            </w:r>
            <w:r w:rsidR="003D7906">
              <w:rPr>
                <w:noProof/>
                <w:webHidden/>
              </w:rPr>
            </w:r>
            <w:r w:rsidR="003D7906">
              <w:rPr>
                <w:noProof/>
                <w:webHidden/>
              </w:rPr>
              <w:fldChar w:fldCharType="separate"/>
            </w:r>
            <w:r w:rsidR="000E60C5">
              <w:rPr>
                <w:noProof/>
                <w:webHidden/>
              </w:rPr>
              <w:t>22</w:t>
            </w:r>
            <w:r w:rsidR="003D7906">
              <w:rPr>
                <w:noProof/>
                <w:webHidden/>
              </w:rPr>
              <w:fldChar w:fldCharType="end"/>
            </w:r>
          </w:hyperlink>
        </w:p>
        <w:p w:rsidR="003D7906" w:rsidRDefault="00ED16ED">
          <w:pPr>
            <w:pStyle w:val="21"/>
            <w:tabs>
              <w:tab w:val="right" w:leader="dot" w:pos="9628"/>
            </w:tabs>
            <w:rPr>
              <w:rFonts w:eastAsiaTheme="minorEastAsia"/>
              <w:noProof/>
              <w:lang w:val="ru-RU" w:eastAsia="ru-RU"/>
            </w:rPr>
          </w:pPr>
          <w:hyperlink w:anchor="_Toc477105550" w:history="1">
            <w:r w:rsidR="003D7906" w:rsidRPr="003D4402">
              <w:rPr>
                <w:rStyle w:val="aa"/>
                <w:noProof/>
              </w:rPr>
              <w:t>4.1. Аналіз внутрішніх та зовнішніх факторів впливу (SWOT-аналіз)</w:t>
            </w:r>
            <w:r w:rsidR="003D7906">
              <w:rPr>
                <w:noProof/>
                <w:webHidden/>
              </w:rPr>
              <w:tab/>
            </w:r>
            <w:r w:rsidR="003D7906">
              <w:rPr>
                <w:noProof/>
                <w:webHidden/>
              </w:rPr>
              <w:fldChar w:fldCharType="begin"/>
            </w:r>
            <w:r w:rsidR="003D7906">
              <w:rPr>
                <w:noProof/>
                <w:webHidden/>
              </w:rPr>
              <w:instrText xml:space="preserve"> PAGEREF _Toc477105550 \h </w:instrText>
            </w:r>
            <w:r w:rsidR="003D7906">
              <w:rPr>
                <w:noProof/>
                <w:webHidden/>
              </w:rPr>
            </w:r>
            <w:r w:rsidR="003D7906">
              <w:rPr>
                <w:noProof/>
                <w:webHidden/>
              </w:rPr>
              <w:fldChar w:fldCharType="separate"/>
            </w:r>
            <w:r w:rsidR="000E60C5">
              <w:rPr>
                <w:noProof/>
                <w:webHidden/>
              </w:rPr>
              <w:t>22</w:t>
            </w:r>
            <w:r w:rsidR="003D7906">
              <w:rPr>
                <w:noProof/>
                <w:webHidden/>
              </w:rPr>
              <w:fldChar w:fldCharType="end"/>
            </w:r>
          </w:hyperlink>
        </w:p>
        <w:p w:rsidR="003D7906" w:rsidRDefault="00ED16ED">
          <w:pPr>
            <w:pStyle w:val="21"/>
            <w:tabs>
              <w:tab w:val="right" w:leader="dot" w:pos="9628"/>
            </w:tabs>
            <w:rPr>
              <w:rFonts w:eastAsiaTheme="minorEastAsia"/>
              <w:noProof/>
              <w:lang w:val="ru-RU" w:eastAsia="ru-RU"/>
            </w:rPr>
          </w:pPr>
          <w:hyperlink w:anchor="_Toc477105551" w:history="1">
            <w:r w:rsidR="003D7906" w:rsidRPr="003D4402">
              <w:rPr>
                <w:rStyle w:val="aa"/>
                <w:noProof/>
              </w:rPr>
              <w:t>4.2. Механізми посилення комунікаційної спроможності</w:t>
            </w:r>
            <w:r w:rsidR="003D7906">
              <w:rPr>
                <w:noProof/>
                <w:webHidden/>
              </w:rPr>
              <w:tab/>
            </w:r>
            <w:r w:rsidR="003D7906">
              <w:rPr>
                <w:noProof/>
                <w:webHidden/>
              </w:rPr>
              <w:fldChar w:fldCharType="begin"/>
            </w:r>
            <w:r w:rsidR="003D7906">
              <w:rPr>
                <w:noProof/>
                <w:webHidden/>
              </w:rPr>
              <w:instrText xml:space="preserve"> PAGEREF _Toc477105551 \h </w:instrText>
            </w:r>
            <w:r w:rsidR="003D7906">
              <w:rPr>
                <w:noProof/>
                <w:webHidden/>
              </w:rPr>
            </w:r>
            <w:r w:rsidR="003D7906">
              <w:rPr>
                <w:noProof/>
                <w:webHidden/>
              </w:rPr>
              <w:fldChar w:fldCharType="separate"/>
            </w:r>
            <w:r w:rsidR="000E60C5">
              <w:rPr>
                <w:noProof/>
                <w:webHidden/>
              </w:rPr>
              <w:t>24</w:t>
            </w:r>
            <w:r w:rsidR="003D7906">
              <w:rPr>
                <w:noProof/>
                <w:webHidden/>
              </w:rPr>
              <w:fldChar w:fldCharType="end"/>
            </w:r>
          </w:hyperlink>
        </w:p>
        <w:p w:rsidR="003D7906" w:rsidRDefault="00ED16ED">
          <w:pPr>
            <w:pStyle w:val="12"/>
            <w:tabs>
              <w:tab w:val="right" w:leader="dot" w:pos="9628"/>
            </w:tabs>
            <w:rPr>
              <w:rFonts w:eastAsiaTheme="minorEastAsia"/>
              <w:noProof/>
              <w:lang w:val="ru-RU" w:eastAsia="ru-RU"/>
            </w:rPr>
          </w:pPr>
          <w:hyperlink w:anchor="_Toc477105552" w:history="1">
            <w:r w:rsidR="003D7906" w:rsidRPr="003D4402">
              <w:rPr>
                <w:rStyle w:val="aa"/>
                <w:noProof/>
              </w:rPr>
              <w:t>V. Принципи виконання стратегії</w:t>
            </w:r>
            <w:r w:rsidR="003D7906">
              <w:rPr>
                <w:noProof/>
                <w:webHidden/>
              </w:rPr>
              <w:tab/>
            </w:r>
            <w:r w:rsidR="003D7906">
              <w:rPr>
                <w:noProof/>
                <w:webHidden/>
              </w:rPr>
              <w:fldChar w:fldCharType="begin"/>
            </w:r>
            <w:r w:rsidR="003D7906">
              <w:rPr>
                <w:noProof/>
                <w:webHidden/>
              </w:rPr>
              <w:instrText xml:space="preserve"> PAGEREF _Toc477105552 \h </w:instrText>
            </w:r>
            <w:r w:rsidR="003D7906">
              <w:rPr>
                <w:noProof/>
                <w:webHidden/>
              </w:rPr>
            </w:r>
            <w:r w:rsidR="003D7906">
              <w:rPr>
                <w:noProof/>
                <w:webHidden/>
              </w:rPr>
              <w:fldChar w:fldCharType="separate"/>
            </w:r>
            <w:r w:rsidR="000E60C5">
              <w:rPr>
                <w:noProof/>
                <w:webHidden/>
              </w:rPr>
              <w:t>30</w:t>
            </w:r>
            <w:r w:rsidR="003D7906">
              <w:rPr>
                <w:noProof/>
                <w:webHidden/>
              </w:rPr>
              <w:fldChar w:fldCharType="end"/>
            </w:r>
          </w:hyperlink>
        </w:p>
        <w:p w:rsidR="003D7906" w:rsidRDefault="00ED16ED">
          <w:pPr>
            <w:pStyle w:val="12"/>
            <w:tabs>
              <w:tab w:val="right" w:leader="dot" w:pos="9628"/>
            </w:tabs>
            <w:rPr>
              <w:rFonts w:eastAsiaTheme="minorEastAsia"/>
              <w:noProof/>
              <w:lang w:val="ru-RU" w:eastAsia="ru-RU"/>
            </w:rPr>
          </w:pPr>
          <w:hyperlink w:anchor="_Toc477105553" w:history="1">
            <w:r w:rsidR="003D7906" w:rsidRPr="003D4402">
              <w:rPr>
                <w:rStyle w:val="aa"/>
                <w:noProof/>
              </w:rPr>
              <w:t>VI. Моніторинг виконання стратегії</w:t>
            </w:r>
            <w:r w:rsidR="003D7906">
              <w:rPr>
                <w:noProof/>
                <w:webHidden/>
              </w:rPr>
              <w:tab/>
            </w:r>
            <w:r w:rsidR="003D7906">
              <w:rPr>
                <w:noProof/>
                <w:webHidden/>
              </w:rPr>
              <w:fldChar w:fldCharType="begin"/>
            </w:r>
            <w:r w:rsidR="003D7906">
              <w:rPr>
                <w:noProof/>
                <w:webHidden/>
              </w:rPr>
              <w:instrText xml:space="preserve"> PAGEREF _Toc477105553 \h </w:instrText>
            </w:r>
            <w:r w:rsidR="003D7906">
              <w:rPr>
                <w:noProof/>
                <w:webHidden/>
              </w:rPr>
            </w:r>
            <w:r w:rsidR="003D7906">
              <w:rPr>
                <w:noProof/>
                <w:webHidden/>
              </w:rPr>
              <w:fldChar w:fldCharType="separate"/>
            </w:r>
            <w:r w:rsidR="000E60C5">
              <w:rPr>
                <w:noProof/>
                <w:webHidden/>
              </w:rPr>
              <w:t>30</w:t>
            </w:r>
            <w:r w:rsidR="003D7906">
              <w:rPr>
                <w:noProof/>
                <w:webHidden/>
              </w:rPr>
              <w:fldChar w:fldCharType="end"/>
            </w:r>
          </w:hyperlink>
        </w:p>
        <w:p w:rsidR="003D7906" w:rsidRDefault="00ED16ED">
          <w:pPr>
            <w:pStyle w:val="12"/>
            <w:tabs>
              <w:tab w:val="right" w:leader="dot" w:pos="9628"/>
            </w:tabs>
            <w:rPr>
              <w:rFonts w:eastAsiaTheme="minorEastAsia"/>
              <w:noProof/>
              <w:lang w:val="ru-RU" w:eastAsia="ru-RU"/>
            </w:rPr>
          </w:pPr>
          <w:hyperlink w:anchor="_Toc477105554" w:history="1">
            <w:r w:rsidR="003D7906" w:rsidRPr="003D4402">
              <w:rPr>
                <w:rStyle w:val="aa"/>
                <w:noProof/>
              </w:rPr>
              <w:t>VII. Подальші кроки</w:t>
            </w:r>
            <w:r w:rsidR="003D7906">
              <w:rPr>
                <w:noProof/>
                <w:webHidden/>
              </w:rPr>
              <w:tab/>
            </w:r>
            <w:r w:rsidR="003D7906">
              <w:rPr>
                <w:noProof/>
                <w:webHidden/>
              </w:rPr>
              <w:fldChar w:fldCharType="begin"/>
            </w:r>
            <w:r w:rsidR="003D7906">
              <w:rPr>
                <w:noProof/>
                <w:webHidden/>
              </w:rPr>
              <w:instrText xml:space="preserve"> PAGEREF _Toc477105554 \h </w:instrText>
            </w:r>
            <w:r w:rsidR="003D7906">
              <w:rPr>
                <w:noProof/>
                <w:webHidden/>
              </w:rPr>
            </w:r>
            <w:r w:rsidR="003D7906">
              <w:rPr>
                <w:noProof/>
                <w:webHidden/>
              </w:rPr>
              <w:fldChar w:fldCharType="separate"/>
            </w:r>
            <w:r w:rsidR="000E60C5">
              <w:rPr>
                <w:noProof/>
                <w:webHidden/>
              </w:rPr>
              <w:t>31</w:t>
            </w:r>
            <w:r w:rsidR="003D7906">
              <w:rPr>
                <w:noProof/>
                <w:webHidden/>
              </w:rPr>
              <w:fldChar w:fldCharType="end"/>
            </w:r>
          </w:hyperlink>
        </w:p>
        <w:p w:rsidR="00C978AD" w:rsidRPr="00F9329A" w:rsidRDefault="0051404A" w:rsidP="00BC4500">
          <w:pPr>
            <w:spacing w:before="120" w:after="0" w:line="240" w:lineRule="auto"/>
            <w:rPr>
              <w:rFonts w:cstheme="minorHAnsi"/>
              <w:sz w:val="24"/>
              <w:szCs w:val="24"/>
            </w:rPr>
          </w:pPr>
          <w:r w:rsidRPr="00F9329A">
            <w:rPr>
              <w:rFonts w:cstheme="minorHAnsi"/>
              <w:sz w:val="24"/>
              <w:szCs w:val="24"/>
            </w:rPr>
            <w:fldChar w:fldCharType="end"/>
          </w:r>
        </w:p>
      </w:sdtContent>
    </w:sdt>
    <w:p w:rsidR="00C978AD" w:rsidRPr="00F9329A" w:rsidRDefault="00C978AD" w:rsidP="00BC4500">
      <w:pPr>
        <w:spacing w:before="120" w:after="0" w:line="240" w:lineRule="auto"/>
        <w:rPr>
          <w:rFonts w:eastAsiaTheme="majorEastAsia" w:cstheme="minorHAnsi"/>
          <w:b/>
          <w:bCs/>
          <w:color w:val="365F91" w:themeColor="accent1" w:themeShade="BF"/>
          <w:sz w:val="24"/>
          <w:szCs w:val="24"/>
        </w:rPr>
      </w:pPr>
      <w:r w:rsidRPr="00F9329A">
        <w:rPr>
          <w:rFonts w:cstheme="minorHAnsi"/>
          <w:sz w:val="24"/>
          <w:szCs w:val="24"/>
        </w:rPr>
        <w:br w:type="page"/>
      </w:r>
    </w:p>
    <w:p w:rsidR="00703890" w:rsidRPr="00F9329A" w:rsidRDefault="00703890" w:rsidP="00C914B5">
      <w:pPr>
        <w:pStyle w:val="1"/>
        <w:jc w:val="center"/>
      </w:pPr>
      <w:bookmarkStart w:id="1" w:name="_Toc477105536"/>
      <w:r w:rsidRPr="00F9329A">
        <w:lastRenderedPageBreak/>
        <w:t>Резюме</w:t>
      </w:r>
      <w:bookmarkEnd w:id="1"/>
    </w:p>
    <w:p w:rsidR="00AF7A1D" w:rsidRPr="00FD44B4" w:rsidRDefault="00AF7A1D" w:rsidP="00C914B5">
      <w:pPr>
        <w:spacing w:before="120" w:after="0" w:line="240" w:lineRule="auto"/>
        <w:ind w:firstLine="567"/>
        <w:jc w:val="both"/>
        <w:rPr>
          <w:rFonts w:cstheme="minorHAnsi"/>
          <w:sz w:val="24"/>
        </w:rPr>
      </w:pPr>
      <w:r w:rsidRPr="00FD44B4">
        <w:rPr>
          <w:rFonts w:cstheme="minorHAnsi"/>
          <w:sz w:val="24"/>
        </w:rPr>
        <w:t xml:space="preserve">Комунікаційна стратегія </w:t>
      </w:r>
      <w:r w:rsidR="006A7208" w:rsidRPr="00FD44B4">
        <w:rPr>
          <w:rFonts w:cstheme="minorHAnsi"/>
          <w:sz w:val="24"/>
        </w:rPr>
        <w:t>спрямована</w:t>
      </w:r>
      <w:r w:rsidRPr="00FD44B4">
        <w:rPr>
          <w:rFonts w:cstheme="minorHAnsi"/>
          <w:sz w:val="24"/>
        </w:rPr>
        <w:t xml:space="preserve"> на </w:t>
      </w:r>
      <w:r w:rsidR="00E52846" w:rsidRPr="00FD44B4">
        <w:rPr>
          <w:rFonts w:cstheme="minorHAnsi"/>
          <w:sz w:val="24"/>
        </w:rPr>
        <w:t>підвищення рівня довіри до</w:t>
      </w:r>
      <w:r w:rsidRPr="00FD44B4">
        <w:rPr>
          <w:rFonts w:cstheme="minorHAnsi"/>
          <w:sz w:val="24"/>
        </w:rPr>
        <w:t xml:space="preserve"> Верховної Ради України </w:t>
      </w:r>
      <w:r w:rsidR="00E52846" w:rsidRPr="00FD44B4">
        <w:rPr>
          <w:rFonts w:cstheme="minorHAnsi"/>
          <w:sz w:val="24"/>
        </w:rPr>
        <w:t xml:space="preserve">та сприйняття її </w:t>
      </w:r>
      <w:r w:rsidRPr="00FD44B4">
        <w:rPr>
          <w:rFonts w:cstheme="minorHAnsi"/>
          <w:sz w:val="24"/>
        </w:rPr>
        <w:t>як</w:t>
      </w:r>
      <w:r w:rsidR="00E52846" w:rsidRPr="00FD44B4">
        <w:rPr>
          <w:rFonts w:cstheme="minorHAnsi"/>
          <w:sz w:val="24"/>
        </w:rPr>
        <w:t xml:space="preserve"> ефективної</w:t>
      </w:r>
      <w:r w:rsidRPr="00FD44B4">
        <w:rPr>
          <w:rFonts w:cstheme="minorHAnsi"/>
          <w:sz w:val="24"/>
        </w:rPr>
        <w:t xml:space="preserve"> інституції </w:t>
      </w:r>
      <w:r w:rsidR="007302FB" w:rsidRPr="00FD44B4">
        <w:rPr>
          <w:rFonts w:cstheme="minorHAnsi"/>
          <w:sz w:val="24"/>
        </w:rPr>
        <w:t>серед</w:t>
      </w:r>
      <w:r w:rsidRPr="00FD44B4">
        <w:rPr>
          <w:rFonts w:cstheme="minorHAnsi"/>
          <w:sz w:val="24"/>
        </w:rPr>
        <w:t xml:space="preserve"> громадян</w:t>
      </w:r>
      <w:r w:rsidR="00E52846" w:rsidRPr="00FD44B4">
        <w:rPr>
          <w:rFonts w:cstheme="minorHAnsi"/>
          <w:sz w:val="24"/>
        </w:rPr>
        <w:t xml:space="preserve"> України</w:t>
      </w:r>
      <w:r w:rsidRPr="00FD44B4">
        <w:rPr>
          <w:rFonts w:cstheme="minorHAnsi"/>
          <w:sz w:val="24"/>
        </w:rPr>
        <w:t xml:space="preserve">, організацій громадянського суспільства, </w:t>
      </w:r>
      <w:r w:rsidR="00056295" w:rsidRPr="00FD44B4">
        <w:rPr>
          <w:rFonts w:cstheme="minorHAnsi"/>
          <w:sz w:val="24"/>
        </w:rPr>
        <w:t>засобів масової інформації</w:t>
      </w:r>
      <w:r w:rsidRPr="00FD44B4">
        <w:rPr>
          <w:rFonts w:cstheme="minorHAnsi"/>
          <w:sz w:val="24"/>
        </w:rPr>
        <w:t xml:space="preserve"> та міжнародних аудиторій. </w:t>
      </w:r>
    </w:p>
    <w:p w:rsidR="00EA536B" w:rsidRPr="00F9329A" w:rsidRDefault="00AF7A1D" w:rsidP="00C914B5">
      <w:pPr>
        <w:spacing w:before="120" w:after="0" w:line="240" w:lineRule="auto"/>
        <w:ind w:firstLine="567"/>
        <w:jc w:val="both"/>
        <w:rPr>
          <w:rFonts w:cstheme="minorHAnsi"/>
          <w:sz w:val="24"/>
        </w:rPr>
      </w:pPr>
      <w:r w:rsidRPr="00FD44B4">
        <w:rPr>
          <w:rFonts w:cstheme="minorHAnsi"/>
          <w:sz w:val="24"/>
        </w:rPr>
        <w:t xml:space="preserve">Стратегія </w:t>
      </w:r>
      <w:r w:rsidR="00E34772" w:rsidRPr="00FD44B4">
        <w:rPr>
          <w:rFonts w:cstheme="minorHAnsi"/>
          <w:sz w:val="24"/>
        </w:rPr>
        <w:t>передбачає</w:t>
      </w:r>
      <w:r w:rsidR="00056295" w:rsidRPr="00FD44B4">
        <w:rPr>
          <w:rFonts w:cstheme="minorHAnsi"/>
          <w:sz w:val="24"/>
        </w:rPr>
        <w:t xml:space="preserve"> вирішення шести</w:t>
      </w:r>
      <w:r w:rsidR="005430EE" w:rsidRPr="00FD44B4">
        <w:rPr>
          <w:rFonts w:cstheme="minorHAnsi"/>
          <w:sz w:val="24"/>
        </w:rPr>
        <w:t xml:space="preserve"> основних</w:t>
      </w:r>
      <w:r w:rsidR="00056295" w:rsidRPr="00FD44B4">
        <w:rPr>
          <w:rFonts w:cstheme="minorHAnsi"/>
          <w:sz w:val="24"/>
        </w:rPr>
        <w:t xml:space="preserve"> завдань:</w:t>
      </w:r>
      <w:r w:rsidRPr="00FD44B4">
        <w:rPr>
          <w:rFonts w:cstheme="minorHAnsi"/>
          <w:sz w:val="24"/>
        </w:rPr>
        <w:t xml:space="preserve"> 1) покращ</w:t>
      </w:r>
      <w:r w:rsidR="00402761" w:rsidRPr="00FD44B4">
        <w:rPr>
          <w:rFonts w:cstheme="minorHAnsi"/>
          <w:sz w:val="24"/>
        </w:rPr>
        <w:t>е</w:t>
      </w:r>
      <w:r w:rsidRPr="00FD44B4">
        <w:rPr>
          <w:rFonts w:cstheme="minorHAnsi"/>
          <w:sz w:val="24"/>
        </w:rPr>
        <w:t xml:space="preserve">ння іміджу парламенту </w:t>
      </w:r>
      <w:r w:rsidR="005430EE" w:rsidRPr="00FD44B4">
        <w:rPr>
          <w:rFonts w:cstheme="minorHAnsi"/>
          <w:sz w:val="24"/>
        </w:rPr>
        <w:t xml:space="preserve">шляхом запровадження системних </w:t>
      </w:r>
      <w:r w:rsidRPr="00FD44B4">
        <w:rPr>
          <w:rFonts w:cstheme="minorHAnsi"/>
          <w:sz w:val="24"/>
        </w:rPr>
        <w:t xml:space="preserve">комунікацій </w:t>
      </w:r>
      <w:r w:rsidR="003C2E28" w:rsidRPr="00FD44B4">
        <w:rPr>
          <w:rFonts w:cstheme="minorHAnsi"/>
          <w:sz w:val="24"/>
        </w:rPr>
        <w:t>з</w:t>
      </w:r>
      <w:r w:rsidR="00AD726D">
        <w:rPr>
          <w:rFonts w:cstheme="minorHAnsi"/>
          <w:sz w:val="24"/>
        </w:rPr>
        <w:t>а</w:t>
      </w:r>
      <w:r w:rsidR="003C2E28" w:rsidRPr="00FD44B4">
        <w:rPr>
          <w:rFonts w:cstheme="minorHAnsi"/>
          <w:sz w:val="24"/>
        </w:rPr>
        <w:t xml:space="preserve"> допомогою єдиного комунікаційного</w:t>
      </w:r>
      <w:r w:rsidRPr="00FD44B4">
        <w:rPr>
          <w:rFonts w:cstheme="minorHAnsi"/>
          <w:sz w:val="24"/>
        </w:rPr>
        <w:t xml:space="preserve"> центр</w:t>
      </w:r>
      <w:r w:rsidR="003C2E28" w:rsidRPr="00FD44B4">
        <w:rPr>
          <w:rFonts w:cstheme="minorHAnsi"/>
          <w:sz w:val="24"/>
        </w:rPr>
        <w:t>у</w:t>
      </w:r>
      <w:r w:rsidRPr="00FD44B4">
        <w:rPr>
          <w:rFonts w:cstheme="minorHAnsi"/>
          <w:sz w:val="24"/>
        </w:rPr>
        <w:t xml:space="preserve"> всередині парламенту</w:t>
      </w:r>
      <w:r w:rsidR="00B8599C" w:rsidRPr="00FD44B4">
        <w:rPr>
          <w:rFonts w:cstheme="minorHAnsi"/>
          <w:sz w:val="24"/>
        </w:rPr>
        <w:t xml:space="preserve">, запровадження кодексу етики </w:t>
      </w:r>
      <w:r w:rsidR="008B7A5D">
        <w:rPr>
          <w:rFonts w:cstheme="minorHAnsi"/>
          <w:sz w:val="24"/>
        </w:rPr>
        <w:t>та правил бренди</w:t>
      </w:r>
      <w:r w:rsidR="00B8599C" w:rsidRPr="00F9329A">
        <w:rPr>
          <w:rFonts w:cstheme="minorHAnsi"/>
          <w:sz w:val="24"/>
        </w:rPr>
        <w:t>нгу В</w:t>
      </w:r>
      <w:r w:rsidR="00AD726D">
        <w:rPr>
          <w:rFonts w:cstheme="minorHAnsi"/>
          <w:sz w:val="24"/>
        </w:rPr>
        <w:t xml:space="preserve">ерховної </w:t>
      </w:r>
      <w:r w:rsidR="00B8599C" w:rsidRPr="00F9329A">
        <w:rPr>
          <w:rFonts w:cstheme="minorHAnsi"/>
          <w:sz w:val="24"/>
        </w:rPr>
        <w:t>Р</w:t>
      </w:r>
      <w:r w:rsidR="00AD726D">
        <w:rPr>
          <w:rFonts w:cstheme="minorHAnsi"/>
          <w:sz w:val="24"/>
        </w:rPr>
        <w:t xml:space="preserve">ади </w:t>
      </w:r>
      <w:r w:rsidR="00B8599C" w:rsidRPr="00F9329A">
        <w:rPr>
          <w:rFonts w:cstheme="minorHAnsi"/>
          <w:sz w:val="24"/>
        </w:rPr>
        <w:t>У</w:t>
      </w:r>
      <w:r w:rsidR="00AD726D">
        <w:rPr>
          <w:rFonts w:cstheme="minorHAnsi"/>
          <w:sz w:val="24"/>
        </w:rPr>
        <w:t>країни</w:t>
      </w:r>
      <w:r w:rsidRPr="00F9329A">
        <w:rPr>
          <w:rFonts w:cstheme="minorHAnsi"/>
          <w:sz w:val="24"/>
        </w:rPr>
        <w:t>; 2) підвищення обізнаності громадян щодо парламентських процесів; 3) забезпечення активної участі громадськості в процесі прийняття</w:t>
      </w:r>
      <w:r w:rsidR="008B7A5D">
        <w:rPr>
          <w:rFonts w:cstheme="minorHAnsi"/>
          <w:sz w:val="24"/>
        </w:rPr>
        <w:t xml:space="preserve"> рішень та налагодження зворотн</w:t>
      </w:r>
      <w:r w:rsidRPr="00F9329A">
        <w:rPr>
          <w:rFonts w:cstheme="minorHAnsi"/>
          <w:sz w:val="24"/>
        </w:rPr>
        <w:t xml:space="preserve">ого зв’язку; 4) вдосконалення співпраці з парламентськими та незалежними медіа </w:t>
      </w:r>
      <w:r w:rsidR="008B7A5D">
        <w:rPr>
          <w:rFonts w:cstheme="minorHAnsi"/>
          <w:sz w:val="24"/>
        </w:rPr>
        <w:t>і</w:t>
      </w:r>
      <w:r w:rsidRPr="00F9329A">
        <w:rPr>
          <w:rFonts w:cstheme="minorHAnsi"/>
          <w:sz w:val="24"/>
        </w:rPr>
        <w:t xml:space="preserve"> журналістами</w:t>
      </w:r>
      <w:r w:rsidR="00AD726D">
        <w:rPr>
          <w:rFonts w:cstheme="minorHAnsi"/>
          <w:sz w:val="24"/>
        </w:rPr>
        <w:t xml:space="preserve">, в тому числі </w:t>
      </w:r>
      <w:r w:rsidR="00B54BED" w:rsidRPr="00F9329A">
        <w:rPr>
          <w:rFonts w:cstheme="minorHAnsi"/>
          <w:sz w:val="24"/>
        </w:rPr>
        <w:t>міжнародними ЗМІ</w:t>
      </w:r>
      <w:r w:rsidRPr="00F9329A">
        <w:rPr>
          <w:rFonts w:cstheme="minorHAnsi"/>
          <w:sz w:val="24"/>
        </w:rPr>
        <w:t>; 5) посилення присутності парламенту на міжнародному рівні; 6) оптимізація внутрішніх комунікацій</w:t>
      </w:r>
      <w:r w:rsidR="00B54BED" w:rsidRPr="00F9329A">
        <w:rPr>
          <w:rFonts w:cstheme="minorHAnsi"/>
          <w:sz w:val="24"/>
        </w:rPr>
        <w:t xml:space="preserve"> та обміну інформацією всередині парламенту</w:t>
      </w:r>
      <w:r w:rsidRPr="00F9329A">
        <w:rPr>
          <w:rFonts w:cstheme="minorHAnsi"/>
          <w:sz w:val="24"/>
        </w:rPr>
        <w:t xml:space="preserve">. </w:t>
      </w:r>
    </w:p>
    <w:p w:rsidR="00AF7A1D" w:rsidRPr="00F9329A" w:rsidRDefault="00AF7A1D" w:rsidP="00C914B5">
      <w:pPr>
        <w:spacing w:before="120" w:after="0" w:line="240" w:lineRule="auto"/>
        <w:ind w:firstLine="567"/>
        <w:jc w:val="both"/>
        <w:rPr>
          <w:rFonts w:cstheme="minorHAnsi"/>
          <w:sz w:val="24"/>
        </w:rPr>
      </w:pPr>
      <w:r w:rsidRPr="00F9329A">
        <w:rPr>
          <w:rFonts w:cstheme="minorHAnsi"/>
          <w:sz w:val="24"/>
        </w:rPr>
        <w:t xml:space="preserve">Підходи до реалізації стратегії </w:t>
      </w:r>
      <w:r w:rsidR="00125E87" w:rsidRPr="00F9329A">
        <w:rPr>
          <w:rFonts w:cstheme="minorHAnsi"/>
          <w:sz w:val="24"/>
        </w:rPr>
        <w:t>потребуватимуть</w:t>
      </w:r>
      <w:r w:rsidRPr="00F9329A">
        <w:rPr>
          <w:rFonts w:cstheme="minorHAnsi"/>
          <w:sz w:val="24"/>
        </w:rPr>
        <w:t xml:space="preserve"> суттєвих структурних змін </w:t>
      </w:r>
      <w:r w:rsidR="008B7A5D">
        <w:rPr>
          <w:rFonts w:cstheme="minorHAnsi"/>
          <w:sz w:val="24"/>
        </w:rPr>
        <w:t>і</w:t>
      </w:r>
      <w:r w:rsidRPr="00F9329A">
        <w:rPr>
          <w:rFonts w:cstheme="minorHAnsi"/>
          <w:sz w:val="24"/>
        </w:rPr>
        <w:t xml:space="preserve"> перерозподілу комунікаційних потоків, перегляду процедур обміну інформацією всередині парламенту, застосування новітніх технологій та способів </w:t>
      </w:r>
      <w:r w:rsidR="008B7A5D">
        <w:rPr>
          <w:rFonts w:cstheme="minorHAnsi"/>
          <w:sz w:val="24"/>
        </w:rPr>
        <w:t>поширення</w:t>
      </w:r>
      <w:r w:rsidRPr="00F9329A">
        <w:rPr>
          <w:rFonts w:cstheme="minorHAnsi"/>
          <w:sz w:val="24"/>
        </w:rPr>
        <w:t xml:space="preserve"> інформації, осучаснення технічного оснащення, потужного багатоступеневого навчання та консультування для працівників комунікаційних напрямів, злагодженої співпраці підрозділів Апарату В</w:t>
      </w:r>
      <w:r w:rsidR="00AD726D">
        <w:rPr>
          <w:rFonts w:cstheme="minorHAnsi"/>
          <w:sz w:val="24"/>
        </w:rPr>
        <w:t xml:space="preserve">ерховної </w:t>
      </w:r>
      <w:r w:rsidRPr="00F9329A">
        <w:rPr>
          <w:rFonts w:cstheme="minorHAnsi"/>
          <w:sz w:val="24"/>
        </w:rPr>
        <w:t>Р</w:t>
      </w:r>
      <w:r w:rsidR="00AD726D">
        <w:rPr>
          <w:rFonts w:cstheme="minorHAnsi"/>
          <w:sz w:val="24"/>
        </w:rPr>
        <w:t xml:space="preserve">ади </w:t>
      </w:r>
      <w:r w:rsidRPr="00F9329A">
        <w:rPr>
          <w:rFonts w:cstheme="minorHAnsi"/>
          <w:sz w:val="24"/>
        </w:rPr>
        <w:t>У</w:t>
      </w:r>
      <w:r w:rsidR="00AD726D">
        <w:rPr>
          <w:rFonts w:cstheme="minorHAnsi"/>
          <w:sz w:val="24"/>
        </w:rPr>
        <w:t>країни</w:t>
      </w:r>
      <w:r w:rsidRPr="00F9329A">
        <w:rPr>
          <w:rFonts w:cstheme="minorHAnsi"/>
          <w:sz w:val="24"/>
        </w:rPr>
        <w:t>, послідовної роз’яснювальної роботи з парламентар</w:t>
      </w:r>
      <w:r w:rsidR="008609E8" w:rsidRPr="00F9329A">
        <w:rPr>
          <w:rFonts w:cstheme="minorHAnsi"/>
          <w:sz w:val="24"/>
        </w:rPr>
        <w:t>і</w:t>
      </w:r>
      <w:r w:rsidRPr="00F9329A">
        <w:rPr>
          <w:rFonts w:cstheme="minorHAnsi"/>
          <w:sz w:val="24"/>
        </w:rPr>
        <w:t>ями щодо здійснення ними зовнішніх комунікацій від імені парламенту як інституції</w:t>
      </w:r>
      <w:r w:rsidR="00E34772" w:rsidRPr="00F9329A">
        <w:rPr>
          <w:rFonts w:cstheme="minorHAnsi"/>
          <w:sz w:val="24"/>
        </w:rPr>
        <w:t>, а також відповідних змін</w:t>
      </w:r>
      <w:r w:rsidR="00836F3D" w:rsidRPr="00F9329A">
        <w:rPr>
          <w:rFonts w:cstheme="minorHAnsi"/>
          <w:sz w:val="24"/>
        </w:rPr>
        <w:t xml:space="preserve"> до </w:t>
      </w:r>
      <w:r w:rsidR="00E34772" w:rsidRPr="00F9329A">
        <w:rPr>
          <w:rFonts w:cstheme="minorHAnsi"/>
          <w:sz w:val="24"/>
        </w:rPr>
        <w:t xml:space="preserve"> нормативної бази</w:t>
      </w:r>
      <w:r w:rsidR="00B82306" w:rsidRPr="00F9329A">
        <w:rPr>
          <w:rFonts w:cstheme="minorHAnsi"/>
          <w:sz w:val="24"/>
        </w:rPr>
        <w:t>, що регулює діяльність Апарату В</w:t>
      </w:r>
      <w:r w:rsidR="00AD726D">
        <w:rPr>
          <w:rFonts w:cstheme="minorHAnsi"/>
          <w:sz w:val="24"/>
        </w:rPr>
        <w:t xml:space="preserve">ерховної </w:t>
      </w:r>
      <w:r w:rsidR="00B82306" w:rsidRPr="00F9329A">
        <w:rPr>
          <w:rFonts w:cstheme="minorHAnsi"/>
          <w:sz w:val="24"/>
        </w:rPr>
        <w:t>Р</w:t>
      </w:r>
      <w:r w:rsidR="00AD726D">
        <w:rPr>
          <w:rFonts w:cstheme="minorHAnsi"/>
          <w:sz w:val="24"/>
        </w:rPr>
        <w:t xml:space="preserve">ади </w:t>
      </w:r>
      <w:r w:rsidR="00B82306" w:rsidRPr="00F9329A">
        <w:rPr>
          <w:rFonts w:cstheme="minorHAnsi"/>
          <w:sz w:val="24"/>
        </w:rPr>
        <w:t>У</w:t>
      </w:r>
      <w:r w:rsidR="00AD726D">
        <w:rPr>
          <w:rFonts w:cstheme="minorHAnsi"/>
          <w:sz w:val="24"/>
        </w:rPr>
        <w:t>країни</w:t>
      </w:r>
      <w:r w:rsidRPr="00F9329A">
        <w:rPr>
          <w:rFonts w:cstheme="minorHAnsi"/>
          <w:sz w:val="24"/>
        </w:rPr>
        <w:t>.</w:t>
      </w:r>
    </w:p>
    <w:p w:rsidR="00E52D15" w:rsidRPr="00BB5D7A" w:rsidRDefault="00C72CE4" w:rsidP="00E52D15">
      <w:pPr>
        <w:spacing w:before="120" w:after="0" w:line="240" w:lineRule="auto"/>
        <w:ind w:firstLine="567"/>
        <w:jc w:val="both"/>
        <w:rPr>
          <w:rFonts w:cstheme="minorHAnsi"/>
          <w:color w:val="000000" w:themeColor="text1"/>
          <w:sz w:val="24"/>
        </w:rPr>
      </w:pPr>
      <w:r w:rsidRPr="00F9329A">
        <w:rPr>
          <w:rFonts w:cstheme="minorHAnsi"/>
          <w:sz w:val="24"/>
        </w:rPr>
        <w:t xml:space="preserve">Стратегія приділяє значну увагу </w:t>
      </w:r>
      <w:r w:rsidR="002E7C78" w:rsidRPr="00F9329A">
        <w:rPr>
          <w:rFonts w:cstheme="minorHAnsi"/>
          <w:sz w:val="24"/>
        </w:rPr>
        <w:t>сучасній</w:t>
      </w:r>
      <w:r w:rsidR="008B7A5D">
        <w:rPr>
          <w:rFonts w:cstheme="minorHAnsi"/>
          <w:sz w:val="24"/>
        </w:rPr>
        <w:t xml:space="preserve"> і</w:t>
      </w:r>
      <w:r w:rsidRPr="00F9329A">
        <w:rPr>
          <w:rFonts w:cstheme="minorHAnsi"/>
          <w:sz w:val="24"/>
        </w:rPr>
        <w:t xml:space="preserve"> зрозуміл</w:t>
      </w:r>
      <w:r w:rsidR="002E7C78" w:rsidRPr="00F9329A">
        <w:rPr>
          <w:rFonts w:cstheme="minorHAnsi"/>
          <w:sz w:val="24"/>
        </w:rPr>
        <w:t>ій</w:t>
      </w:r>
      <w:r w:rsidRPr="00F9329A">
        <w:rPr>
          <w:rFonts w:cstheme="minorHAnsi"/>
          <w:sz w:val="24"/>
        </w:rPr>
        <w:t xml:space="preserve"> комунікації з громадянами</w:t>
      </w:r>
      <w:r w:rsidR="00E91711" w:rsidRPr="00F9329A">
        <w:rPr>
          <w:rFonts w:cstheme="minorHAnsi"/>
          <w:sz w:val="24"/>
        </w:rPr>
        <w:t xml:space="preserve">, </w:t>
      </w:r>
      <w:r w:rsidR="00E91711" w:rsidRPr="001F4104">
        <w:rPr>
          <w:rFonts w:cstheme="minorHAnsi"/>
          <w:sz w:val="24"/>
        </w:rPr>
        <w:t xml:space="preserve">громадськими та експертними об’єднаннями, міжнародною спільнотою шляхом вчасного </w:t>
      </w:r>
      <w:r w:rsidRPr="001F4104">
        <w:rPr>
          <w:rFonts w:cstheme="minorHAnsi"/>
          <w:sz w:val="24"/>
        </w:rPr>
        <w:t xml:space="preserve">донесення важливої інформації </w:t>
      </w:r>
      <w:r w:rsidR="00E91711" w:rsidRPr="001F4104">
        <w:rPr>
          <w:rFonts w:cstheme="minorHAnsi"/>
          <w:sz w:val="24"/>
        </w:rPr>
        <w:t xml:space="preserve">власними комунікаційними каналами </w:t>
      </w:r>
      <w:r w:rsidR="008079B0" w:rsidRPr="001F4104">
        <w:rPr>
          <w:rFonts w:cstheme="minorHAnsi"/>
          <w:sz w:val="24"/>
        </w:rPr>
        <w:t>В</w:t>
      </w:r>
      <w:r w:rsidR="00AD726D">
        <w:rPr>
          <w:rFonts w:cstheme="minorHAnsi"/>
          <w:sz w:val="24"/>
        </w:rPr>
        <w:t xml:space="preserve">ерховної </w:t>
      </w:r>
      <w:r w:rsidR="008079B0" w:rsidRPr="001F4104">
        <w:rPr>
          <w:rFonts w:cstheme="minorHAnsi"/>
          <w:sz w:val="24"/>
        </w:rPr>
        <w:t>Р</w:t>
      </w:r>
      <w:r w:rsidR="00AD726D">
        <w:rPr>
          <w:rFonts w:cstheme="minorHAnsi"/>
          <w:sz w:val="24"/>
        </w:rPr>
        <w:t xml:space="preserve">ади </w:t>
      </w:r>
      <w:r w:rsidR="008079B0" w:rsidRPr="001F4104">
        <w:rPr>
          <w:rFonts w:cstheme="minorHAnsi"/>
          <w:sz w:val="24"/>
        </w:rPr>
        <w:t>У</w:t>
      </w:r>
      <w:r w:rsidR="00AD726D">
        <w:rPr>
          <w:rFonts w:cstheme="minorHAnsi"/>
          <w:sz w:val="24"/>
        </w:rPr>
        <w:t>країни</w:t>
      </w:r>
      <w:r w:rsidR="008079B0" w:rsidRPr="001F4104">
        <w:rPr>
          <w:rFonts w:cstheme="minorHAnsi"/>
          <w:sz w:val="24"/>
        </w:rPr>
        <w:t xml:space="preserve"> (парламентські ЗМІ, веб-портал</w:t>
      </w:r>
      <w:r w:rsidR="00E91711" w:rsidRPr="001F4104">
        <w:rPr>
          <w:rFonts w:cstheme="minorHAnsi"/>
          <w:sz w:val="24"/>
        </w:rPr>
        <w:t xml:space="preserve">, сторінки в соціальних мережах, відповіді на звернення) та за допомогою вторинних каналів </w:t>
      </w:r>
      <w:r w:rsidR="009D60AF" w:rsidRPr="001F4104">
        <w:rPr>
          <w:rFonts w:cstheme="minorHAnsi"/>
          <w:sz w:val="24"/>
        </w:rPr>
        <w:t>(</w:t>
      </w:r>
      <w:r w:rsidR="00E91711" w:rsidRPr="001F4104">
        <w:rPr>
          <w:rFonts w:cstheme="minorHAnsi"/>
          <w:sz w:val="24"/>
        </w:rPr>
        <w:t xml:space="preserve">незалежних засобів масової інформації, </w:t>
      </w:r>
      <w:r w:rsidR="009466D4" w:rsidRPr="001F4104">
        <w:rPr>
          <w:rFonts w:cstheme="minorHAnsi"/>
          <w:sz w:val="24"/>
        </w:rPr>
        <w:t>сайтів т</w:t>
      </w:r>
      <w:r w:rsidR="008B7A5D">
        <w:rPr>
          <w:rFonts w:cstheme="minorHAnsi"/>
          <w:sz w:val="24"/>
        </w:rPr>
        <w:t>а сторінок у</w:t>
      </w:r>
      <w:r w:rsidR="009466D4" w:rsidRPr="001F4104">
        <w:rPr>
          <w:rFonts w:cstheme="minorHAnsi"/>
          <w:sz w:val="24"/>
        </w:rPr>
        <w:t xml:space="preserve"> соціальних мережах окремих</w:t>
      </w:r>
      <w:r w:rsidR="00DA1429" w:rsidRPr="001F4104">
        <w:rPr>
          <w:rFonts w:cstheme="minorHAnsi"/>
          <w:sz w:val="24"/>
        </w:rPr>
        <w:t xml:space="preserve"> лідерів</w:t>
      </w:r>
      <w:r w:rsidR="00DA1429" w:rsidRPr="00F9329A">
        <w:rPr>
          <w:rFonts w:cstheme="minorHAnsi"/>
          <w:sz w:val="24"/>
        </w:rPr>
        <w:t xml:space="preserve">). </w:t>
      </w:r>
      <w:r w:rsidR="005F6008" w:rsidRPr="00F9329A">
        <w:rPr>
          <w:rFonts w:cstheme="minorHAnsi"/>
          <w:sz w:val="24"/>
        </w:rPr>
        <w:t>Важливою складовою комунікаційної с</w:t>
      </w:r>
      <w:r w:rsidR="008B7A5D">
        <w:rPr>
          <w:rFonts w:cstheme="minorHAnsi"/>
          <w:sz w:val="24"/>
        </w:rPr>
        <w:t>тратегії є забезпечення зворотн</w:t>
      </w:r>
      <w:r w:rsidR="005F6008" w:rsidRPr="00F9329A">
        <w:rPr>
          <w:rFonts w:cstheme="minorHAnsi"/>
          <w:sz w:val="24"/>
        </w:rPr>
        <w:t>ого</w:t>
      </w:r>
      <w:r w:rsidR="005F6008" w:rsidRPr="00BB5D7A">
        <w:rPr>
          <w:rFonts w:cstheme="minorHAnsi"/>
          <w:color w:val="000000" w:themeColor="text1"/>
          <w:sz w:val="24"/>
        </w:rPr>
        <w:t xml:space="preserve"> зв’язку з громадянами, громадськими об’єднаннями, ЗМІ та міжнародними аудиторіями</w:t>
      </w:r>
      <w:r w:rsidR="00377686" w:rsidRPr="00BB5D7A">
        <w:rPr>
          <w:rFonts w:cstheme="minorHAnsi"/>
          <w:color w:val="000000" w:themeColor="text1"/>
          <w:sz w:val="24"/>
        </w:rPr>
        <w:t xml:space="preserve">, </w:t>
      </w:r>
      <w:r w:rsidR="00D216F6" w:rsidRPr="00BB5D7A">
        <w:rPr>
          <w:rFonts w:cstheme="minorHAnsi"/>
          <w:color w:val="000000" w:themeColor="text1"/>
          <w:sz w:val="24"/>
        </w:rPr>
        <w:t>а саме</w:t>
      </w:r>
      <w:r w:rsidR="008B7A5D" w:rsidRPr="00BB5D7A">
        <w:rPr>
          <w:rFonts w:cstheme="minorHAnsi"/>
          <w:color w:val="000000" w:themeColor="text1"/>
          <w:sz w:val="24"/>
        </w:rPr>
        <w:t>:</w:t>
      </w:r>
      <w:r w:rsidR="00D216F6" w:rsidRPr="00BB5D7A">
        <w:rPr>
          <w:rFonts w:cstheme="minorHAnsi"/>
          <w:color w:val="000000" w:themeColor="text1"/>
          <w:sz w:val="24"/>
        </w:rPr>
        <w:t xml:space="preserve"> </w:t>
      </w:r>
      <w:r w:rsidR="00A4001E" w:rsidRPr="00BB5D7A">
        <w:rPr>
          <w:rFonts w:cstheme="minorHAnsi"/>
          <w:color w:val="000000" w:themeColor="text1"/>
          <w:sz w:val="24"/>
        </w:rPr>
        <w:t>підзвітність громадськості, створення</w:t>
      </w:r>
      <w:r w:rsidR="00D216F6" w:rsidRPr="00BB5D7A">
        <w:rPr>
          <w:rFonts w:cstheme="minorHAnsi"/>
          <w:color w:val="000000" w:themeColor="text1"/>
          <w:sz w:val="24"/>
        </w:rPr>
        <w:t xml:space="preserve"> </w:t>
      </w:r>
      <w:r w:rsidR="00377686" w:rsidRPr="00BB5D7A">
        <w:rPr>
          <w:rFonts w:cstheme="minorHAnsi"/>
          <w:color w:val="000000" w:themeColor="text1"/>
          <w:sz w:val="24"/>
        </w:rPr>
        <w:t xml:space="preserve">можливості брати участь в законодавчих процесах та служити </w:t>
      </w:r>
      <w:r w:rsidR="00AD726D" w:rsidRPr="00BB5D7A">
        <w:rPr>
          <w:rFonts w:cstheme="minorHAnsi"/>
          <w:color w:val="000000" w:themeColor="text1"/>
          <w:sz w:val="24"/>
        </w:rPr>
        <w:t xml:space="preserve">надійними вторинними каналами </w:t>
      </w:r>
      <w:r w:rsidR="00377686" w:rsidRPr="00BB5D7A">
        <w:rPr>
          <w:rFonts w:cstheme="minorHAnsi"/>
          <w:color w:val="000000" w:themeColor="text1"/>
          <w:sz w:val="24"/>
        </w:rPr>
        <w:t>інформув</w:t>
      </w:r>
      <w:r w:rsidR="00E52D15" w:rsidRPr="00BB5D7A">
        <w:rPr>
          <w:rFonts w:cstheme="minorHAnsi"/>
          <w:color w:val="000000" w:themeColor="text1"/>
          <w:sz w:val="24"/>
        </w:rPr>
        <w:t>ання про парламентські процеси.</w:t>
      </w:r>
    </w:p>
    <w:p w:rsidR="00C914B5" w:rsidRPr="00BB5D7A" w:rsidRDefault="0073592F" w:rsidP="00E52D15">
      <w:pPr>
        <w:spacing w:before="120" w:after="0" w:line="240" w:lineRule="auto"/>
        <w:ind w:firstLine="567"/>
        <w:jc w:val="both"/>
        <w:rPr>
          <w:rFonts w:eastAsia="Calibri" w:cstheme="minorHAnsi"/>
          <w:color w:val="000000" w:themeColor="text1"/>
          <w:sz w:val="24"/>
          <w:szCs w:val="24"/>
        </w:rPr>
      </w:pPr>
      <w:r w:rsidRPr="00BB5D7A">
        <w:rPr>
          <w:rFonts w:eastAsia="Calibri" w:cstheme="minorHAnsi"/>
          <w:color w:val="000000" w:themeColor="text1"/>
          <w:sz w:val="24"/>
          <w:szCs w:val="24"/>
        </w:rPr>
        <w:t xml:space="preserve">Окремим </w:t>
      </w:r>
      <w:r w:rsidR="00D87388" w:rsidRPr="00BB5D7A">
        <w:rPr>
          <w:rFonts w:eastAsia="Calibri" w:cstheme="minorHAnsi"/>
          <w:color w:val="000000" w:themeColor="text1"/>
          <w:sz w:val="24"/>
          <w:szCs w:val="24"/>
        </w:rPr>
        <w:t xml:space="preserve">компонентом у розрізі </w:t>
      </w:r>
      <w:r w:rsidR="00FD4B9D" w:rsidRPr="00BB5D7A">
        <w:rPr>
          <w:rFonts w:eastAsia="Calibri" w:cstheme="minorHAnsi"/>
          <w:color w:val="000000" w:themeColor="text1"/>
          <w:sz w:val="24"/>
          <w:szCs w:val="24"/>
        </w:rPr>
        <w:t xml:space="preserve">комунікації з громадськістю стануть </w:t>
      </w:r>
      <w:r w:rsidR="00055EB1" w:rsidRPr="00BB5D7A">
        <w:rPr>
          <w:rFonts w:eastAsia="Calibri" w:cstheme="minorHAnsi"/>
          <w:color w:val="000000" w:themeColor="text1"/>
          <w:sz w:val="24"/>
          <w:szCs w:val="24"/>
        </w:rPr>
        <w:t>заходи з</w:t>
      </w:r>
      <w:r w:rsidR="00FD4B9D" w:rsidRPr="00BB5D7A">
        <w:rPr>
          <w:rFonts w:eastAsia="Calibri" w:cstheme="minorHAnsi"/>
          <w:color w:val="000000" w:themeColor="text1"/>
          <w:sz w:val="24"/>
          <w:szCs w:val="24"/>
        </w:rPr>
        <w:t xml:space="preserve"> </w:t>
      </w:r>
      <w:r w:rsidR="00D87388" w:rsidRPr="00BB5D7A">
        <w:rPr>
          <w:rFonts w:eastAsia="Calibri" w:cstheme="minorHAnsi"/>
          <w:color w:val="000000" w:themeColor="text1"/>
          <w:sz w:val="24"/>
          <w:szCs w:val="24"/>
        </w:rPr>
        <w:t>розвитку суспільства акти</w:t>
      </w:r>
      <w:r w:rsidR="00FD4B9D" w:rsidRPr="00BB5D7A">
        <w:rPr>
          <w:rFonts w:eastAsia="Calibri" w:cstheme="minorHAnsi"/>
          <w:color w:val="000000" w:themeColor="text1"/>
          <w:sz w:val="24"/>
          <w:szCs w:val="24"/>
        </w:rPr>
        <w:t xml:space="preserve">вних та відповідальних громадян, зокрема </w:t>
      </w:r>
      <w:r w:rsidR="00E52D15" w:rsidRPr="00BB5D7A">
        <w:rPr>
          <w:rFonts w:eastAsia="Calibri" w:cstheme="minorHAnsi"/>
          <w:color w:val="000000" w:themeColor="text1"/>
          <w:sz w:val="24"/>
          <w:szCs w:val="24"/>
        </w:rPr>
        <w:t>просвітні заходи</w:t>
      </w:r>
      <w:r w:rsidR="00055EB1" w:rsidRPr="00BB5D7A">
        <w:rPr>
          <w:rFonts w:eastAsia="Calibri" w:cstheme="minorHAnsi"/>
          <w:color w:val="000000" w:themeColor="text1"/>
          <w:sz w:val="24"/>
          <w:szCs w:val="24"/>
        </w:rPr>
        <w:t>, кампанії та тренінги</w:t>
      </w:r>
      <w:r w:rsidR="008B7A5D" w:rsidRPr="00BB5D7A">
        <w:rPr>
          <w:rFonts w:eastAsia="Calibri" w:cstheme="minorHAnsi"/>
          <w:color w:val="000000" w:themeColor="text1"/>
          <w:sz w:val="24"/>
          <w:szCs w:val="24"/>
        </w:rPr>
        <w:t xml:space="preserve">, спрямовані на ознайомлення </w:t>
      </w:r>
      <w:r w:rsidR="00E52D15" w:rsidRPr="00BB5D7A">
        <w:rPr>
          <w:rFonts w:eastAsia="Calibri" w:cstheme="minorHAnsi"/>
          <w:color w:val="000000" w:themeColor="text1"/>
          <w:sz w:val="24"/>
          <w:szCs w:val="24"/>
        </w:rPr>
        <w:t>з інструментами взаємодії з парламентом,</w:t>
      </w:r>
      <w:r w:rsidR="008B7A5D" w:rsidRPr="00BB5D7A">
        <w:rPr>
          <w:rFonts w:eastAsia="Calibri" w:cstheme="minorHAnsi"/>
          <w:color w:val="000000" w:themeColor="text1"/>
          <w:sz w:val="24"/>
          <w:szCs w:val="24"/>
        </w:rPr>
        <w:t xml:space="preserve"> а також заходи з</w:t>
      </w:r>
      <w:r w:rsidR="00E52D15" w:rsidRPr="00BB5D7A">
        <w:rPr>
          <w:rFonts w:eastAsia="Calibri" w:cstheme="minorHAnsi"/>
          <w:color w:val="000000" w:themeColor="text1"/>
          <w:sz w:val="24"/>
          <w:szCs w:val="24"/>
        </w:rPr>
        <w:t xml:space="preserve"> контролю його роботи та формування </w:t>
      </w:r>
      <w:r w:rsidR="00AD3721" w:rsidRPr="00BB5D7A">
        <w:rPr>
          <w:rFonts w:eastAsia="Calibri" w:cstheme="minorHAnsi"/>
          <w:color w:val="000000" w:themeColor="text1"/>
          <w:sz w:val="24"/>
          <w:szCs w:val="24"/>
        </w:rPr>
        <w:t>політичної пам’яті,</w:t>
      </w:r>
      <w:r w:rsidR="00E52D15" w:rsidRPr="00BB5D7A">
        <w:rPr>
          <w:rFonts w:eastAsia="Calibri" w:cstheme="minorHAnsi"/>
          <w:color w:val="000000" w:themeColor="text1"/>
          <w:sz w:val="24"/>
          <w:szCs w:val="24"/>
        </w:rPr>
        <w:t xml:space="preserve"> відповідальності виборців за обрану до парламенту політичну силу та законотворців.</w:t>
      </w:r>
    </w:p>
    <w:p w:rsidR="004E0567" w:rsidRPr="00F9329A" w:rsidRDefault="00BD692C" w:rsidP="00C914B5">
      <w:pPr>
        <w:spacing w:before="120" w:after="0" w:line="240" w:lineRule="auto"/>
        <w:ind w:firstLine="567"/>
        <w:jc w:val="both"/>
        <w:rPr>
          <w:rFonts w:cstheme="minorHAnsi"/>
          <w:sz w:val="24"/>
        </w:rPr>
      </w:pPr>
      <w:r w:rsidRPr="00BB5D7A">
        <w:rPr>
          <w:rFonts w:cstheme="minorHAnsi"/>
          <w:color w:val="000000" w:themeColor="text1"/>
          <w:sz w:val="24"/>
        </w:rPr>
        <w:t xml:space="preserve">Стратегічне оновлення </w:t>
      </w:r>
      <w:r w:rsidR="00E7225D" w:rsidRPr="00BB5D7A">
        <w:rPr>
          <w:rFonts w:cstheme="minorHAnsi"/>
          <w:color w:val="000000" w:themeColor="text1"/>
          <w:sz w:val="24"/>
        </w:rPr>
        <w:t xml:space="preserve">внутрішніх комунікацій </w:t>
      </w:r>
      <w:r w:rsidR="00E7225D" w:rsidRPr="00F9329A">
        <w:rPr>
          <w:rFonts w:cstheme="minorHAnsi"/>
          <w:sz w:val="24"/>
        </w:rPr>
        <w:t xml:space="preserve">зміцнить вертикальні </w:t>
      </w:r>
      <w:r w:rsidR="00C85741" w:rsidRPr="00F9329A">
        <w:rPr>
          <w:rFonts w:cstheme="minorHAnsi"/>
          <w:sz w:val="24"/>
        </w:rPr>
        <w:t xml:space="preserve">та </w:t>
      </w:r>
      <w:r w:rsidR="00E7225D" w:rsidRPr="00F9329A">
        <w:rPr>
          <w:rFonts w:cstheme="minorHAnsi"/>
          <w:sz w:val="24"/>
        </w:rPr>
        <w:t>горизонтальні</w:t>
      </w:r>
      <w:r w:rsidR="00B82CBC" w:rsidRPr="00F9329A">
        <w:rPr>
          <w:rFonts w:cstheme="minorHAnsi"/>
          <w:sz w:val="24"/>
        </w:rPr>
        <w:t xml:space="preserve"> комунікаційні процеси для забезпечення своєчасного та повноцінного доступу керівництва В</w:t>
      </w:r>
      <w:r w:rsidR="00AD726D">
        <w:rPr>
          <w:rFonts w:cstheme="minorHAnsi"/>
          <w:sz w:val="24"/>
        </w:rPr>
        <w:t xml:space="preserve">ерховної </w:t>
      </w:r>
      <w:r w:rsidR="00B82CBC" w:rsidRPr="00F9329A">
        <w:rPr>
          <w:rFonts w:cstheme="minorHAnsi"/>
          <w:sz w:val="24"/>
        </w:rPr>
        <w:t>Р</w:t>
      </w:r>
      <w:r w:rsidR="00AD726D">
        <w:rPr>
          <w:rFonts w:cstheme="minorHAnsi"/>
          <w:sz w:val="24"/>
        </w:rPr>
        <w:t>ади</w:t>
      </w:r>
      <w:r w:rsidR="00B82CBC" w:rsidRPr="00F9329A">
        <w:rPr>
          <w:rFonts w:cstheme="minorHAnsi"/>
          <w:sz w:val="24"/>
        </w:rPr>
        <w:t xml:space="preserve">, депутатського корпусу та всіх підрозділів Апарату </w:t>
      </w:r>
      <w:r w:rsidR="00792C1F" w:rsidRPr="00F9329A">
        <w:rPr>
          <w:rFonts w:cstheme="minorHAnsi"/>
          <w:sz w:val="24"/>
        </w:rPr>
        <w:t>В</w:t>
      </w:r>
      <w:r w:rsidR="00AD726D">
        <w:rPr>
          <w:rFonts w:cstheme="minorHAnsi"/>
          <w:sz w:val="24"/>
        </w:rPr>
        <w:t xml:space="preserve">ерховної </w:t>
      </w:r>
      <w:r w:rsidR="00792C1F" w:rsidRPr="00F9329A">
        <w:rPr>
          <w:rFonts w:cstheme="minorHAnsi"/>
          <w:sz w:val="24"/>
        </w:rPr>
        <w:t>Р</w:t>
      </w:r>
      <w:r w:rsidR="00AD726D">
        <w:rPr>
          <w:rFonts w:cstheme="minorHAnsi"/>
          <w:sz w:val="24"/>
        </w:rPr>
        <w:t>ади</w:t>
      </w:r>
      <w:r w:rsidR="00792C1F" w:rsidRPr="00F9329A">
        <w:rPr>
          <w:rFonts w:cstheme="minorHAnsi"/>
          <w:sz w:val="24"/>
        </w:rPr>
        <w:t xml:space="preserve"> до </w:t>
      </w:r>
      <w:r w:rsidR="001661F9" w:rsidRPr="00F9329A">
        <w:rPr>
          <w:rFonts w:cstheme="minorHAnsi"/>
          <w:sz w:val="24"/>
        </w:rPr>
        <w:t>актуальної</w:t>
      </w:r>
      <w:r w:rsidR="008B7A5D">
        <w:rPr>
          <w:rFonts w:cstheme="minorHAnsi"/>
          <w:sz w:val="24"/>
        </w:rPr>
        <w:t xml:space="preserve"> і</w:t>
      </w:r>
      <w:r w:rsidR="001661F9" w:rsidRPr="00F9329A">
        <w:rPr>
          <w:rFonts w:cstheme="minorHAnsi"/>
          <w:sz w:val="24"/>
        </w:rPr>
        <w:t xml:space="preserve"> важливої інфор</w:t>
      </w:r>
      <w:r w:rsidRPr="00F9329A">
        <w:rPr>
          <w:rFonts w:cstheme="minorHAnsi"/>
          <w:sz w:val="24"/>
        </w:rPr>
        <w:t>мації про діяльність парламенту</w:t>
      </w:r>
      <w:r w:rsidR="00745514" w:rsidRPr="00F9329A">
        <w:rPr>
          <w:rFonts w:cstheme="minorHAnsi"/>
          <w:sz w:val="24"/>
        </w:rPr>
        <w:t xml:space="preserve">, </w:t>
      </w:r>
      <w:r w:rsidR="008A51A4" w:rsidRPr="00F9329A">
        <w:rPr>
          <w:rFonts w:cstheme="minorHAnsi"/>
          <w:sz w:val="24"/>
        </w:rPr>
        <w:t>в тому числі</w:t>
      </w:r>
      <w:r w:rsidR="00745514" w:rsidRPr="00F9329A">
        <w:rPr>
          <w:rFonts w:cstheme="minorHAnsi"/>
          <w:sz w:val="24"/>
        </w:rPr>
        <w:t xml:space="preserve"> </w:t>
      </w:r>
      <w:r w:rsidR="008A51A4" w:rsidRPr="00F9329A">
        <w:rPr>
          <w:rFonts w:cstheme="minorHAnsi"/>
          <w:sz w:val="24"/>
        </w:rPr>
        <w:t xml:space="preserve">про </w:t>
      </w:r>
      <w:r w:rsidR="00745514" w:rsidRPr="00F9329A">
        <w:rPr>
          <w:rFonts w:cstheme="minorHAnsi"/>
          <w:sz w:val="24"/>
        </w:rPr>
        <w:t>законодавчі процеси, аналітичний супровід</w:t>
      </w:r>
      <w:r w:rsidR="008A51A4" w:rsidRPr="00F9329A">
        <w:rPr>
          <w:rFonts w:cstheme="minorHAnsi"/>
          <w:sz w:val="24"/>
        </w:rPr>
        <w:t>, заходи та зустрічі, міжнародну діяльність</w:t>
      </w:r>
      <w:r w:rsidR="008B7A5D">
        <w:rPr>
          <w:rFonts w:cstheme="minorHAnsi"/>
          <w:sz w:val="24"/>
        </w:rPr>
        <w:t>,</w:t>
      </w:r>
      <w:r w:rsidR="00745514" w:rsidRPr="00F9329A">
        <w:rPr>
          <w:rFonts w:cstheme="minorHAnsi"/>
          <w:sz w:val="24"/>
        </w:rPr>
        <w:t xml:space="preserve"> для забезпечення безперебійної роботи </w:t>
      </w:r>
      <w:r w:rsidR="00E97E94" w:rsidRPr="00F9329A">
        <w:rPr>
          <w:rFonts w:cstheme="minorHAnsi"/>
          <w:sz w:val="24"/>
        </w:rPr>
        <w:t xml:space="preserve">Верховної </w:t>
      </w:r>
      <w:r w:rsidR="0052617F" w:rsidRPr="00F9329A">
        <w:rPr>
          <w:rFonts w:cstheme="minorHAnsi"/>
          <w:sz w:val="24"/>
        </w:rPr>
        <w:t>Р</w:t>
      </w:r>
      <w:r w:rsidR="00E97E94" w:rsidRPr="00F9329A">
        <w:rPr>
          <w:rFonts w:cstheme="minorHAnsi"/>
          <w:sz w:val="24"/>
        </w:rPr>
        <w:t>ади</w:t>
      </w:r>
      <w:r w:rsidR="00DE3A80" w:rsidRPr="00F9329A">
        <w:rPr>
          <w:rFonts w:cstheme="minorHAnsi"/>
          <w:sz w:val="24"/>
        </w:rPr>
        <w:t xml:space="preserve"> й ефективної комунікації назовні</w:t>
      </w:r>
      <w:r w:rsidRPr="00F9329A">
        <w:rPr>
          <w:rFonts w:cstheme="minorHAnsi"/>
          <w:sz w:val="24"/>
        </w:rPr>
        <w:t>.</w:t>
      </w:r>
      <w:r w:rsidR="006E367A" w:rsidRPr="00F9329A">
        <w:rPr>
          <w:rFonts w:cstheme="minorHAnsi"/>
          <w:sz w:val="24"/>
        </w:rPr>
        <w:t xml:space="preserve"> </w:t>
      </w:r>
      <w:r w:rsidR="00EE559B" w:rsidRPr="00F9329A">
        <w:rPr>
          <w:rFonts w:cstheme="minorHAnsi"/>
          <w:sz w:val="24"/>
        </w:rPr>
        <w:t xml:space="preserve">Проведення </w:t>
      </w:r>
      <w:r w:rsidR="008B7A5D">
        <w:rPr>
          <w:rFonts w:cstheme="minorHAnsi"/>
          <w:sz w:val="24"/>
        </w:rPr>
        <w:t>аудита</w:t>
      </w:r>
      <w:r w:rsidR="006E367A" w:rsidRPr="00F9329A">
        <w:rPr>
          <w:rFonts w:cstheme="minorHAnsi"/>
          <w:sz w:val="24"/>
        </w:rPr>
        <w:t xml:space="preserve"> комунікаційних процесів В</w:t>
      </w:r>
      <w:r w:rsidR="00AD726D">
        <w:rPr>
          <w:rFonts w:cstheme="minorHAnsi"/>
          <w:sz w:val="24"/>
        </w:rPr>
        <w:t xml:space="preserve">ерховної </w:t>
      </w:r>
      <w:r w:rsidR="006E367A" w:rsidRPr="00F9329A">
        <w:rPr>
          <w:rFonts w:cstheme="minorHAnsi"/>
          <w:sz w:val="24"/>
        </w:rPr>
        <w:t>Р</w:t>
      </w:r>
      <w:r w:rsidR="00AD726D">
        <w:rPr>
          <w:rFonts w:cstheme="minorHAnsi"/>
          <w:sz w:val="24"/>
        </w:rPr>
        <w:t>ади</w:t>
      </w:r>
      <w:r w:rsidR="006E367A" w:rsidRPr="00F9329A">
        <w:rPr>
          <w:rFonts w:cstheme="minorHAnsi"/>
          <w:sz w:val="24"/>
        </w:rPr>
        <w:t xml:space="preserve"> </w:t>
      </w:r>
      <w:r w:rsidR="00EE559B" w:rsidRPr="00F9329A">
        <w:rPr>
          <w:rFonts w:cstheme="minorHAnsi"/>
          <w:sz w:val="24"/>
        </w:rPr>
        <w:t xml:space="preserve">відповідно до потреб </w:t>
      </w:r>
      <w:r w:rsidR="00216BA4" w:rsidRPr="00F9329A">
        <w:rPr>
          <w:rFonts w:cstheme="minorHAnsi"/>
          <w:sz w:val="24"/>
        </w:rPr>
        <w:t xml:space="preserve">внутрішніх та зовнішніх </w:t>
      </w:r>
      <w:r w:rsidR="00EE559B" w:rsidRPr="00F9329A">
        <w:rPr>
          <w:rFonts w:cstheme="minorHAnsi"/>
          <w:sz w:val="24"/>
        </w:rPr>
        <w:t xml:space="preserve">аудиторій </w:t>
      </w:r>
      <w:r w:rsidR="0008098C" w:rsidRPr="00F9329A">
        <w:rPr>
          <w:rFonts w:cstheme="minorHAnsi"/>
          <w:sz w:val="24"/>
        </w:rPr>
        <w:t>дозволить оптимізувати</w:t>
      </w:r>
      <w:r w:rsidR="00EE559B" w:rsidRPr="00F9329A">
        <w:rPr>
          <w:rFonts w:cstheme="minorHAnsi"/>
          <w:sz w:val="24"/>
        </w:rPr>
        <w:t xml:space="preserve"> ком</w:t>
      </w:r>
      <w:r w:rsidR="0008098C" w:rsidRPr="00F9329A">
        <w:rPr>
          <w:rFonts w:cstheme="minorHAnsi"/>
          <w:sz w:val="24"/>
        </w:rPr>
        <w:t>унікаційні потоки</w:t>
      </w:r>
      <w:r w:rsidR="00EE559B" w:rsidRPr="00F9329A">
        <w:rPr>
          <w:rFonts w:cstheme="minorHAnsi"/>
          <w:sz w:val="24"/>
        </w:rPr>
        <w:t xml:space="preserve"> та ф</w:t>
      </w:r>
      <w:r w:rsidR="00AC5044" w:rsidRPr="00F9329A">
        <w:rPr>
          <w:rFonts w:cstheme="minorHAnsi"/>
          <w:sz w:val="24"/>
        </w:rPr>
        <w:t>ункціональн</w:t>
      </w:r>
      <w:r w:rsidR="0008098C" w:rsidRPr="00F9329A">
        <w:rPr>
          <w:rFonts w:cstheme="minorHAnsi"/>
          <w:sz w:val="24"/>
        </w:rPr>
        <w:t>е</w:t>
      </w:r>
      <w:r w:rsidR="00AC5044" w:rsidRPr="00F9329A">
        <w:rPr>
          <w:rFonts w:cstheme="minorHAnsi"/>
          <w:sz w:val="24"/>
        </w:rPr>
        <w:t xml:space="preserve"> </w:t>
      </w:r>
      <w:r w:rsidR="00216BA4" w:rsidRPr="00F9329A">
        <w:rPr>
          <w:rFonts w:cstheme="minorHAnsi"/>
          <w:sz w:val="24"/>
        </w:rPr>
        <w:t xml:space="preserve">навантаження </w:t>
      </w:r>
      <w:r w:rsidR="00AC5044" w:rsidRPr="00F9329A">
        <w:rPr>
          <w:rFonts w:cstheme="minorHAnsi"/>
          <w:sz w:val="24"/>
        </w:rPr>
        <w:t xml:space="preserve">персоналу. </w:t>
      </w:r>
      <w:r w:rsidR="00EE559B" w:rsidRPr="00F9329A">
        <w:rPr>
          <w:rFonts w:cstheme="minorHAnsi"/>
          <w:sz w:val="24"/>
        </w:rPr>
        <w:t xml:space="preserve"> </w:t>
      </w:r>
    </w:p>
    <w:p w:rsidR="00AF7A1D" w:rsidRPr="00F9329A" w:rsidRDefault="00315C9A" w:rsidP="00C914B5">
      <w:pPr>
        <w:spacing w:before="120" w:after="0" w:line="240" w:lineRule="auto"/>
        <w:ind w:firstLine="567"/>
        <w:jc w:val="both"/>
        <w:rPr>
          <w:rFonts w:cstheme="minorHAnsi"/>
          <w:sz w:val="24"/>
        </w:rPr>
      </w:pPr>
      <w:r w:rsidRPr="00F9329A">
        <w:rPr>
          <w:rFonts w:eastAsia="Times New Roman" w:cstheme="minorHAnsi"/>
          <w:sz w:val="24"/>
          <w:szCs w:val="24"/>
          <w:lang w:eastAsia="uk-UA"/>
        </w:rPr>
        <w:lastRenderedPageBreak/>
        <w:t>Реалізація стратегії сприятиме більш злагодженій роботі комунікаційних підрозділів Апарату В</w:t>
      </w:r>
      <w:r w:rsidR="00AD726D">
        <w:rPr>
          <w:rFonts w:eastAsia="Times New Roman" w:cstheme="minorHAnsi"/>
          <w:sz w:val="24"/>
          <w:szCs w:val="24"/>
          <w:lang w:eastAsia="uk-UA"/>
        </w:rPr>
        <w:t xml:space="preserve">ерховної </w:t>
      </w:r>
      <w:r w:rsidRPr="00F9329A">
        <w:rPr>
          <w:rFonts w:eastAsia="Times New Roman" w:cstheme="minorHAnsi"/>
          <w:sz w:val="24"/>
          <w:szCs w:val="24"/>
          <w:lang w:eastAsia="uk-UA"/>
        </w:rPr>
        <w:t>Р</w:t>
      </w:r>
      <w:r w:rsidR="00AD726D">
        <w:rPr>
          <w:rFonts w:eastAsia="Times New Roman" w:cstheme="minorHAnsi"/>
          <w:sz w:val="24"/>
          <w:szCs w:val="24"/>
          <w:lang w:eastAsia="uk-UA"/>
        </w:rPr>
        <w:t>ади</w:t>
      </w:r>
      <w:r w:rsidRPr="00F9329A">
        <w:rPr>
          <w:rFonts w:eastAsia="Times New Roman" w:cstheme="minorHAnsi"/>
          <w:sz w:val="24"/>
          <w:szCs w:val="24"/>
          <w:lang w:eastAsia="uk-UA"/>
        </w:rPr>
        <w:t xml:space="preserve">, комітетів, парламентських фракцій та груп, служб Голови </w:t>
      </w:r>
      <w:r w:rsidR="004A0F4F">
        <w:rPr>
          <w:rFonts w:eastAsia="Times New Roman" w:cstheme="minorHAnsi"/>
          <w:sz w:val="24"/>
          <w:szCs w:val="24"/>
          <w:lang w:eastAsia="uk-UA"/>
        </w:rPr>
        <w:t xml:space="preserve">Верховної Ради України </w:t>
      </w:r>
      <w:r w:rsidRPr="00F9329A">
        <w:rPr>
          <w:rFonts w:eastAsia="Times New Roman" w:cstheme="minorHAnsi"/>
          <w:sz w:val="24"/>
          <w:szCs w:val="24"/>
          <w:lang w:eastAsia="uk-UA"/>
        </w:rPr>
        <w:t>та його заступників заради по</w:t>
      </w:r>
      <w:r w:rsidR="00AD726D">
        <w:rPr>
          <w:rFonts w:eastAsia="Times New Roman" w:cstheme="minorHAnsi"/>
          <w:sz w:val="24"/>
          <w:szCs w:val="24"/>
          <w:lang w:eastAsia="uk-UA"/>
        </w:rPr>
        <w:t xml:space="preserve">вної прозорості та підзвітності </w:t>
      </w:r>
      <w:r w:rsidRPr="00F9329A">
        <w:rPr>
          <w:rFonts w:eastAsia="Times New Roman" w:cstheme="minorHAnsi"/>
          <w:sz w:val="24"/>
          <w:szCs w:val="24"/>
          <w:lang w:eastAsia="uk-UA"/>
        </w:rPr>
        <w:t>всі</w:t>
      </w:r>
      <w:r w:rsidR="00AD726D">
        <w:rPr>
          <w:rFonts w:eastAsia="Times New Roman" w:cstheme="minorHAnsi"/>
          <w:sz w:val="24"/>
          <w:szCs w:val="24"/>
          <w:lang w:eastAsia="uk-UA"/>
        </w:rPr>
        <w:t>х</w:t>
      </w:r>
      <w:r w:rsidRPr="00F9329A">
        <w:rPr>
          <w:rFonts w:eastAsia="Times New Roman" w:cstheme="minorHAnsi"/>
          <w:sz w:val="24"/>
          <w:szCs w:val="24"/>
          <w:lang w:eastAsia="uk-UA"/>
        </w:rPr>
        <w:t xml:space="preserve"> парламентськ</w:t>
      </w:r>
      <w:r w:rsidR="00AD726D">
        <w:rPr>
          <w:rFonts w:eastAsia="Times New Roman" w:cstheme="minorHAnsi"/>
          <w:sz w:val="24"/>
          <w:szCs w:val="24"/>
          <w:lang w:eastAsia="uk-UA"/>
        </w:rPr>
        <w:t>их</w:t>
      </w:r>
      <w:r w:rsidRPr="00F9329A">
        <w:rPr>
          <w:rFonts w:eastAsia="Times New Roman" w:cstheme="minorHAnsi"/>
          <w:sz w:val="24"/>
          <w:szCs w:val="24"/>
          <w:lang w:eastAsia="uk-UA"/>
        </w:rPr>
        <w:t xml:space="preserve"> процес</w:t>
      </w:r>
      <w:r w:rsidR="004A0F4F">
        <w:rPr>
          <w:rFonts w:eastAsia="Times New Roman" w:cstheme="minorHAnsi"/>
          <w:sz w:val="24"/>
          <w:szCs w:val="24"/>
          <w:lang w:eastAsia="uk-UA"/>
        </w:rPr>
        <w:t>ів</w:t>
      </w:r>
      <w:r w:rsidRPr="00F9329A">
        <w:rPr>
          <w:rFonts w:eastAsia="Times New Roman" w:cstheme="minorHAnsi"/>
          <w:sz w:val="24"/>
          <w:szCs w:val="24"/>
          <w:lang w:eastAsia="uk-UA"/>
        </w:rPr>
        <w:t xml:space="preserve">. </w:t>
      </w:r>
      <w:r w:rsidR="00C914B5" w:rsidRPr="00F9329A">
        <w:rPr>
          <w:rFonts w:cstheme="minorHAnsi"/>
          <w:sz w:val="24"/>
        </w:rPr>
        <w:t xml:space="preserve">Ефективність </w:t>
      </w:r>
      <w:r w:rsidR="00C914B5" w:rsidRPr="00E96863">
        <w:rPr>
          <w:rFonts w:cstheme="minorHAnsi"/>
          <w:sz w:val="24"/>
        </w:rPr>
        <w:t xml:space="preserve">оновлених комунікаційних процесів має оцінюватися за допомогою регулярних досліджень усіх цільових аудиторій, визначення їх інформаційних потреб та очікувань для подальшого покращення </w:t>
      </w:r>
      <w:r w:rsidR="00C914B5" w:rsidRPr="00F9329A">
        <w:rPr>
          <w:rFonts w:cstheme="minorHAnsi"/>
          <w:sz w:val="24"/>
        </w:rPr>
        <w:t xml:space="preserve">та визначення пріоритетів парламентських комунікацій. </w:t>
      </w:r>
      <w:r w:rsidR="00AF7A1D" w:rsidRPr="00F9329A">
        <w:rPr>
          <w:rFonts w:cstheme="minorHAnsi"/>
          <w:sz w:val="24"/>
        </w:rPr>
        <w:t>Виконання завдань стратегії вимагатиме тісної співпраці з міжнародними організаціями, що надають технічну допо</w:t>
      </w:r>
      <w:r w:rsidR="008B7A5D">
        <w:rPr>
          <w:rFonts w:cstheme="minorHAnsi"/>
          <w:sz w:val="24"/>
        </w:rPr>
        <w:t>могу Україні, зокрема Світовим б</w:t>
      </w:r>
      <w:r w:rsidR="00AF7A1D" w:rsidRPr="00F9329A">
        <w:rPr>
          <w:rFonts w:cstheme="minorHAnsi"/>
          <w:sz w:val="24"/>
        </w:rPr>
        <w:t xml:space="preserve">анком, Програмою розвитку ООН в Україні, </w:t>
      </w:r>
      <w:r w:rsidR="006C6356" w:rsidRPr="00F9329A">
        <w:rPr>
          <w:rFonts w:cstheme="minorHAnsi"/>
          <w:sz w:val="24"/>
        </w:rPr>
        <w:t xml:space="preserve">Європейським Союзом, </w:t>
      </w:r>
      <w:r w:rsidR="00AF7A1D" w:rsidRPr="00F9329A">
        <w:rPr>
          <w:rFonts w:cstheme="minorHAnsi"/>
          <w:sz w:val="24"/>
        </w:rPr>
        <w:t>USAID, Радою Європи</w:t>
      </w:r>
      <w:r w:rsidR="006C6356" w:rsidRPr="00F9329A">
        <w:rPr>
          <w:rFonts w:cstheme="minorHAnsi"/>
          <w:sz w:val="24"/>
        </w:rPr>
        <w:t xml:space="preserve"> </w:t>
      </w:r>
      <w:r w:rsidR="00AF7A1D" w:rsidRPr="00F9329A">
        <w:rPr>
          <w:rFonts w:cstheme="minorHAnsi"/>
          <w:sz w:val="24"/>
        </w:rPr>
        <w:t xml:space="preserve">та іншими. </w:t>
      </w:r>
    </w:p>
    <w:p w:rsidR="003B0125" w:rsidRPr="00F9329A" w:rsidRDefault="00C914B5" w:rsidP="00C914B5">
      <w:pPr>
        <w:spacing w:before="120" w:after="0" w:line="240" w:lineRule="auto"/>
        <w:ind w:firstLine="567"/>
        <w:jc w:val="both"/>
        <w:rPr>
          <w:rFonts w:cstheme="minorHAnsi"/>
          <w:sz w:val="24"/>
        </w:rPr>
      </w:pPr>
      <w:r w:rsidRPr="00F9329A">
        <w:rPr>
          <w:rFonts w:eastAsia="Times New Roman" w:cstheme="minorHAnsi"/>
          <w:sz w:val="24"/>
          <w:szCs w:val="24"/>
          <w:lang w:eastAsia="uk-UA"/>
        </w:rPr>
        <w:t>Дотримання запропонованих стратегічних підходів</w:t>
      </w:r>
      <w:r w:rsidR="00AF7A1D" w:rsidRPr="00F9329A">
        <w:rPr>
          <w:rFonts w:eastAsia="Times New Roman" w:cstheme="minorHAnsi"/>
          <w:sz w:val="24"/>
          <w:szCs w:val="24"/>
          <w:lang w:eastAsia="uk-UA"/>
        </w:rPr>
        <w:t xml:space="preserve"> збагатить присутність парламенту в інформаційному просторі, забезпечить стійкий зв’язок з громадськістю та засобами масової інформації, </w:t>
      </w:r>
      <w:r w:rsidR="008B7A5D">
        <w:rPr>
          <w:rFonts w:eastAsia="Times New Roman" w:cstheme="minorHAnsi"/>
          <w:sz w:val="24"/>
          <w:szCs w:val="24"/>
          <w:lang w:eastAsia="uk-UA"/>
        </w:rPr>
        <w:t>а також</w:t>
      </w:r>
      <w:r w:rsidR="00AF7A1D" w:rsidRPr="00F9329A">
        <w:rPr>
          <w:rFonts w:eastAsia="Times New Roman" w:cstheme="minorHAnsi"/>
          <w:sz w:val="24"/>
          <w:szCs w:val="24"/>
          <w:lang w:eastAsia="uk-UA"/>
        </w:rPr>
        <w:t xml:space="preserve"> злагоджену комунікацію В</w:t>
      </w:r>
      <w:r w:rsidR="004A0F4F">
        <w:rPr>
          <w:rFonts w:eastAsia="Times New Roman" w:cstheme="minorHAnsi"/>
          <w:sz w:val="24"/>
          <w:szCs w:val="24"/>
          <w:lang w:eastAsia="uk-UA"/>
        </w:rPr>
        <w:t xml:space="preserve">ерховної </w:t>
      </w:r>
      <w:r w:rsidR="00AF7A1D" w:rsidRPr="00F9329A">
        <w:rPr>
          <w:rFonts w:eastAsia="Times New Roman" w:cstheme="minorHAnsi"/>
          <w:sz w:val="24"/>
          <w:szCs w:val="24"/>
          <w:lang w:eastAsia="uk-UA"/>
        </w:rPr>
        <w:t>Р</w:t>
      </w:r>
      <w:r w:rsidR="004A0F4F">
        <w:rPr>
          <w:rFonts w:eastAsia="Times New Roman" w:cstheme="minorHAnsi"/>
          <w:sz w:val="24"/>
          <w:szCs w:val="24"/>
          <w:lang w:eastAsia="uk-UA"/>
        </w:rPr>
        <w:t xml:space="preserve">ади </w:t>
      </w:r>
      <w:r w:rsidR="00AF7A1D" w:rsidRPr="00F9329A">
        <w:rPr>
          <w:rFonts w:eastAsia="Times New Roman" w:cstheme="minorHAnsi"/>
          <w:sz w:val="24"/>
          <w:szCs w:val="24"/>
          <w:lang w:eastAsia="uk-UA"/>
        </w:rPr>
        <w:t>У</w:t>
      </w:r>
      <w:r w:rsidR="004A0F4F">
        <w:rPr>
          <w:rFonts w:eastAsia="Times New Roman" w:cstheme="minorHAnsi"/>
          <w:sz w:val="24"/>
          <w:szCs w:val="24"/>
          <w:lang w:eastAsia="uk-UA"/>
        </w:rPr>
        <w:t>країни</w:t>
      </w:r>
      <w:r w:rsidR="00AF7A1D" w:rsidRPr="00F9329A">
        <w:rPr>
          <w:rFonts w:eastAsia="Times New Roman" w:cstheme="minorHAnsi"/>
          <w:sz w:val="24"/>
          <w:szCs w:val="24"/>
          <w:lang w:eastAsia="uk-UA"/>
        </w:rPr>
        <w:t xml:space="preserve"> та інших державних установ на міжнародному рівні.</w:t>
      </w:r>
    </w:p>
    <w:p w:rsidR="008C48C2" w:rsidRPr="00F9329A" w:rsidRDefault="008C48C2">
      <w:pPr>
        <w:rPr>
          <w:rFonts w:asciiTheme="majorHAnsi" w:eastAsiaTheme="majorEastAsia" w:hAnsiTheme="majorHAnsi" w:cstheme="majorBidi"/>
          <w:b/>
          <w:bCs/>
          <w:color w:val="365F91" w:themeColor="accent1" w:themeShade="BF"/>
          <w:sz w:val="28"/>
          <w:szCs w:val="28"/>
        </w:rPr>
      </w:pPr>
      <w:r w:rsidRPr="00F9329A">
        <w:br w:type="page"/>
      </w:r>
    </w:p>
    <w:p w:rsidR="001E6153" w:rsidRPr="00F9329A" w:rsidRDefault="00644B0D" w:rsidP="00841234">
      <w:pPr>
        <w:pStyle w:val="1"/>
        <w:jc w:val="center"/>
      </w:pPr>
      <w:bookmarkStart w:id="2" w:name="_Toc477105537"/>
      <w:r w:rsidRPr="00F9329A">
        <w:lastRenderedPageBreak/>
        <w:t xml:space="preserve">I. </w:t>
      </w:r>
      <w:r w:rsidR="007A5D45" w:rsidRPr="00F9329A">
        <w:t>Обґрунтування</w:t>
      </w:r>
      <w:bookmarkEnd w:id="2"/>
    </w:p>
    <w:p w:rsidR="00BF004B" w:rsidRPr="00F9329A" w:rsidRDefault="008B7A5D" w:rsidP="00C833A7">
      <w:pPr>
        <w:spacing w:before="120" w:after="0" w:line="240" w:lineRule="auto"/>
        <w:ind w:firstLine="567"/>
        <w:jc w:val="both"/>
        <w:rPr>
          <w:rFonts w:cstheme="minorHAnsi"/>
          <w:sz w:val="24"/>
          <w:szCs w:val="24"/>
        </w:rPr>
      </w:pPr>
      <w:r>
        <w:rPr>
          <w:rFonts w:cstheme="minorHAnsi"/>
          <w:sz w:val="24"/>
          <w:szCs w:val="24"/>
        </w:rPr>
        <w:t>Питання в</w:t>
      </w:r>
      <w:r w:rsidR="00BF004B" w:rsidRPr="00F9329A">
        <w:rPr>
          <w:rFonts w:cstheme="minorHAnsi"/>
          <w:sz w:val="24"/>
          <w:szCs w:val="24"/>
        </w:rPr>
        <w:t>ідкрит</w:t>
      </w:r>
      <w:r>
        <w:rPr>
          <w:rFonts w:cstheme="minorHAnsi"/>
          <w:sz w:val="24"/>
          <w:szCs w:val="24"/>
        </w:rPr>
        <w:t>ості</w:t>
      </w:r>
      <w:r w:rsidR="00BF004B" w:rsidRPr="00F9329A">
        <w:rPr>
          <w:rFonts w:cstheme="minorHAnsi"/>
          <w:sz w:val="24"/>
          <w:szCs w:val="24"/>
        </w:rPr>
        <w:t xml:space="preserve"> та підзвітн</w:t>
      </w:r>
      <w:r>
        <w:rPr>
          <w:rFonts w:cstheme="minorHAnsi"/>
          <w:sz w:val="24"/>
          <w:szCs w:val="24"/>
        </w:rPr>
        <w:t>ості</w:t>
      </w:r>
      <w:r w:rsidR="00BF004B" w:rsidRPr="00F9329A">
        <w:rPr>
          <w:rFonts w:cstheme="minorHAnsi"/>
          <w:sz w:val="24"/>
          <w:szCs w:val="24"/>
        </w:rPr>
        <w:t xml:space="preserve"> Верховної Ради України (ВР) набули особливої суспільної зна</w:t>
      </w:r>
      <w:r w:rsidR="00B11FBB" w:rsidRPr="00F9329A">
        <w:rPr>
          <w:rFonts w:cstheme="minorHAnsi"/>
          <w:sz w:val="24"/>
          <w:szCs w:val="24"/>
        </w:rPr>
        <w:t>чущості у процесі реформування У</w:t>
      </w:r>
      <w:r w:rsidR="00BF004B" w:rsidRPr="00F9329A">
        <w:rPr>
          <w:rFonts w:cstheme="minorHAnsi"/>
          <w:sz w:val="24"/>
          <w:szCs w:val="24"/>
        </w:rPr>
        <w:t>країнської держави після Революції Гідності 2013-2014 років. Найбільшим стимулом та джерелом можливостей для розробки та проведення інформаційних кампаній ВР є надзвичайно високий рівень зацікавленості суспільства у політичних питаннях. Очікування на реформаційні зміни після років стагнації, динаміка політичного життя, а також широкий спектр покладених на українських парламентаріїв повноважень зумовлюють постійну увагу до діяльності Верховної Ради</w:t>
      </w:r>
      <w:r w:rsidR="00444450" w:rsidRPr="00F9329A">
        <w:rPr>
          <w:rFonts w:cstheme="minorHAnsi"/>
          <w:sz w:val="24"/>
          <w:szCs w:val="24"/>
        </w:rPr>
        <w:t xml:space="preserve"> з боку української та міжнародної громадськості</w:t>
      </w:r>
      <w:r w:rsidR="00BF004B" w:rsidRPr="00F9329A">
        <w:rPr>
          <w:rFonts w:cstheme="minorHAnsi"/>
          <w:sz w:val="24"/>
          <w:szCs w:val="24"/>
        </w:rPr>
        <w:t>.</w:t>
      </w:r>
    </w:p>
    <w:p w:rsidR="00BF004B" w:rsidRPr="00F9329A" w:rsidRDefault="002B6389" w:rsidP="00C833A7">
      <w:pPr>
        <w:spacing w:before="120" w:after="0" w:line="240" w:lineRule="auto"/>
        <w:ind w:firstLine="567"/>
        <w:jc w:val="both"/>
        <w:rPr>
          <w:rFonts w:cstheme="minorHAnsi"/>
          <w:sz w:val="24"/>
          <w:szCs w:val="24"/>
        </w:rPr>
      </w:pPr>
      <w:r w:rsidRPr="00F9329A">
        <w:rPr>
          <w:rFonts w:cstheme="minorHAnsi"/>
          <w:sz w:val="24"/>
          <w:szCs w:val="24"/>
        </w:rPr>
        <w:t>У липні</w:t>
      </w:r>
      <w:r w:rsidR="00BF004B" w:rsidRPr="00F9329A">
        <w:rPr>
          <w:rFonts w:cstheme="minorHAnsi"/>
          <w:sz w:val="24"/>
          <w:szCs w:val="24"/>
        </w:rPr>
        <w:t xml:space="preserve"> 2015 року Голова В</w:t>
      </w:r>
      <w:r w:rsidR="00EA12AA">
        <w:rPr>
          <w:rFonts w:cstheme="minorHAnsi"/>
          <w:sz w:val="24"/>
          <w:szCs w:val="24"/>
        </w:rPr>
        <w:t>Р</w:t>
      </w:r>
      <w:r w:rsidR="00BF004B" w:rsidRPr="00F9329A">
        <w:rPr>
          <w:rFonts w:cstheme="minorHAnsi"/>
          <w:sz w:val="24"/>
          <w:szCs w:val="24"/>
        </w:rPr>
        <w:t xml:space="preserve"> Володимир Гройсман та Президент Європейського парламенту Мартін Шульц підписали Меморандум про взаєморозуміння між Верховною</w:t>
      </w:r>
      <w:r w:rsidR="00DE3C5C">
        <w:rPr>
          <w:rFonts w:cstheme="minorHAnsi"/>
          <w:sz w:val="24"/>
          <w:szCs w:val="24"/>
        </w:rPr>
        <w:t xml:space="preserve"> Радою України та Європейським п</w:t>
      </w:r>
      <w:r w:rsidR="00BF004B" w:rsidRPr="00F9329A">
        <w:rPr>
          <w:rFonts w:cstheme="minorHAnsi"/>
          <w:sz w:val="24"/>
          <w:szCs w:val="24"/>
        </w:rPr>
        <w:t xml:space="preserve">арламентом про спільні рамки парламентської підтримки та підвищення інституційної спроможності ВР. Одним з пріоритетів партнерства зазначено підвищення прозорості, передбачуваності, ефективності та відкритості процесу роботи Верховної Ради України. </w:t>
      </w:r>
    </w:p>
    <w:p w:rsidR="00BF004B" w:rsidRPr="00F9329A" w:rsidRDefault="00BF004B" w:rsidP="00C833A7">
      <w:pPr>
        <w:pStyle w:val="11"/>
        <w:spacing w:before="120"/>
        <w:ind w:firstLine="567"/>
        <w:jc w:val="both"/>
        <w:rPr>
          <w:rFonts w:asciiTheme="minorHAnsi" w:hAnsiTheme="minorHAnsi" w:cstheme="minorHAnsi"/>
        </w:rPr>
      </w:pPr>
      <w:r w:rsidRPr="00F9329A">
        <w:rPr>
          <w:rFonts w:asciiTheme="minorHAnsi" w:hAnsiTheme="minorHAnsi" w:cstheme="minorHAnsi"/>
          <w:color w:val="auto"/>
        </w:rPr>
        <w:t>У лютому</w:t>
      </w:r>
      <w:r w:rsidR="00DE3C5C">
        <w:rPr>
          <w:rFonts w:asciiTheme="minorHAnsi" w:hAnsiTheme="minorHAnsi" w:cstheme="minorHAnsi"/>
          <w:color w:val="auto"/>
        </w:rPr>
        <w:t xml:space="preserve"> 2016 року Місія Європейського п</w:t>
      </w:r>
      <w:r w:rsidRPr="00F9329A">
        <w:rPr>
          <w:rFonts w:asciiTheme="minorHAnsi" w:hAnsiTheme="minorHAnsi" w:cstheme="minorHAnsi"/>
          <w:color w:val="auto"/>
        </w:rPr>
        <w:t xml:space="preserve">арламенту з оцінки потреб під головуванням Президента Європейського парламенту </w:t>
      </w:r>
      <w:proofErr w:type="spellStart"/>
      <w:r w:rsidRPr="00F9329A">
        <w:rPr>
          <w:rFonts w:asciiTheme="minorHAnsi" w:hAnsiTheme="minorHAnsi" w:cstheme="minorHAnsi"/>
          <w:color w:val="auto"/>
        </w:rPr>
        <w:t>Пета</w:t>
      </w:r>
      <w:proofErr w:type="spellEnd"/>
      <w:r w:rsidRPr="00F9329A">
        <w:rPr>
          <w:rFonts w:asciiTheme="minorHAnsi" w:hAnsiTheme="minorHAnsi" w:cstheme="minorHAnsi"/>
          <w:color w:val="auto"/>
        </w:rPr>
        <w:t xml:space="preserve"> </w:t>
      </w:r>
      <w:proofErr w:type="spellStart"/>
      <w:r w:rsidRPr="00F9329A">
        <w:rPr>
          <w:rFonts w:asciiTheme="minorHAnsi" w:hAnsiTheme="minorHAnsi" w:cstheme="minorHAnsi"/>
          <w:color w:val="auto"/>
        </w:rPr>
        <w:t>Кокса</w:t>
      </w:r>
      <w:proofErr w:type="spellEnd"/>
      <w:r w:rsidR="00D4148C" w:rsidRPr="00F9329A">
        <w:rPr>
          <w:rFonts w:asciiTheme="minorHAnsi" w:hAnsiTheme="minorHAnsi" w:cstheme="minorHAnsi"/>
          <w:color w:val="auto"/>
        </w:rPr>
        <w:t xml:space="preserve"> </w:t>
      </w:r>
      <w:r w:rsidRPr="00F9329A">
        <w:rPr>
          <w:rFonts w:asciiTheme="minorHAnsi" w:hAnsiTheme="minorHAnsi" w:cstheme="minorHAnsi"/>
          <w:color w:val="auto"/>
        </w:rPr>
        <w:t>(2002-2004</w:t>
      </w:r>
      <w:r w:rsidR="00DE3C5C">
        <w:rPr>
          <w:rFonts w:asciiTheme="minorHAnsi" w:hAnsiTheme="minorHAnsi" w:cstheme="minorHAnsi"/>
          <w:color w:val="auto"/>
        </w:rPr>
        <w:t> </w:t>
      </w:r>
      <w:r w:rsidRPr="00F9329A">
        <w:rPr>
          <w:rFonts w:asciiTheme="minorHAnsi" w:hAnsiTheme="minorHAnsi" w:cstheme="minorHAnsi"/>
          <w:color w:val="auto"/>
        </w:rPr>
        <w:t xml:space="preserve">рр.) розробила і презентувала </w:t>
      </w:r>
      <w:r w:rsidRPr="00F9329A">
        <w:rPr>
          <w:rFonts w:asciiTheme="minorHAnsi" w:hAnsiTheme="minorHAnsi" w:cstheme="minorHAnsi"/>
        </w:rPr>
        <w:t>Доповідь та Дорожню карту щодо підвищення інституційної спроможності Верховної Ради України (</w:t>
      </w:r>
      <w:hyperlink r:id="rId8">
        <w:r w:rsidRPr="00F9329A">
          <w:rPr>
            <w:rFonts w:asciiTheme="minorHAnsi" w:hAnsiTheme="minorHAnsi" w:cstheme="minorHAnsi"/>
            <w:color w:val="0000FF"/>
            <w:u w:val="single"/>
          </w:rPr>
          <w:t>http://dhrp.org.ua/uk/publikatsii1/1120-20160411-ua-publication</w:t>
        </w:r>
      </w:hyperlink>
      <w:r w:rsidRPr="00F9329A">
        <w:rPr>
          <w:rFonts w:asciiTheme="minorHAnsi" w:hAnsiTheme="minorHAnsi" w:cstheme="minorHAnsi"/>
        </w:rPr>
        <w:t xml:space="preserve">). Місія </w:t>
      </w:r>
      <w:proofErr w:type="spellStart"/>
      <w:r w:rsidRPr="00F9329A">
        <w:rPr>
          <w:rFonts w:asciiTheme="minorHAnsi" w:hAnsiTheme="minorHAnsi" w:cstheme="minorHAnsi"/>
        </w:rPr>
        <w:t>Пета</w:t>
      </w:r>
      <w:proofErr w:type="spellEnd"/>
      <w:r w:rsidRPr="00F9329A">
        <w:rPr>
          <w:rFonts w:asciiTheme="minorHAnsi" w:hAnsiTheme="minorHAnsi" w:cstheme="minorHAnsi"/>
        </w:rPr>
        <w:t xml:space="preserve"> </w:t>
      </w:r>
      <w:proofErr w:type="spellStart"/>
      <w:r w:rsidRPr="00F9329A">
        <w:rPr>
          <w:rFonts w:asciiTheme="minorHAnsi" w:hAnsiTheme="minorHAnsi" w:cstheme="minorHAnsi"/>
        </w:rPr>
        <w:t>Кокса</w:t>
      </w:r>
      <w:proofErr w:type="spellEnd"/>
      <w:r w:rsidRPr="00F9329A">
        <w:rPr>
          <w:rFonts w:asciiTheme="minorHAnsi" w:hAnsiTheme="minorHAnsi" w:cstheme="minorHAnsi"/>
        </w:rPr>
        <w:t xml:space="preserve"> наголосила на необхідності підвищувати </w:t>
      </w:r>
      <w:r w:rsidRPr="00F9329A">
        <w:rPr>
          <w:rFonts w:asciiTheme="minorHAnsi" w:hAnsiTheme="minorHAnsi" w:cstheme="minorHAnsi"/>
          <w:i/>
        </w:rPr>
        <w:t>комунікаційну спроможність В</w:t>
      </w:r>
      <w:r w:rsidR="00EA12AA">
        <w:rPr>
          <w:rFonts w:asciiTheme="minorHAnsi" w:hAnsiTheme="minorHAnsi" w:cstheme="minorHAnsi"/>
          <w:i/>
        </w:rPr>
        <w:t>Р</w:t>
      </w:r>
      <w:r w:rsidRPr="00F9329A">
        <w:rPr>
          <w:rFonts w:asciiTheme="minorHAnsi" w:hAnsiTheme="minorHAnsi" w:cstheme="minorHAnsi"/>
          <w:i/>
        </w:rPr>
        <w:t xml:space="preserve"> </w:t>
      </w:r>
      <w:r w:rsidRPr="00F9329A">
        <w:rPr>
          <w:rFonts w:asciiTheme="minorHAnsi" w:hAnsiTheme="minorHAnsi" w:cstheme="minorHAnsi"/>
          <w:color w:val="000000"/>
        </w:rPr>
        <w:t>для забезпечення відкритості, прозорості парламенту</w:t>
      </w:r>
      <w:r w:rsidRPr="00F9329A">
        <w:rPr>
          <w:rFonts w:asciiTheme="minorHAnsi" w:hAnsiTheme="minorHAnsi" w:cstheme="minorHAnsi"/>
        </w:rPr>
        <w:t xml:space="preserve"> та підзвітності громадянам. </w:t>
      </w:r>
    </w:p>
    <w:p w:rsidR="00BF004B" w:rsidRPr="00F9329A" w:rsidRDefault="00896862" w:rsidP="00C833A7">
      <w:pPr>
        <w:spacing w:before="120" w:after="0" w:line="240" w:lineRule="auto"/>
        <w:ind w:firstLine="567"/>
        <w:jc w:val="both"/>
        <w:rPr>
          <w:rFonts w:cstheme="minorHAnsi"/>
          <w:sz w:val="24"/>
          <w:szCs w:val="24"/>
        </w:rPr>
      </w:pPr>
      <w:r w:rsidRPr="00F9329A">
        <w:rPr>
          <w:rFonts w:cstheme="minorHAnsi"/>
          <w:sz w:val="24"/>
          <w:szCs w:val="24"/>
        </w:rPr>
        <w:t>Відповідним</w:t>
      </w:r>
      <w:r w:rsidR="00BF004B" w:rsidRPr="00F9329A">
        <w:rPr>
          <w:rFonts w:cstheme="minorHAnsi"/>
          <w:sz w:val="24"/>
          <w:szCs w:val="24"/>
        </w:rPr>
        <w:t xml:space="preserve"> Розпорядження</w:t>
      </w:r>
      <w:r w:rsidRPr="00F9329A">
        <w:rPr>
          <w:rFonts w:cstheme="minorHAnsi"/>
          <w:sz w:val="24"/>
          <w:szCs w:val="24"/>
        </w:rPr>
        <w:t>м</w:t>
      </w:r>
      <w:r w:rsidR="00BF004B" w:rsidRPr="00F9329A">
        <w:rPr>
          <w:rFonts w:cstheme="minorHAnsi"/>
          <w:sz w:val="24"/>
          <w:szCs w:val="24"/>
        </w:rPr>
        <w:t xml:space="preserve"> Голови В</w:t>
      </w:r>
      <w:r w:rsidR="00EA12AA">
        <w:rPr>
          <w:rFonts w:cstheme="minorHAnsi"/>
          <w:sz w:val="24"/>
          <w:szCs w:val="24"/>
        </w:rPr>
        <w:t>Р</w:t>
      </w:r>
      <w:r w:rsidR="00BF004B" w:rsidRPr="00F9329A">
        <w:rPr>
          <w:rFonts w:cstheme="minorHAnsi"/>
          <w:sz w:val="24"/>
          <w:szCs w:val="24"/>
        </w:rPr>
        <w:t xml:space="preserve"> </w:t>
      </w:r>
      <w:r w:rsidRPr="00F9329A">
        <w:rPr>
          <w:rFonts w:cstheme="minorHAnsi"/>
          <w:sz w:val="24"/>
          <w:szCs w:val="24"/>
        </w:rPr>
        <w:t>було затверджено</w:t>
      </w:r>
      <w:r w:rsidR="00DE3C5C">
        <w:rPr>
          <w:rFonts w:cstheme="minorHAnsi"/>
          <w:sz w:val="24"/>
          <w:szCs w:val="24"/>
        </w:rPr>
        <w:t xml:space="preserve"> План дій з реалізації Декларації відкритості п</w:t>
      </w:r>
      <w:r w:rsidR="00BF004B" w:rsidRPr="00F9329A">
        <w:rPr>
          <w:rFonts w:cstheme="minorHAnsi"/>
          <w:sz w:val="24"/>
          <w:szCs w:val="24"/>
        </w:rPr>
        <w:t xml:space="preserve">арламенту, склад Моніторингового комітету </w:t>
      </w:r>
      <w:r w:rsidR="00826694">
        <w:rPr>
          <w:rFonts w:cstheme="minorHAnsi"/>
          <w:sz w:val="24"/>
          <w:szCs w:val="24"/>
        </w:rPr>
        <w:t xml:space="preserve">Ініціативи «Відкритий парламент» для виконання Плану </w:t>
      </w:r>
      <w:r w:rsidR="00BF004B" w:rsidRPr="00F9329A">
        <w:rPr>
          <w:rFonts w:cstheme="minorHAnsi"/>
          <w:sz w:val="24"/>
          <w:szCs w:val="24"/>
        </w:rPr>
        <w:t>та зобов’яза</w:t>
      </w:r>
      <w:r w:rsidR="004A0F4F">
        <w:rPr>
          <w:rFonts w:cstheme="minorHAnsi"/>
          <w:sz w:val="24"/>
          <w:szCs w:val="24"/>
        </w:rPr>
        <w:t>н</w:t>
      </w:r>
      <w:r w:rsidR="00BF004B" w:rsidRPr="00F9329A">
        <w:rPr>
          <w:rFonts w:cstheme="minorHAnsi"/>
          <w:sz w:val="24"/>
          <w:szCs w:val="24"/>
        </w:rPr>
        <w:t xml:space="preserve">о Апарат ВР </w:t>
      </w:r>
      <w:r w:rsidR="00DE3C5C">
        <w:rPr>
          <w:rFonts w:cstheme="minorHAnsi"/>
          <w:sz w:val="24"/>
          <w:szCs w:val="24"/>
        </w:rPr>
        <w:t>забезпечити виконання П</w:t>
      </w:r>
      <w:r w:rsidR="00BF004B" w:rsidRPr="00F9329A">
        <w:rPr>
          <w:rFonts w:cstheme="minorHAnsi"/>
          <w:sz w:val="24"/>
          <w:szCs w:val="24"/>
        </w:rPr>
        <w:t>лану (</w:t>
      </w:r>
      <w:hyperlink r:id="rId9" w:history="1">
        <w:r w:rsidR="00BF004B" w:rsidRPr="00F9329A">
          <w:rPr>
            <w:rStyle w:val="aa"/>
            <w:rFonts w:cstheme="minorHAnsi"/>
            <w:sz w:val="24"/>
            <w:szCs w:val="24"/>
          </w:rPr>
          <w:t>http://bit.ly/2itiuLc</w:t>
        </w:r>
      </w:hyperlink>
      <w:r w:rsidR="00BF004B" w:rsidRPr="00F9329A">
        <w:rPr>
          <w:rFonts w:cstheme="minorHAnsi"/>
          <w:sz w:val="24"/>
          <w:szCs w:val="24"/>
        </w:rPr>
        <w:t>;</w:t>
      </w:r>
      <w:hyperlink r:id="rId10" w:history="1">
        <w:r w:rsidR="00BF004B" w:rsidRPr="00F9329A">
          <w:rPr>
            <w:rStyle w:val="aa"/>
            <w:rFonts w:cstheme="minorHAnsi"/>
            <w:sz w:val="24"/>
            <w:szCs w:val="24"/>
          </w:rPr>
          <w:t>http://bit.ly/2hFuLbc</w:t>
        </w:r>
      </w:hyperlink>
      <w:r w:rsidR="00DE3C5C">
        <w:rPr>
          <w:rFonts w:cstheme="minorHAnsi"/>
          <w:sz w:val="24"/>
          <w:szCs w:val="24"/>
        </w:rPr>
        <w:t>). Згідно з Планом</w:t>
      </w:r>
      <w:r w:rsidR="00BF004B" w:rsidRPr="00F9329A">
        <w:rPr>
          <w:rFonts w:cstheme="minorHAnsi"/>
          <w:sz w:val="24"/>
          <w:szCs w:val="24"/>
        </w:rPr>
        <w:t xml:space="preserve"> основними пріоритетами на шляху до всебічної прозорості парламентської діяльності стали</w:t>
      </w:r>
      <w:r w:rsidR="00DE3C5C">
        <w:rPr>
          <w:rFonts w:cstheme="minorHAnsi"/>
          <w:sz w:val="24"/>
          <w:szCs w:val="24"/>
        </w:rPr>
        <w:t>:</w:t>
      </w:r>
      <w:r w:rsidR="00BF004B" w:rsidRPr="00F9329A">
        <w:rPr>
          <w:rFonts w:cstheme="minorHAnsi"/>
          <w:sz w:val="24"/>
          <w:szCs w:val="24"/>
        </w:rPr>
        <w:t xml:space="preserve"> 1) доступ громадськості до інфор</w:t>
      </w:r>
      <w:r w:rsidR="00DE3C5C">
        <w:rPr>
          <w:rFonts w:cstheme="minorHAnsi"/>
          <w:sz w:val="24"/>
          <w:szCs w:val="24"/>
        </w:rPr>
        <w:t>мації про парламентські процеси;</w:t>
      </w:r>
      <w:r w:rsidR="00BF004B" w:rsidRPr="00F9329A">
        <w:rPr>
          <w:rFonts w:cstheme="minorHAnsi"/>
          <w:sz w:val="24"/>
          <w:szCs w:val="24"/>
        </w:rPr>
        <w:t xml:space="preserve"> 2) залучення компетентних груп громадськості до законотворчої діяльності</w:t>
      </w:r>
      <w:r w:rsidR="00DE3C5C">
        <w:rPr>
          <w:rFonts w:cstheme="minorHAnsi"/>
          <w:sz w:val="24"/>
          <w:szCs w:val="24"/>
        </w:rPr>
        <w:t>;</w:t>
      </w:r>
      <w:r w:rsidR="00BF004B" w:rsidRPr="00F9329A">
        <w:rPr>
          <w:rFonts w:cstheme="minorHAnsi"/>
          <w:sz w:val="24"/>
          <w:szCs w:val="24"/>
        </w:rPr>
        <w:t xml:space="preserve"> 3) безумовна підзвітність та прозорість діяльності парламенту України. </w:t>
      </w:r>
    </w:p>
    <w:p w:rsidR="00BF004B" w:rsidRPr="00F9329A" w:rsidRDefault="00BF004B" w:rsidP="00C833A7">
      <w:pPr>
        <w:spacing w:before="120" w:after="0" w:line="240" w:lineRule="auto"/>
        <w:ind w:firstLine="567"/>
        <w:jc w:val="both"/>
        <w:rPr>
          <w:rFonts w:cstheme="minorHAnsi"/>
          <w:sz w:val="24"/>
          <w:szCs w:val="24"/>
        </w:rPr>
      </w:pPr>
      <w:r w:rsidRPr="00F9329A">
        <w:rPr>
          <w:rFonts w:cstheme="minorHAnsi"/>
          <w:sz w:val="24"/>
          <w:szCs w:val="24"/>
        </w:rPr>
        <w:t>Запропонована п’ятирічна комунікаційна стратегія ВР доповнює Пла</w:t>
      </w:r>
      <w:r w:rsidR="00DE3C5C">
        <w:rPr>
          <w:rFonts w:cstheme="minorHAnsi"/>
          <w:sz w:val="24"/>
          <w:szCs w:val="24"/>
        </w:rPr>
        <w:t>н дій з реалізації відкритості п</w:t>
      </w:r>
      <w:r w:rsidRPr="00F9329A">
        <w:rPr>
          <w:rFonts w:cstheme="minorHAnsi"/>
          <w:sz w:val="24"/>
          <w:szCs w:val="24"/>
        </w:rPr>
        <w:t xml:space="preserve">арламенту і ставить за мету </w:t>
      </w:r>
      <w:r w:rsidR="00D4148C" w:rsidRPr="00F9329A">
        <w:rPr>
          <w:rFonts w:cstheme="minorHAnsi"/>
          <w:sz w:val="24"/>
          <w:szCs w:val="24"/>
        </w:rPr>
        <w:t>посилення інституційної спроможності В</w:t>
      </w:r>
      <w:r w:rsidR="00EA12AA">
        <w:rPr>
          <w:rFonts w:cstheme="minorHAnsi"/>
          <w:sz w:val="24"/>
          <w:szCs w:val="24"/>
        </w:rPr>
        <w:t>Р</w:t>
      </w:r>
      <w:r w:rsidR="004D1BE4" w:rsidRPr="00F9329A">
        <w:rPr>
          <w:rFonts w:cstheme="minorHAnsi"/>
          <w:sz w:val="24"/>
          <w:szCs w:val="24"/>
        </w:rPr>
        <w:t xml:space="preserve"> </w:t>
      </w:r>
      <w:r w:rsidR="00626CB7" w:rsidRPr="00F9329A">
        <w:rPr>
          <w:rFonts w:cstheme="minorHAnsi"/>
          <w:sz w:val="24"/>
          <w:szCs w:val="24"/>
        </w:rPr>
        <w:t xml:space="preserve">здійснювати </w:t>
      </w:r>
      <w:r w:rsidR="00BE3100" w:rsidRPr="00F9329A">
        <w:rPr>
          <w:rFonts w:cstheme="minorHAnsi"/>
          <w:sz w:val="24"/>
          <w:szCs w:val="24"/>
        </w:rPr>
        <w:t>сучасне, повне</w:t>
      </w:r>
      <w:r w:rsidR="00626CB7" w:rsidRPr="00F9329A">
        <w:rPr>
          <w:rFonts w:cstheme="minorHAnsi"/>
          <w:sz w:val="24"/>
          <w:szCs w:val="24"/>
        </w:rPr>
        <w:t xml:space="preserve"> </w:t>
      </w:r>
      <w:r w:rsidR="00BE3100" w:rsidRPr="00F9329A">
        <w:rPr>
          <w:rFonts w:cstheme="minorHAnsi"/>
          <w:sz w:val="24"/>
          <w:szCs w:val="24"/>
        </w:rPr>
        <w:t xml:space="preserve">й </w:t>
      </w:r>
      <w:r w:rsidR="004D1BE4" w:rsidRPr="00F9329A">
        <w:rPr>
          <w:rFonts w:cstheme="minorHAnsi"/>
          <w:sz w:val="24"/>
          <w:szCs w:val="24"/>
        </w:rPr>
        <w:t>неупереджен</w:t>
      </w:r>
      <w:r w:rsidR="00705288" w:rsidRPr="00F9329A">
        <w:rPr>
          <w:rFonts w:cstheme="minorHAnsi"/>
          <w:sz w:val="24"/>
          <w:szCs w:val="24"/>
        </w:rPr>
        <w:t>е</w:t>
      </w:r>
      <w:r w:rsidR="004D1BE4" w:rsidRPr="00F9329A">
        <w:rPr>
          <w:rFonts w:cstheme="minorHAnsi"/>
          <w:sz w:val="24"/>
          <w:szCs w:val="24"/>
        </w:rPr>
        <w:t xml:space="preserve"> інформува</w:t>
      </w:r>
      <w:r w:rsidR="00626CB7" w:rsidRPr="00F9329A">
        <w:rPr>
          <w:rFonts w:cstheme="minorHAnsi"/>
          <w:sz w:val="24"/>
          <w:szCs w:val="24"/>
        </w:rPr>
        <w:t>ння</w:t>
      </w:r>
      <w:r w:rsidR="004D1BE4" w:rsidRPr="00F9329A">
        <w:rPr>
          <w:rFonts w:cstheme="minorHAnsi"/>
          <w:sz w:val="24"/>
          <w:szCs w:val="24"/>
        </w:rPr>
        <w:t xml:space="preserve"> про </w:t>
      </w:r>
      <w:r w:rsidR="00990EFC" w:rsidRPr="00F9329A">
        <w:rPr>
          <w:rFonts w:cstheme="minorHAnsi"/>
          <w:sz w:val="24"/>
          <w:szCs w:val="24"/>
        </w:rPr>
        <w:t xml:space="preserve">діяльність </w:t>
      </w:r>
      <w:r w:rsidR="004D1BE4" w:rsidRPr="00F9329A">
        <w:rPr>
          <w:rFonts w:cstheme="minorHAnsi"/>
          <w:sz w:val="24"/>
          <w:szCs w:val="24"/>
        </w:rPr>
        <w:t xml:space="preserve">ВР </w:t>
      </w:r>
      <w:r w:rsidR="00990EFC" w:rsidRPr="00F9329A">
        <w:rPr>
          <w:rFonts w:cstheme="minorHAnsi"/>
          <w:sz w:val="24"/>
          <w:szCs w:val="24"/>
        </w:rPr>
        <w:t xml:space="preserve">у </w:t>
      </w:r>
      <w:r w:rsidRPr="00F9329A">
        <w:rPr>
          <w:rFonts w:cstheme="minorHAnsi"/>
          <w:sz w:val="24"/>
          <w:szCs w:val="24"/>
        </w:rPr>
        <w:t>впровадженні де</w:t>
      </w:r>
      <w:r w:rsidR="004D1BE4" w:rsidRPr="00F9329A">
        <w:rPr>
          <w:rFonts w:cstheme="minorHAnsi"/>
          <w:sz w:val="24"/>
          <w:szCs w:val="24"/>
        </w:rPr>
        <w:t>мократичних перетворень та</w:t>
      </w:r>
      <w:r w:rsidRPr="00F9329A">
        <w:rPr>
          <w:rFonts w:cstheme="minorHAnsi"/>
          <w:sz w:val="24"/>
          <w:szCs w:val="24"/>
        </w:rPr>
        <w:t xml:space="preserve"> зміцн</w:t>
      </w:r>
      <w:r w:rsidR="00524C7D" w:rsidRPr="00F9329A">
        <w:rPr>
          <w:rFonts w:cstheme="minorHAnsi"/>
          <w:sz w:val="24"/>
          <w:szCs w:val="24"/>
        </w:rPr>
        <w:t>ення</w:t>
      </w:r>
      <w:r w:rsidRPr="00F9329A">
        <w:rPr>
          <w:rFonts w:cstheme="minorHAnsi"/>
          <w:sz w:val="24"/>
          <w:szCs w:val="24"/>
        </w:rPr>
        <w:t xml:space="preserve"> позитивн</w:t>
      </w:r>
      <w:r w:rsidR="00441ADE" w:rsidRPr="00F9329A">
        <w:rPr>
          <w:rFonts w:cstheme="minorHAnsi"/>
          <w:sz w:val="24"/>
          <w:szCs w:val="24"/>
        </w:rPr>
        <w:t>ого</w:t>
      </w:r>
      <w:r w:rsidR="004D1BE4" w:rsidRPr="00F9329A">
        <w:rPr>
          <w:rFonts w:cstheme="minorHAnsi"/>
          <w:sz w:val="24"/>
          <w:szCs w:val="24"/>
        </w:rPr>
        <w:t xml:space="preserve"> імідж</w:t>
      </w:r>
      <w:r w:rsidR="00441ADE" w:rsidRPr="00F9329A">
        <w:rPr>
          <w:rFonts w:cstheme="minorHAnsi"/>
          <w:sz w:val="24"/>
          <w:szCs w:val="24"/>
        </w:rPr>
        <w:t>у</w:t>
      </w:r>
      <w:r w:rsidR="004D1BE4" w:rsidRPr="00F9329A">
        <w:rPr>
          <w:rFonts w:cstheme="minorHAnsi"/>
          <w:sz w:val="24"/>
          <w:szCs w:val="24"/>
        </w:rPr>
        <w:t xml:space="preserve"> парламенту</w:t>
      </w:r>
      <w:r w:rsidR="00F62689" w:rsidRPr="00F9329A">
        <w:rPr>
          <w:rFonts w:cstheme="minorHAnsi"/>
          <w:sz w:val="24"/>
          <w:szCs w:val="24"/>
        </w:rPr>
        <w:t>.</w:t>
      </w:r>
    </w:p>
    <w:p w:rsidR="000C5121" w:rsidRPr="00F9329A" w:rsidRDefault="00BF004B" w:rsidP="007D1B4F">
      <w:pPr>
        <w:spacing w:before="120" w:after="0" w:line="240" w:lineRule="auto"/>
        <w:ind w:firstLine="567"/>
        <w:jc w:val="both"/>
        <w:rPr>
          <w:rFonts w:eastAsia="MyriadPro" w:cstheme="minorHAnsi"/>
          <w:sz w:val="24"/>
          <w:szCs w:val="24"/>
        </w:rPr>
      </w:pPr>
      <w:r w:rsidRPr="00F9329A">
        <w:rPr>
          <w:rFonts w:cstheme="minorHAnsi"/>
          <w:sz w:val="24"/>
          <w:szCs w:val="24"/>
        </w:rPr>
        <w:t>Написа</w:t>
      </w:r>
      <w:r w:rsidR="00DE3C5C">
        <w:rPr>
          <w:rFonts w:cstheme="minorHAnsi"/>
          <w:sz w:val="24"/>
          <w:szCs w:val="24"/>
        </w:rPr>
        <w:t>нню комунікаційної стратегії ВР</w:t>
      </w:r>
      <w:r w:rsidRPr="00F9329A">
        <w:rPr>
          <w:rFonts w:cstheme="minorHAnsi"/>
          <w:sz w:val="24"/>
          <w:szCs w:val="24"/>
        </w:rPr>
        <w:t xml:space="preserve"> передували стратегічні сесії</w:t>
      </w:r>
      <w:r w:rsidR="00826694">
        <w:rPr>
          <w:rFonts w:cstheme="minorHAnsi"/>
          <w:sz w:val="24"/>
          <w:szCs w:val="24"/>
        </w:rPr>
        <w:t>, організовані Ініціативою «Відкритий парламент»</w:t>
      </w:r>
      <w:r w:rsidRPr="00F9329A">
        <w:rPr>
          <w:rFonts w:cstheme="minorHAnsi"/>
          <w:sz w:val="24"/>
          <w:szCs w:val="24"/>
        </w:rPr>
        <w:t xml:space="preserve"> за участ</w:t>
      </w:r>
      <w:r w:rsidR="00DE3C5C">
        <w:rPr>
          <w:rFonts w:cstheme="minorHAnsi"/>
          <w:sz w:val="24"/>
          <w:szCs w:val="24"/>
        </w:rPr>
        <w:t>ю</w:t>
      </w:r>
      <w:r w:rsidR="00826694">
        <w:rPr>
          <w:rFonts w:cstheme="minorHAnsi"/>
          <w:sz w:val="24"/>
          <w:szCs w:val="24"/>
        </w:rPr>
        <w:t xml:space="preserve"> </w:t>
      </w:r>
      <w:r w:rsidR="00826694" w:rsidRPr="00F9329A">
        <w:rPr>
          <w:rFonts w:cstheme="minorHAnsi"/>
          <w:sz w:val="24"/>
          <w:szCs w:val="24"/>
        </w:rPr>
        <w:t>працівн</w:t>
      </w:r>
      <w:r w:rsidR="00826694">
        <w:rPr>
          <w:rFonts w:cstheme="minorHAnsi"/>
          <w:sz w:val="24"/>
          <w:szCs w:val="24"/>
        </w:rPr>
        <w:t>иків Апарату ВР, журналістів,</w:t>
      </w:r>
      <w:r w:rsidR="00826694" w:rsidRPr="00F9329A">
        <w:rPr>
          <w:rFonts w:cstheme="minorHAnsi"/>
          <w:sz w:val="24"/>
          <w:szCs w:val="24"/>
        </w:rPr>
        <w:t xml:space="preserve"> народних депутатів України</w:t>
      </w:r>
      <w:r w:rsidR="00826694">
        <w:rPr>
          <w:rFonts w:cstheme="minorHAnsi"/>
          <w:sz w:val="24"/>
          <w:szCs w:val="24"/>
        </w:rPr>
        <w:t>,</w:t>
      </w:r>
      <w:r w:rsidR="00F05BCB">
        <w:rPr>
          <w:rFonts w:cstheme="minorHAnsi"/>
          <w:sz w:val="24"/>
          <w:szCs w:val="24"/>
        </w:rPr>
        <w:t xml:space="preserve"> міжнародних експертів,</w:t>
      </w:r>
      <w:r w:rsidRPr="00F9329A">
        <w:rPr>
          <w:rFonts w:cstheme="minorHAnsi"/>
          <w:sz w:val="24"/>
          <w:szCs w:val="24"/>
        </w:rPr>
        <w:t xml:space="preserve"> громадських об’єднань</w:t>
      </w:r>
      <w:r w:rsidR="00826694">
        <w:rPr>
          <w:rFonts w:cstheme="minorHAnsi"/>
          <w:sz w:val="24"/>
          <w:szCs w:val="24"/>
        </w:rPr>
        <w:t>:</w:t>
      </w:r>
      <w:r w:rsidRPr="00F9329A">
        <w:rPr>
          <w:rFonts w:cstheme="minorHAnsi"/>
          <w:sz w:val="24"/>
          <w:szCs w:val="24"/>
        </w:rPr>
        <w:t xml:space="preserve"> Центр</w:t>
      </w:r>
      <w:r w:rsidR="004A0F4F">
        <w:rPr>
          <w:rFonts w:cstheme="minorHAnsi"/>
          <w:sz w:val="24"/>
          <w:szCs w:val="24"/>
        </w:rPr>
        <w:t>у</w:t>
      </w:r>
      <w:r w:rsidRPr="00F9329A">
        <w:rPr>
          <w:rFonts w:cstheme="minorHAnsi"/>
          <w:sz w:val="24"/>
          <w:szCs w:val="24"/>
        </w:rPr>
        <w:t xml:space="preserve"> демократії та верховенства права (</w:t>
      </w:r>
      <w:r w:rsidR="00BA2199" w:rsidRPr="00F9329A">
        <w:rPr>
          <w:rFonts w:cstheme="minorHAnsi"/>
          <w:sz w:val="24"/>
          <w:szCs w:val="24"/>
        </w:rPr>
        <w:t>ЦЕДЕМ</w:t>
      </w:r>
      <w:r w:rsidRPr="00F9329A">
        <w:rPr>
          <w:rFonts w:cstheme="minorHAnsi"/>
          <w:sz w:val="24"/>
          <w:szCs w:val="24"/>
        </w:rPr>
        <w:t xml:space="preserve">), </w:t>
      </w:r>
      <w:r w:rsidR="00134E0E" w:rsidRPr="00F9329A">
        <w:rPr>
          <w:rFonts w:cstheme="minorHAnsi"/>
          <w:sz w:val="24"/>
          <w:szCs w:val="24"/>
        </w:rPr>
        <w:t>Громадянськ</w:t>
      </w:r>
      <w:r w:rsidR="004A0F4F">
        <w:rPr>
          <w:rFonts w:cstheme="minorHAnsi"/>
          <w:sz w:val="24"/>
          <w:szCs w:val="24"/>
        </w:rPr>
        <w:t>ої</w:t>
      </w:r>
      <w:r w:rsidR="00134E0E" w:rsidRPr="00F9329A">
        <w:rPr>
          <w:rFonts w:cstheme="minorHAnsi"/>
          <w:sz w:val="24"/>
          <w:szCs w:val="24"/>
        </w:rPr>
        <w:t xml:space="preserve"> мереж</w:t>
      </w:r>
      <w:r w:rsidR="004A0F4F">
        <w:rPr>
          <w:rFonts w:cstheme="minorHAnsi"/>
          <w:sz w:val="24"/>
          <w:szCs w:val="24"/>
        </w:rPr>
        <w:t>і</w:t>
      </w:r>
      <w:r w:rsidR="00134E0E" w:rsidRPr="00F9329A">
        <w:rPr>
          <w:rFonts w:cstheme="minorHAnsi"/>
          <w:sz w:val="24"/>
          <w:szCs w:val="24"/>
        </w:rPr>
        <w:t xml:space="preserve"> </w:t>
      </w:r>
      <w:r w:rsidR="00DE3C5C">
        <w:rPr>
          <w:rFonts w:cstheme="minorHAnsi"/>
          <w:sz w:val="24"/>
          <w:szCs w:val="24"/>
        </w:rPr>
        <w:t>«</w:t>
      </w:r>
      <w:r w:rsidRPr="00F9329A">
        <w:rPr>
          <w:rFonts w:cstheme="minorHAnsi"/>
          <w:sz w:val="24"/>
          <w:szCs w:val="24"/>
        </w:rPr>
        <w:t>ОПОРА</w:t>
      </w:r>
      <w:r w:rsidR="00DE3C5C">
        <w:rPr>
          <w:rFonts w:cstheme="minorHAnsi"/>
          <w:sz w:val="24"/>
          <w:szCs w:val="24"/>
        </w:rPr>
        <w:t>»</w:t>
      </w:r>
      <w:r w:rsidRPr="00F9329A">
        <w:rPr>
          <w:rFonts w:cstheme="minorHAnsi"/>
          <w:sz w:val="24"/>
          <w:szCs w:val="24"/>
        </w:rPr>
        <w:t>, Українськ</w:t>
      </w:r>
      <w:r w:rsidR="004A0F4F">
        <w:rPr>
          <w:rFonts w:cstheme="minorHAnsi"/>
          <w:sz w:val="24"/>
          <w:szCs w:val="24"/>
        </w:rPr>
        <w:t>ого</w:t>
      </w:r>
      <w:r w:rsidR="0028559F" w:rsidRPr="00F9329A">
        <w:rPr>
          <w:rFonts w:cstheme="minorHAnsi"/>
          <w:sz w:val="24"/>
          <w:szCs w:val="24"/>
        </w:rPr>
        <w:t xml:space="preserve"> кризов</w:t>
      </w:r>
      <w:r w:rsidR="004A0F4F">
        <w:rPr>
          <w:rFonts w:cstheme="minorHAnsi"/>
          <w:sz w:val="24"/>
          <w:szCs w:val="24"/>
        </w:rPr>
        <w:t>ого</w:t>
      </w:r>
      <w:r w:rsidR="0028559F" w:rsidRPr="00F9329A">
        <w:rPr>
          <w:rFonts w:cstheme="minorHAnsi"/>
          <w:sz w:val="24"/>
          <w:szCs w:val="24"/>
        </w:rPr>
        <w:t xml:space="preserve"> медіа</w:t>
      </w:r>
      <w:r w:rsidR="00DE3C5C">
        <w:rPr>
          <w:rFonts w:cstheme="minorHAnsi"/>
          <w:sz w:val="24"/>
          <w:szCs w:val="24"/>
        </w:rPr>
        <w:t>-</w:t>
      </w:r>
      <w:r w:rsidR="0028559F" w:rsidRPr="00F9329A">
        <w:rPr>
          <w:rFonts w:cstheme="minorHAnsi"/>
          <w:sz w:val="24"/>
          <w:szCs w:val="24"/>
        </w:rPr>
        <w:t>центр</w:t>
      </w:r>
      <w:r w:rsidR="004A0F4F">
        <w:rPr>
          <w:rFonts w:cstheme="minorHAnsi"/>
          <w:sz w:val="24"/>
          <w:szCs w:val="24"/>
        </w:rPr>
        <w:t>у</w:t>
      </w:r>
      <w:r w:rsidR="0028559F" w:rsidRPr="00F9329A">
        <w:rPr>
          <w:rFonts w:cstheme="minorHAnsi"/>
          <w:sz w:val="24"/>
          <w:szCs w:val="24"/>
        </w:rPr>
        <w:t xml:space="preserve"> (УКМЦ), Г</w:t>
      </w:r>
      <w:r w:rsidRPr="00F9329A">
        <w:rPr>
          <w:rFonts w:cstheme="minorHAnsi"/>
          <w:sz w:val="24"/>
          <w:szCs w:val="24"/>
        </w:rPr>
        <w:t>ромадськ</w:t>
      </w:r>
      <w:r w:rsidR="004A0F4F">
        <w:rPr>
          <w:rFonts w:cstheme="minorHAnsi"/>
          <w:sz w:val="24"/>
          <w:szCs w:val="24"/>
        </w:rPr>
        <w:t>ого</w:t>
      </w:r>
      <w:r w:rsidRPr="00F9329A">
        <w:rPr>
          <w:rFonts w:cstheme="minorHAnsi"/>
          <w:sz w:val="24"/>
          <w:szCs w:val="24"/>
        </w:rPr>
        <w:t xml:space="preserve"> рух</w:t>
      </w:r>
      <w:r w:rsidR="004A0F4F">
        <w:rPr>
          <w:rFonts w:cstheme="minorHAnsi"/>
          <w:sz w:val="24"/>
          <w:szCs w:val="24"/>
        </w:rPr>
        <w:t>у</w:t>
      </w:r>
      <w:r w:rsidRPr="00F9329A">
        <w:rPr>
          <w:rFonts w:cstheme="minorHAnsi"/>
          <w:sz w:val="24"/>
          <w:szCs w:val="24"/>
        </w:rPr>
        <w:t xml:space="preserve"> </w:t>
      </w:r>
      <w:r w:rsidR="00DE3C5C">
        <w:rPr>
          <w:rFonts w:cstheme="minorHAnsi"/>
          <w:sz w:val="24"/>
          <w:szCs w:val="24"/>
        </w:rPr>
        <w:t>«</w:t>
      </w:r>
      <w:r w:rsidRPr="00F9329A">
        <w:rPr>
          <w:rFonts w:cstheme="minorHAnsi"/>
          <w:sz w:val="24"/>
          <w:szCs w:val="24"/>
        </w:rPr>
        <w:t>ЧЕСНО</w:t>
      </w:r>
      <w:r w:rsidR="00DE3C5C">
        <w:rPr>
          <w:rFonts w:cstheme="minorHAnsi"/>
          <w:sz w:val="24"/>
          <w:szCs w:val="24"/>
        </w:rPr>
        <w:t>»</w:t>
      </w:r>
      <w:r w:rsidRPr="00F9329A">
        <w:rPr>
          <w:rFonts w:cstheme="minorHAnsi"/>
          <w:sz w:val="24"/>
          <w:szCs w:val="24"/>
        </w:rPr>
        <w:t>,</w:t>
      </w:r>
      <w:r w:rsidR="00826694">
        <w:rPr>
          <w:rFonts w:cstheme="minorHAnsi"/>
          <w:sz w:val="24"/>
          <w:szCs w:val="24"/>
        </w:rPr>
        <w:t xml:space="preserve"> </w:t>
      </w:r>
      <w:r w:rsidR="00826694">
        <w:rPr>
          <w:rFonts w:cstheme="minorHAnsi"/>
          <w:sz w:val="24"/>
          <w:szCs w:val="24"/>
          <w:lang w:val="en-US"/>
        </w:rPr>
        <w:t>Transparency</w:t>
      </w:r>
      <w:r w:rsidR="00826694" w:rsidRPr="00826694">
        <w:rPr>
          <w:rFonts w:cstheme="minorHAnsi"/>
          <w:sz w:val="24"/>
          <w:szCs w:val="24"/>
        </w:rPr>
        <w:t xml:space="preserve"> </w:t>
      </w:r>
      <w:r w:rsidR="00826694">
        <w:rPr>
          <w:rFonts w:cstheme="minorHAnsi"/>
          <w:sz w:val="24"/>
          <w:szCs w:val="24"/>
          <w:lang w:val="en-US"/>
        </w:rPr>
        <w:t>International</w:t>
      </w:r>
      <w:r w:rsidR="00826694" w:rsidRPr="00826694">
        <w:rPr>
          <w:rFonts w:cstheme="minorHAnsi"/>
          <w:sz w:val="24"/>
          <w:szCs w:val="24"/>
        </w:rPr>
        <w:t xml:space="preserve"> </w:t>
      </w:r>
      <w:r w:rsidR="00826694">
        <w:rPr>
          <w:rFonts w:cstheme="minorHAnsi"/>
          <w:sz w:val="24"/>
          <w:szCs w:val="24"/>
        </w:rPr>
        <w:t>Україна та ін.</w:t>
      </w:r>
      <w:r w:rsidRPr="00F9329A">
        <w:rPr>
          <w:rFonts w:cstheme="minorHAnsi"/>
          <w:sz w:val="24"/>
          <w:szCs w:val="24"/>
        </w:rPr>
        <w:t xml:space="preserve"> Були проведені опитування громадської думки і фокус-групи за участю українських ГО, що співпрацюють з </w:t>
      </w:r>
      <w:r w:rsidR="004A0F4F">
        <w:rPr>
          <w:rFonts w:cstheme="minorHAnsi"/>
          <w:sz w:val="24"/>
          <w:szCs w:val="24"/>
        </w:rPr>
        <w:t>п</w:t>
      </w:r>
      <w:r w:rsidRPr="00F9329A">
        <w:rPr>
          <w:rFonts w:cstheme="minorHAnsi"/>
          <w:sz w:val="24"/>
          <w:szCs w:val="24"/>
        </w:rPr>
        <w:t xml:space="preserve">арламентом, а також журналістів, які висвітлюють його діяльність. </w:t>
      </w:r>
      <w:r w:rsidRPr="00F9329A">
        <w:rPr>
          <w:rFonts w:cstheme="minorHAnsi"/>
          <w:color w:val="000000"/>
          <w:sz w:val="24"/>
          <w:szCs w:val="24"/>
          <w:shd w:val="clear" w:color="auto" w:fill="FFFFFF"/>
        </w:rPr>
        <w:t>Програма розвитку ООН в Україн</w:t>
      </w:r>
      <w:r w:rsidR="007D1B4F" w:rsidRPr="00F9329A">
        <w:rPr>
          <w:rFonts w:cstheme="minorHAnsi"/>
          <w:color w:val="000000"/>
          <w:sz w:val="24"/>
          <w:szCs w:val="24"/>
          <w:shd w:val="clear" w:color="auto" w:fill="FFFFFF"/>
        </w:rPr>
        <w:t>і (UNDP) забезпечила проведення</w:t>
      </w:r>
      <w:r w:rsidRPr="00F9329A">
        <w:rPr>
          <w:rFonts w:cstheme="minorHAnsi"/>
          <w:color w:val="000000"/>
          <w:sz w:val="24"/>
          <w:szCs w:val="24"/>
          <w:shd w:val="clear" w:color="auto" w:fill="FFFFFF"/>
        </w:rPr>
        <w:t xml:space="preserve"> громадських обговорень, зустрічей Моніторингового комітету, координацію з міжнародними експертами та опрацювання звіту. </w:t>
      </w:r>
    </w:p>
    <w:p w:rsidR="000C5121" w:rsidRPr="00F9329A" w:rsidRDefault="0010466F" w:rsidP="007D1B4F">
      <w:pPr>
        <w:pStyle w:val="1"/>
        <w:spacing w:before="120" w:line="240" w:lineRule="auto"/>
        <w:jc w:val="center"/>
        <w:rPr>
          <w:rFonts w:asciiTheme="minorHAnsi" w:hAnsiTheme="minorHAnsi" w:cstheme="minorHAnsi"/>
        </w:rPr>
      </w:pPr>
      <w:bookmarkStart w:id="3" w:name="_Toc477105538"/>
      <w:r w:rsidRPr="00F9329A">
        <w:rPr>
          <w:rFonts w:asciiTheme="minorHAnsi" w:hAnsiTheme="minorHAnsi" w:cstheme="minorHAnsi"/>
        </w:rPr>
        <w:t xml:space="preserve">II. </w:t>
      </w:r>
      <w:r w:rsidR="007F42B7" w:rsidRPr="00F9329A">
        <w:rPr>
          <w:rFonts w:asciiTheme="minorHAnsi" w:hAnsiTheme="minorHAnsi" w:cstheme="minorHAnsi"/>
        </w:rPr>
        <w:t>Опис ситуації</w:t>
      </w:r>
      <w:bookmarkEnd w:id="3"/>
    </w:p>
    <w:p w:rsidR="00E31937" w:rsidRPr="00F9329A" w:rsidRDefault="00E31937" w:rsidP="0028559F">
      <w:pPr>
        <w:pStyle w:val="11"/>
        <w:spacing w:before="120"/>
        <w:ind w:firstLine="567"/>
        <w:jc w:val="both"/>
        <w:rPr>
          <w:rFonts w:asciiTheme="minorHAnsi" w:hAnsiTheme="minorHAnsi" w:cstheme="minorHAnsi"/>
          <w:color w:val="auto"/>
        </w:rPr>
      </w:pPr>
      <w:r w:rsidRPr="00F9329A">
        <w:rPr>
          <w:rFonts w:asciiTheme="minorHAnsi" w:hAnsiTheme="minorHAnsi" w:cstheme="minorHAnsi"/>
          <w:color w:val="auto"/>
        </w:rPr>
        <w:t xml:space="preserve">Наразі у ВР відсутня комунікаційна стратегія, що </w:t>
      </w:r>
      <w:r w:rsidR="004C764C" w:rsidRPr="00F9329A">
        <w:rPr>
          <w:rFonts w:asciiTheme="minorHAnsi" w:hAnsiTheme="minorHAnsi" w:cstheme="minorHAnsi"/>
          <w:color w:val="auto"/>
        </w:rPr>
        <w:t xml:space="preserve">призводить до </w:t>
      </w:r>
      <w:r w:rsidRPr="00F9329A">
        <w:rPr>
          <w:rFonts w:asciiTheme="minorHAnsi" w:hAnsiTheme="minorHAnsi" w:cstheme="minorHAnsi"/>
          <w:color w:val="auto"/>
        </w:rPr>
        <w:t>несистемного та неповного вис</w:t>
      </w:r>
      <w:r w:rsidR="00851A37" w:rsidRPr="00F9329A">
        <w:rPr>
          <w:rFonts w:asciiTheme="minorHAnsi" w:hAnsiTheme="minorHAnsi" w:cstheme="minorHAnsi"/>
          <w:color w:val="auto"/>
        </w:rPr>
        <w:t>вітлення діяльності парламенту і</w:t>
      </w:r>
      <w:r w:rsidRPr="00F9329A">
        <w:rPr>
          <w:rFonts w:asciiTheme="minorHAnsi" w:hAnsiTheme="minorHAnsi" w:cstheme="minorHAnsi"/>
          <w:color w:val="auto"/>
        </w:rPr>
        <w:t xml:space="preserve"> стоїть на заваді об’єктивному розумінню </w:t>
      </w:r>
      <w:r w:rsidR="00433345" w:rsidRPr="00F9329A">
        <w:rPr>
          <w:rFonts w:asciiTheme="minorHAnsi" w:hAnsiTheme="minorHAnsi" w:cstheme="minorHAnsi"/>
          <w:color w:val="auto"/>
        </w:rPr>
        <w:t xml:space="preserve">громадянами тих </w:t>
      </w:r>
      <w:r w:rsidRPr="00F9329A">
        <w:rPr>
          <w:rFonts w:asciiTheme="minorHAnsi" w:hAnsiTheme="minorHAnsi" w:cstheme="minorHAnsi"/>
          <w:color w:val="auto"/>
        </w:rPr>
        <w:t>процес</w:t>
      </w:r>
      <w:r w:rsidR="00882B89" w:rsidRPr="00F9329A">
        <w:rPr>
          <w:rFonts w:asciiTheme="minorHAnsi" w:hAnsiTheme="minorHAnsi" w:cstheme="minorHAnsi"/>
          <w:color w:val="auto"/>
        </w:rPr>
        <w:t>ів</w:t>
      </w:r>
      <w:r w:rsidRPr="00F9329A">
        <w:rPr>
          <w:rFonts w:asciiTheme="minorHAnsi" w:hAnsiTheme="minorHAnsi" w:cstheme="minorHAnsi"/>
          <w:color w:val="auto"/>
        </w:rPr>
        <w:t xml:space="preserve">, що відбуваються в </w:t>
      </w:r>
      <w:r w:rsidR="004A0F4F">
        <w:rPr>
          <w:rFonts w:asciiTheme="minorHAnsi" w:hAnsiTheme="minorHAnsi" w:cstheme="minorHAnsi"/>
          <w:color w:val="auto"/>
        </w:rPr>
        <w:t>єдиному</w:t>
      </w:r>
      <w:r w:rsidRPr="00F9329A">
        <w:rPr>
          <w:rFonts w:asciiTheme="minorHAnsi" w:hAnsiTheme="minorHAnsi" w:cstheme="minorHAnsi"/>
          <w:color w:val="auto"/>
        </w:rPr>
        <w:t xml:space="preserve"> законодавчому органі країни. </w:t>
      </w:r>
    </w:p>
    <w:p w:rsidR="00E31937" w:rsidRPr="00F9329A" w:rsidRDefault="00E31937" w:rsidP="0028559F">
      <w:pPr>
        <w:pStyle w:val="11"/>
        <w:spacing w:before="120"/>
        <w:ind w:firstLine="567"/>
        <w:jc w:val="both"/>
        <w:rPr>
          <w:rFonts w:asciiTheme="minorHAnsi" w:hAnsiTheme="minorHAnsi" w:cstheme="minorHAnsi"/>
          <w:color w:val="auto"/>
        </w:rPr>
      </w:pPr>
      <w:r w:rsidRPr="00F9329A">
        <w:rPr>
          <w:rFonts w:asciiTheme="minorHAnsi" w:hAnsiTheme="minorHAnsi" w:cstheme="minorHAnsi"/>
          <w:color w:val="auto"/>
        </w:rPr>
        <w:lastRenderedPageBreak/>
        <w:t xml:space="preserve">Парламент як державна інституція не завжди ефективно використовує наявні комунікаційні ресурси, потерпає від багатоступеневих комунікаційних процедур </w:t>
      </w:r>
      <w:r w:rsidR="00DE3C5C">
        <w:rPr>
          <w:rFonts w:asciiTheme="minorHAnsi" w:hAnsiTheme="minorHAnsi" w:cstheme="minorHAnsi"/>
          <w:color w:val="auto"/>
        </w:rPr>
        <w:t>і</w:t>
      </w:r>
      <w:r w:rsidRPr="00F9329A">
        <w:rPr>
          <w:rFonts w:asciiTheme="minorHAnsi" w:hAnsiTheme="minorHAnsi" w:cstheme="minorHAnsi"/>
          <w:color w:val="auto"/>
        </w:rPr>
        <w:t xml:space="preserve"> законодавчи</w:t>
      </w:r>
      <w:r w:rsidR="00851A37" w:rsidRPr="00F9329A">
        <w:rPr>
          <w:rFonts w:asciiTheme="minorHAnsi" w:hAnsiTheme="minorHAnsi" w:cstheme="minorHAnsi"/>
          <w:color w:val="auto"/>
        </w:rPr>
        <w:t>х обмежень всередині парламенту</w:t>
      </w:r>
      <w:r w:rsidRPr="00F9329A">
        <w:rPr>
          <w:rFonts w:asciiTheme="minorHAnsi" w:hAnsiTheme="minorHAnsi" w:cstheme="minorHAnsi"/>
          <w:color w:val="auto"/>
        </w:rPr>
        <w:t xml:space="preserve"> і, як наслідок, втрачає можливість ефективних комунікацій з</w:t>
      </w:r>
      <w:r w:rsidR="00851A37" w:rsidRPr="00F9329A">
        <w:rPr>
          <w:rFonts w:asciiTheme="minorHAnsi" w:hAnsiTheme="minorHAnsi" w:cstheme="minorHAnsi"/>
          <w:color w:val="auto"/>
        </w:rPr>
        <w:t>і</w:t>
      </w:r>
      <w:r w:rsidRPr="00F9329A">
        <w:rPr>
          <w:rFonts w:asciiTheme="minorHAnsi" w:hAnsiTheme="minorHAnsi" w:cstheme="minorHAnsi"/>
          <w:color w:val="auto"/>
        </w:rPr>
        <w:t xml:space="preserve"> своїми цільовими аудиторіями. Парламентські реформи малопомітні ззовні й не завжди відомі іншим структурним підрозділам ВР </w:t>
      </w:r>
      <w:r w:rsidR="00DE3C5C">
        <w:rPr>
          <w:rFonts w:asciiTheme="minorHAnsi" w:hAnsiTheme="minorHAnsi" w:cstheme="minorHAnsi"/>
          <w:color w:val="auto"/>
        </w:rPr>
        <w:t>через</w:t>
      </w:r>
      <w:r w:rsidRPr="00F9329A">
        <w:rPr>
          <w:rFonts w:asciiTheme="minorHAnsi" w:hAnsiTheme="minorHAnsi" w:cstheme="minorHAnsi"/>
          <w:color w:val="auto"/>
        </w:rPr>
        <w:t xml:space="preserve"> не</w:t>
      </w:r>
      <w:r w:rsidR="004A0F4F">
        <w:rPr>
          <w:rFonts w:asciiTheme="minorHAnsi" w:hAnsiTheme="minorHAnsi" w:cstheme="minorHAnsi"/>
          <w:color w:val="auto"/>
        </w:rPr>
        <w:t xml:space="preserve">достатньо </w:t>
      </w:r>
      <w:r w:rsidRPr="00F9329A">
        <w:rPr>
          <w:rFonts w:asciiTheme="minorHAnsi" w:hAnsiTheme="minorHAnsi" w:cstheme="minorHAnsi"/>
          <w:color w:val="auto"/>
        </w:rPr>
        <w:t>ефективн</w:t>
      </w:r>
      <w:r w:rsidR="00DE3C5C">
        <w:rPr>
          <w:rFonts w:asciiTheme="minorHAnsi" w:hAnsiTheme="minorHAnsi" w:cstheme="minorHAnsi"/>
          <w:color w:val="auto"/>
        </w:rPr>
        <w:t>у роботу</w:t>
      </w:r>
      <w:r w:rsidRPr="00F9329A">
        <w:rPr>
          <w:rFonts w:asciiTheme="minorHAnsi" w:hAnsiTheme="minorHAnsi" w:cstheme="minorHAnsi"/>
          <w:color w:val="auto"/>
        </w:rPr>
        <w:t xml:space="preserve"> внутрішніх каналів комунікації й неможлив</w:t>
      </w:r>
      <w:r w:rsidR="00DE3C5C">
        <w:rPr>
          <w:rFonts w:asciiTheme="minorHAnsi" w:hAnsiTheme="minorHAnsi" w:cstheme="minorHAnsi"/>
          <w:color w:val="auto"/>
        </w:rPr>
        <w:t>ість</w:t>
      </w:r>
      <w:r w:rsidRPr="00F9329A">
        <w:rPr>
          <w:rFonts w:asciiTheme="minorHAnsi" w:hAnsiTheme="minorHAnsi" w:cstheme="minorHAnsi"/>
          <w:color w:val="auto"/>
        </w:rPr>
        <w:t xml:space="preserve"> подальшого інформування громадськості. </w:t>
      </w:r>
    </w:p>
    <w:p w:rsidR="00E31937" w:rsidRPr="00F9329A" w:rsidRDefault="00E31937" w:rsidP="0028559F">
      <w:pPr>
        <w:pStyle w:val="11"/>
        <w:spacing w:before="120"/>
        <w:ind w:firstLine="567"/>
        <w:jc w:val="both"/>
        <w:rPr>
          <w:rFonts w:asciiTheme="minorHAnsi" w:hAnsiTheme="minorHAnsi" w:cstheme="minorHAnsi"/>
          <w:color w:val="auto"/>
        </w:rPr>
      </w:pPr>
      <w:r w:rsidRPr="00F9329A">
        <w:rPr>
          <w:rFonts w:asciiTheme="minorHAnsi" w:hAnsiTheme="minorHAnsi" w:cstheme="minorHAnsi"/>
          <w:color w:val="auto"/>
        </w:rPr>
        <w:t>Кількість та різноманітність комунікаційних повідомлень парламенту є значним</w:t>
      </w:r>
      <w:r w:rsidR="00AE6307" w:rsidRPr="00F9329A">
        <w:rPr>
          <w:rFonts w:asciiTheme="minorHAnsi" w:hAnsiTheme="minorHAnsi" w:cstheme="minorHAnsi"/>
          <w:color w:val="auto"/>
        </w:rPr>
        <w:t>и</w:t>
      </w:r>
      <w:r w:rsidR="004A0F4F">
        <w:rPr>
          <w:rFonts w:asciiTheme="minorHAnsi" w:hAnsiTheme="minorHAnsi" w:cstheme="minorHAnsi"/>
          <w:color w:val="auto"/>
        </w:rPr>
        <w:t xml:space="preserve"> за обсягом, але не завжди </w:t>
      </w:r>
      <w:r w:rsidR="00377997" w:rsidRPr="00F9329A">
        <w:rPr>
          <w:rFonts w:asciiTheme="minorHAnsi" w:hAnsiTheme="minorHAnsi" w:cstheme="minorHAnsi"/>
          <w:color w:val="auto"/>
        </w:rPr>
        <w:t>повним</w:t>
      </w:r>
      <w:r w:rsidR="00AE6307" w:rsidRPr="00F9329A">
        <w:rPr>
          <w:rFonts w:asciiTheme="minorHAnsi" w:hAnsiTheme="minorHAnsi" w:cstheme="minorHAnsi"/>
          <w:color w:val="auto"/>
        </w:rPr>
        <w:t>и</w:t>
      </w:r>
      <w:r w:rsidR="00377997" w:rsidRPr="00F9329A">
        <w:rPr>
          <w:rFonts w:asciiTheme="minorHAnsi" w:hAnsiTheme="minorHAnsi" w:cstheme="minorHAnsi"/>
          <w:color w:val="auto"/>
        </w:rPr>
        <w:t xml:space="preserve">, </w:t>
      </w:r>
      <w:r w:rsidRPr="00F9329A">
        <w:rPr>
          <w:rFonts w:asciiTheme="minorHAnsi" w:hAnsiTheme="minorHAnsi" w:cstheme="minorHAnsi"/>
          <w:color w:val="auto"/>
        </w:rPr>
        <w:t>узгодженим</w:t>
      </w:r>
      <w:r w:rsidR="004A0F4F">
        <w:rPr>
          <w:rFonts w:asciiTheme="minorHAnsi" w:hAnsiTheme="minorHAnsi" w:cstheme="minorHAnsi"/>
          <w:color w:val="auto"/>
        </w:rPr>
        <w:t>и</w:t>
      </w:r>
      <w:r w:rsidRPr="00F9329A">
        <w:rPr>
          <w:rFonts w:asciiTheme="minorHAnsi" w:hAnsiTheme="minorHAnsi" w:cstheme="minorHAnsi"/>
          <w:color w:val="auto"/>
        </w:rPr>
        <w:t>, адаптованим</w:t>
      </w:r>
      <w:r w:rsidR="00AE6307" w:rsidRPr="00F9329A">
        <w:rPr>
          <w:rFonts w:asciiTheme="minorHAnsi" w:hAnsiTheme="minorHAnsi" w:cstheme="minorHAnsi"/>
          <w:color w:val="auto"/>
        </w:rPr>
        <w:t>и</w:t>
      </w:r>
      <w:r w:rsidRPr="00F9329A">
        <w:rPr>
          <w:rFonts w:asciiTheme="minorHAnsi" w:hAnsiTheme="minorHAnsi" w:cstheme="minorHAnsi"/>
          <w:color w:val="auto"/>
        </w:rPr>
        <w:t xml:space="preserve"> до потреб аудиторій та своєчасним</w:t>
      </w:r>
      <w:r w:rsidR="00AE6307" w:rsidRPr="00F9329A">
        <w:rPr>
          <w:rFonts w:asciiTheme="minorHAnsi" w:hAnsiTheme="minorHAnsi" w:cstheme="minorHAnsi"/>
          <w:color w:val="auto"/>
        </w:rPr>
        <w:t>и</w:t>
      </w:r>
      <w:r w:rsidRPr="00F9329A">
        <w:rPr>
          <w:rFonts w:asciiTheme="minorHAnsi" w:hAnsiTheme="minorHAnsi" w:cstheme="minorHAnsi"/>
          <w:color w:val="auto"/>
        </w:rPr>
        <w:t>. Це стосується офіційних повідомлень для ЗМІ, наповнення веб-сайту, координації ро</w:t>
      </w:r>
      <w:r w:rsidR="004A0F4F">
        <w:rPr>
          <w:rFonts w:asciiTheme="minorHAnsi" w:hAnsiTheme="minorHAnsi" w:cstheme="minorHAnsi"/>
          <w:color w:val="auto"/>
        </w:rPr>
        <w:t>боти комунікаційних підрозділів</w:t>
      </w:r>
      <w:r w:rsidRPr="00F9329A">
        <w:rPr>
          <w:rFonts w:asciiTheme="minorHAnsi" w:hAnsiTheme="minorHAnsi" w:cstheme="minorHAnsi"/>
          <w:color w:val="auto"/>
        </w:rPr>
        <w:t xml:space="preserve"> та міжнародних комунікацій парламенту. </w:t>
      </w:r>
    </w:p>
    <w:p w:rsidR="00E31937" w:rsidRPr="00F9329A" w:rsidRDefault="005B277D" w:rsidP="0028559F">
      <w:pPr>
        <w:pStyle w:val="11"/>
        <w:spacing w:before="120"/>
        <w:ind w:firstLine="567"/>
        <w:jc w:val="both"/>
        <w:rPr>
          <w:rFonts w:asciiTheme="minorHAnsi" w:hAnsiTheme="minorHAnsi" w:cstheme="minorHAnsi"/>
          <w:color w:val="auto"/>
        </w:rPr>
      </w:pPr>
      <w:r w:rsidRPr="00F9329A">
        <w:rPr>
          <w:rFonts w:asciiTheme="minorHAnsi" w:hAnsiTheme="minorHAnsi" w:cstheme="minorHAnsi"/>
          <w:color w:val="auto"/>
        </w:rPr>
        <w:t>С</w:t>
      </w:r>
      <w:r w:rsidR="001F1C27" w:rsidRPr="00F9329A">
        <w:rPr>
          <w:rFonts w:asciiTheme="minorHAnsi" w:hAnsiTheme="minorHAnsi" w:cstheme="minorHAnsi"/>
          <w:color w:val="auto"/>
        </w:rPr>
        <w:t>уттєвим недоліком</w:t>
      </w:r>
      <w:r w:rsidR="00E31937" w:rsidRPr="00F9329A">
        <w:rPr>
          <w:rFonts w:asciiTheme="minorHAnsi" w:hAnsiTheme="minorHAnsi" w:cstheme="minorHAnsi"/>
          <w:color w:val="auto"/>
        </w:rPr>
        <w:t xml:space="preserve"> у здійсненні парламентських комунікацій є відсутність єдиного комунікаційного </w:t>
      </w:r>
      <w:r w:rsidR="00AD3721">
        <w:rPr>
          <w:rFonts w:asciiTheme="minorHAnsi" w:hAnsiTheme="minorHAnsi" w:cstheme="minorHAnsi"/>
          <w:color w:val="auto"/>
        </w:rPr>
        <w:t>підрозділу</w:t>
      </w:r>
      <w:r w:rsidR="00E31937" w:rsidRPr="00F9329A">
        <w:rPr>
          <w:rFonts w:asciiTheme="minorHAnsi" w:hAnsiTheme="minorHAnsi" w:cstheme="minorHAnsi"/>
          <w:color w:val="auto"/>
        </w:rPr>
        <w:t xml:space="preserve"> (департаменту), який очолив </w:t>
      </w:r>
      <w:r w:rsidR="00DE3C5C" w:rsidRPr="00F9329A">
        <w:rPr>
          <w:rFonts w:asciiTheme="minorHAnsi" w:hAnsiTheme="minorHAnsi" w:cstheme="minorHAnsi"/>
          <w:color w:val="auto"/>
        </w:rPr>
        <w:t xml:space="preserve">би </w:t>
      </w:r>
      <w:r w:rsidR="00E31937" w:rsidRPr="00F9329A">
        <w:rPr>
          <w:rFonts w:asciiTheme="minorHAnsi" w:hAnsiTheme="minorHAnsi" w:cstheme="minorHAnsi"/>
          <w:color w:val="auto"/>
        </w:rPr>
        <w:t>всі комунікаційні процеси в парламенті й коор</w:t>
      </w:r>
      <w:r w:rsidRPr="00F9329A">
        <w:rPr>
          <w:rFonts w:asciiTheme="minorHAnsi" w:hAnsiTheme="minorHAnsi" w:cstheme="minorHAnsi"/>
          <w:color w:val="auto"/>
        </w:rPr>
        <w:t>динував інформаційний обіг між у</w:t>
      </w:r>
      <w:r w:rsidR="00E31937" w:rsidRPr="00F9329A">
        <w:rPr>
          <w:rFonts w:asciiTheme="minorHAnsi" w:hAnsiTheme="minorHAnsi" w:cstheme="minorHAnsi"/>
          <w:color w:val="auto"/>
        </w:rPr>
        <w:t>сіма структурними підрозділами парламенту, в тому числі парламентськи</w:t>
      </w:r>
      <w:r w:rsidR="006E1E2D">
        <w:rPr>
          <w:rFonts w:asciiTheme="minorHAnsi" w:hAnsiTheme="minorHAnsi" w:cstheme="minorHAnsi"/>
          <w:color w:val="auto"/>
        </w:rPr>
        <w:t>ми</w:t>
      </w:r>
      <w:r w:rsidR="00E31937" w:rsidRPr="00F9329A">
        <w:rPr>
          <w:rFonts w:asciiTheme="minorHAnsi" w:hAnsiTheme="minorHAnsi" w:cstheme="minorHAnsi"/>
          <w:color w:val="auto"/>
        </w:rPr>
        <w:t xml:space="preserve"> ЗМІ. </w:t>
      </w:r>
    </w:p>
    <w:p w:rsidR="00E31937" w:rsidRPr="00F9329A" w:rsidRDefault="00E31937" w:rsidP="0028559F">
      <w:pPr>
        <w:spacing w:before="120" w:after="0" w:line="240" w:lineRule="auto"/>
        <w:ind w:firstLine="567"/>
        <w:jc w:val="both"/>
        <w:rPr>
          <w:rFonts w:cstheme="minorHAnsi"/>
          <w:sz w:val="24"/>
          <w:szCs w:val="24"/>
        </w:rPr>
      </w:pPr>
      <w:r w:rsidRPr="00F9329A">
        <w:rPr>
          <w:rFonts w:cstheme="minorHAnsi"/>
          <w:sz w:val="24"/>
          <w:szCs w:val="24"/>
        </w:rPr>
        <w:t xml:space="preserve">Опитування ПРООН, проведене восени 2016 року дослідницькою компанією </w:t>
      </w:r>
      <w:proofErr w:type="spellStart"/>
      <w:r w:rsidRPr="00F9329A">
        <w:rPr>
          <w:rFonts w:cstheme="minorHAnsi"/>
          <w:sz w:val="24"/>
          <w:szCs w:val="24"/>
        </w:rPr>
        <w:t>InMind</w:t>
      </w:r>
      <w:proofErr w:type="spellEnd"/>
      <w:r w:rsidRPr="00F9329A">
        <w:rPr>
          <w:rFonts w:cstheme="minorHAnsi"/>
          <w:sz w:val="24"/>
          <w:szCs w:val="24"/>
        </w:rPr>
        <w:t xml:space="preserve"> </w:t>
      </w:r>
      <w:proofErr w:type="spellStart"/>
      <w:r w:rsidRPr="00F9329A">
        <w:rPr>
          <w:rFonts w:cstheme="minorHAnsi"/>
          <w:sz w:val="24"/>
          <w:szCs w:val="24"/>
        </w:rPr>
        <w:t>Factum</w:t>
      </w:r>
      <w:proofErr w:type="spellEnd"/>
      <w:r w:rsidRPr="00F9329A">
        <w:rPr>
          <w:rFonts w:cstheme="minorHAnsi"/>
          <w:sz w:val="24"/>
          <w:szCs w:val="24"/>
        </w:rPr>
        <w:t xml:space="preserve"> </w:t>
      </w:r>
      <w:proofErr w:type="spellStart"/>
      <w:r w:rsidRPr="00F9329A">
        <w:rPr>
          <w:rFonts w:cstheme="minorHAnsi"/>
          <w:sz w:val="24"/>
          <w:szCs w:val="24"/>
        </w:rPr>
        <w:t>Group</w:t>
      </w:r>
      <w:proofErr w:type="spellEnd"/>
      <w:r w:rsidRPr="00F9329A">
        <w:rPr>
          <w:rFonts w:cstheme="minorHAnsi"/>
          <w:sz w:val="24"/>
          <w:szCs w:val="24"/>
        </w:rPr>
        <w:t>, показало, що 85% дорослих громадян отримують інформацію про діяльність ВР з телевізійних новин</w:t>
      </w:r>
      <w:r w:rsidR="00DE3C5C">
        <w:rPr>
          <w:rFonts w:cstheme="minorHAnsi"/>
          <w:sz w:val="24"/>
          <w:szCs w:val="24"/>
        </w:rPr>
        <w:t>,</w:t>
      </w:r>
      <w:r w:rsidRPr="00F9329A">
        <w:rPr>
          <w:rFonts w:cstheme="minorHAnsi"/>
          <w:sz w:val="24"/>
          <w:szCs w:val="24"/>
        </w:rPr>
        <w:t xml:space="preserve"> 4</w:t>
      </w:r>
      <w:r w:rsidR="002F05D7">
        <w:rPr>
          <w:rFonts w:cstheme="minorHAnsi"/>
          <w:sz w:val="24"/>
          <w:szCs w:val="24"/>
        </w:rPr>
        <w:t xml:space="preserve">4% </w:t>
      </w:r>
      <w:r w:rsidR="002F05D7">
        <w:rPr>
          <w:rFonts w:cstheme="minorHAnsi"/>
        </w:rPr>
        <w:t>–</w:t>
      </w:r>
      <w:r w:rsidR="006E1E2D">
        <w:rPr>
          <w:rFonts w:cstheme="minorHAnsi"/>
          <w:sz w:val="24"/>
          <w:szCs w:val="24"/>
        </w:rPr>
        <w:t xml:space="preserve"> </w:t>
      </w:r>
      <w:r w:rsidR="001F1C27" w:rsidRPr="00F9329A">
        <w:rPr>
          <w:rFonts w:cstheme="minorHAnsi"/>
          <w:sz w:val="24"/>
          <w:szCs w:val="24"/>
        </w:rPr>
        <w:t>з телевізійних ток-шоу, 23%</w:t>
      </w:r>
      <w:r w:rsidR="002F05D7">
        <w:rPr>
          <w:rFonts w:cstheme="minorHAnsi"/>
          <w:sz w:val="24"/>
          <w:szCs w:val="24"/>
        </w:rPr>
        <w:t xml:space="preserve"> </w:t>
      </w:r>
      <w:r w:rsidR="002F05D7">
        <w:rPr>
          <w:rFonts w:cstheme="minorHAnsi"/>
        </w:rPr>
        <w:t>–</w:t>
      </w:r>
      <w:r w:rsidR="006E1E2D">
        <w:rPr>
          <w:rFonts w:cstheme="minorHAnsi"/>
          <w:sz w:val="24"/>
          <w:szCs w:val="24"/>
        </w:rPr>
        <w:t xml:space="preserve"> </w:t>
      </w:r>
      <w:r w:rsidRPr="00F9329A">
        <w:rPr>
          <w:rFonts w:cstheme="minorHAnsi"/>
          <w:sz w:val="24"/>
          <w:szCs w:val="24"/>
        </w:rPr>
        <w:t>з</w:t>
      </w:r>
      <w:r w:rsidR="006E1E2D">
        <w:rPr>
          <w:rFonts w:cstheme="minorHAnsi"/>
          <w:sz w:val="24"/>
          <w:szCs w:val="24"/>
        </w:rPr>
        <w:t xml:space="preserve"> новин Інтернет-</w:t>
      </w:r>
      <w:proofErr w:type="spellStart"/>
      <w:r w:rsidR="006E1E2D">
        <w:rPr>
          <w:rFonts w:cstheme="minorHAnsi"/>
          <w:sz w:val="24"/>
          <w:szCs w:val="24"/>
        </w:rPr>
        <w:t>медій</w:t>
      </w:r>
      <w:proofErr w:type="spellEnd"/>
      <w:r w:rsidR="006E1E2D">
        <w:rPr>
          <w:rFonts w:cstheme="minorHAnsi"/>
          <w:sz w:val="24"/>
          <w:szCs w:val="24"/>
        </w:rPr>
        <w:t xml:space="preserve"> та п</w:t>
      </w:r>
      <w:r w:rsidR="00DE3C5C">
        <w:rPr>
          <w:rFonts w:cstheme="minorHAnsi"/>
          <w:sz w:val="24"/>
          <w:szCs w:val="24"/>
        </w:rPr>
        <w:t>о 13% </w:t>
      </w:r>
      <w:r w:rsidR="002F05D7">
        <w:rPr>
          <w:rFonts w:cstheme="minorHAnsi"/>
        </w:rPr>
        <w:t>–</w:t>
      </w:r>
      <w:r w:rsidR="006E1E2D">
        <w:rPr>
          <w:rFonts w:cstheme="minorHAnsi"/>
          <w:sz w:val="24"/>
          <w:szCs w:val="24"/>
        </w:rPr>
        <w:t xml:space="preserve"> </w:t>
      </w:r>
      <w:r w:rsidR="00DE3C5C">
        <w:rPr>
          <w:rFonts w:cstheme="minorHAnsi"/>
          <w:sz w:val="24"/>
          <w:szCs w:val="24"/>
        </w:rPr>
        <w:t>і</w:t>
      </w:r>
      <w:r w:rsidRPr="00F9329A">
        <w:rPr>
          <w:rFonts w:cstheme="minorHAnsi"/>
          <w:sz w:val="24"/>
          <w:szCs w:val="24"/>
        </w:rPr>
        <w:t>з соці</w:t>
      </w:r>
      <w:r w:rsidR="00F05BCB">
        <w:rPr>
          <w:rFonts w:cstheme="minorHAnsi"/>
          <w:sz w:val="24"/>
          <w:szCs w:val="24"/>
        </w:rPr>
        <w:t>альних мереж та друкованих медіа</w:t>
      </w:r>
      <w:r w:rsidR="001033E4">
        <w:rPr>
          <w:rFonts w:cstheme="minorHAnsi"/>
          <w:sz w:val="24"/>
          <w:szCs w:val="24"/>
        </w:rPr>
        <w:t xml:space="preserve"> </w:t>
      </w:r>
      <w:r w:rsidR="001033E4" w:rsidRPr="00BB5D7A">
        <w:rPr>
          <w:rFonts w:cstheme="minorHAnsi"/>
          <w:color w:val="000000" w:themeColor="text1"/>
          <w:sz w:val="24"/>
          <w:szCs w:val="24"/>
        </w:rPr>
        <w:t>(можна було надати кілька відповідей)</w:t>
      </w:r>
      <w:r w:rsidRPr="00BB5D7A">
        <w:rPr>
          <w:rFonts w:cstheme="minorHAnsi"/>
          <w:color w:val="000000" w:themeColor="text1"/>
          <w:sz w:val="24"/>
          <w:szCs w:val="24"/>
        </w:rPr>
        <w:t>. Основними</w:t>
      </w:r>
      <w:r w:rsidRPr="00F9329A">
        <w:rPr>
          <w:rFonts w:cstheme="minorHAnsi"/>
          <w:sz w:val="24"/>
          <w:szCs w:val="24"/>
        </w:rPr>
        <w:t xml:space="preserve"> </w:t>
      </w:r>
      <w:r w:rsidR="006D1BC3" w:rsidRPr="00F9329A">
        <w:rPr>
          <w:rFonts w:cstheme="minorHAnsi"/>
          <w:sz w:val="24"/>
          <w:szCs w:val="24"/>
        </w:rPr>
        <w:t>джерелами новин про діяльність парламенту є телевізійні новини (85%) та ток-шоу (44%)</w:t>
      </w:r>
      <w:r w:rsidR="00785288" w:rsidRPr="00F9329A">
        <w:rPr>
          <w:rFonts w:cstheme="minorHAnsi"/>
          <w:sz w:val="24"/>
          <w:szCs w:val="24"/>
        </w:rPr>
        <w:t xml:space="preserve">, де </w:t>
      </w:r>
      <w:proofErr w:type="spellStart"/>
      <w:r w:rsidRPr="00F9329A">
        <w:rPr>
          <w:rFonts w:cstheme="minorHAnsi"/>
          <w:sz w:val="24"/>
          <w:szCs w:val="24"/>
        </w:rPr>
        <w:t>ньюзмейкерами</w:t>
      </w:r>
      <w:proofErr w:type="spellEnd"/>
      <w:r w:rsidRPr="00F9329A">
        <w:rPr>
          <w:rFonts w:cstheme="minorHAnsi"/>
          <w:sz w:val="24"/>
          <w:szCs w:val="24"/>
        </w:rPr>
        <w:t xml:space="preserve"> </w:t>
      </w:r>
      <w:r w:rsidR="00DE3C5C">
        <w:rPr>
          <w:rFonts w:cstheme="minorHAnsi"/>
          <w:sz w:val="24"/>
          <w:szCs w:val="24"/>
        </w:rPr>
        <w:t>з висвітлення</w:t>
      </w:r>
      <w:r w:rsidRPr="00F9329A">
        <w:rPr>
          <w:rFonts w:cstheme="minorHAnsi"/>
          <w:sz w:val="24"/>
          <w:szCs w:val="24"/>
        </w:rPr>
        <w:t xml:space="preserve"> робот</w:t>
      </w:r>
      <w:r w:rsidR="00DE3C5C">
        <w:rPr>
          <w:rFonts w:cstheme="minorHAnsi"/>
          <w:sz w:val="24"/>
          <w:szCs w:val="24"/>
        </w:rPr>
        <w:t>и</w:t>
      </w:r>
      <w:r w:rsidRPr="00F9329A">
        <w:rPr>
          <w:rFonts w:cstheme="minorHAnsi"/>
          <w:sz w:val="24"/>
          <w:szCs w:val="24"/>
        </w:rPr>
        <w:t xml:space="preserve"> ВР в українському медійному просторі є окремі «популярні» депутати від різних фракцій. При цьому, </w:t>
      </w:r>
      <w:r w:rsidR="00F476F8" w:rsidRPr="00F9329A">
        <w:rPr>
          <w:rFonts w:cstheme="minorHAnsi"/>
          <w:sz w:val="24"/>
          <w:szCs w:val="24"/>
        </w:rPr>
        <w:t xml:space="preserve">у спілкуванні зі ЗМІ </w:t>
      </w:r>
      <w:r w:rsidR="005A5938" w:rsidRPr="00E96863">
        <w:rPr>
          <w:rFonts w:cstheme="minorHAnsi"/>
          <w:sz w:val="24"/>
          <w:szCs w:val="24"/>
        </w:rPr>
        <w:t>парламентарі</w:t>
      </w:r>
      <w:r w:rsidR="006E1E2D">
        <w:rPr>
          <w:rFonts w:cstheme="minorHAnsi"/>
          <w:sz w:val="24"/>
          <w:szCs w:val="24"/>
        </w:rPr>
        <w:t>ї</w:t>
      </w:r>
      <w:r w:rsidR="005A5938" w:rsidRPr="00E96863">
        <w:rPr>
          <w:rFonts w:cstheme="minorHAnsi"/>
          <w:sz w:val="24"/>
          <w:szCs w:val="24"/>
        </w:rPr>
        <w:t xml:space="preserve"> </w:t>
      </w:r>
      <w:r w:rsidR="00DE3C5C">
        <w:rPr>
          <w:rFonts w:cstheme="minorHAnsi"/>
          <w:sz w:val="24"/>
          <w:szCs w:val="24"/>
        </w:rPr>
        <w:t xml:space="preserve">лише </w:t>
      </w:r>
      <w:r w:rsidR="00910D2C" w:rsidRPr="00E96863">
        <w:rPr>
          <w:rFonts w:cstheme="minorHAnsi"/>
          <w:sz w:val="24"/>
          <w:szCs w:val="24"/>
        </w:rPr>
        <w:t>зрідка</w:t>
      </w:r>
      <w:r w:rsidRPr="00E96863">
        <w:rPr>
          <w:rFonts w:cstheme="minorHAnsi"/>
          <w:sz w:val="24"/>
          <w:szCs w:val="24"/>
        </w:rPr>
        <w:t xml:space="preserve"> керуються </w:t>
      </w:r>
      <w:r w:rsidRPr="00F9329A">
        <w:rPr>
          <w:rFonts w:cstheme="minorHAnsi"/>
          <w:sz w:val="24"/>
          <w:szCs w:val="24"/>
        </w:rPr>
        <w:t>інтересами парламенту як державної інституції. Як наслідок, повідомлення парламентарі</w:t>
      </w:r>
      <w:r w:rsidR="006E1E2D">
        <w:rPr>
          <w:rFonts w:cstheme="minorHAnsi"/>
          <w:sz w:val="24"/>
          <w:szCs w:val="24"/>
        </w:rPr>
        <w:t>ї</w:t>
      </w:r>
      <w:r w:rsidRPr="00F9329A">
        <w:rPr>
          <w:rFonts w:cstheme="minorHAnsi"/>
          <w:sz w:val="24"/>
          <w:szCs w:val="24"/>
        </w:rPr>
        <w:t xml:space="preserve">в для широкої громадськості призводять до політичних маніпуляцій й поглиблюють у громадян відчуття розгубленості та недовіри до парламентських процесів. </w:t>
      </w:r>
    </w:p>
    <w:p w:rsidR="00F356C7" w:rsidRPr="00F9329A" w:rsidRDefault="00F356C7" w:rsidP="0028559F">
      <w:pPr>
        <w:pStyle w:val="11"/>
        <w:spacing w:before="120"/>
        <w:ind w:firstLine="567"/>
        <w:jc w:val="both"/>
        <w:rPr>
          <w:rFonts w:asciiTheme="minorHAnsi" w:hAnsiTheme="minorHAnsi" w:cstheme="minorHAnsi"/>
        </w:rPr>
      </w:pPr>
      <w:r w:rsidRPr="00F9329A">
        <w:rPr>
          <w:rFonts w:asciiTheme="minorHAnsi" w:hAnsiTheme="minorHAnsi" w:cstheme="minorHAnsi"/>
        </w:rPr>
        <w:t>Частка респондентів, які використовують офіційні джерела ВР</w:t>
      </w:r>
      <w:r w:rsidR="006E1E2D">
        <w:rPr>
          <w:rFonts w:asciiTheme="minorHAnsi" w:hAnsiTheme="minorHAnsi" w:cstheme="minorHAnsi"/>
        </w:rPr>
        <w:t>,</w:t>
      </w:r>
      <w:r w:rsidRPr="00F9329A">
        <w:rPr>
          <w:rFonts w:asciiTheme="minorHAnsi" w:hAnsiTheme="minorHAnsi" w:cstheme="minorHAnsi"/>
        </w:rPr>
        <w:t xml:space="preserve"> є значною й становить 28%</w:t>
      </w:r>
      <w:r w:rsidRPr="00F9329A">
        <w:rPr>
          <w:rStyle w:val="af1"/>
          <w:rFonts w:asciiTheme="minorHAnsi" w:hAnsiTheme="minorHAnsi" w:cstheme="minorHAnsi"/>
        </w:rPr>
        <w:footnoteReference w:id="1"/>
      </w:r>
      <w:r w:rsidRPr="00F9329A">
        <w:rPr>
          <w:rFonts w:asciiTheme="minorHAnsi" w:hAnsiTheme="minorHAnsi" w:cstheme="minorHAnsi"/>
        </w:rPr>
        <w:t xml:space="preserve"> (канал </w:t>
      </w:r>
      <w:r w:rsidR="00DE3C5C">
        <w:rPr>
          <w:rFonts w:asciiTheme="minorHAnsi" w:hAnsiTheme="minorHAnsi" w:cstheme="minorHAnsi"/>
        </w:rPr>
        <w:t>«</w:t>
      </w:r>
      <w:r w:rsidRPr="00F9329A">
        <w:rPr>
          <w:rFonts w:asciiTheme="minorHAnsi" w:hAnsiTheme="minorHAnsi" w:cstheme="minorHAnsi"/>
        </w:rPr>
        <w:t>Рада</w:t>
      </w:r>
      <w:r w:rsidR="00DE3C5C">
        <w:rPr>
          <w:rFonts w:asciiTheme="minorHAnsi" w:hAnsiTheme="minorHAnsi" w:cstheme="minorHAnsi"/>
        </w:rPr>
        <w:t>»</w:t>
      </w:r>
      <w:r w:rsidRPr="00F9329A">
        <w:rPr>
          <w:rFonts w:asciiTheme="minorHAnsi" w:hAnsiTheme="minorHAnsi" w:cstheme="minorHAnsi"/>
        </w:rPr>
        <w:t xml:space="preserve"> </w:t>
      </w:r>
      <w:r w:rsidR="001033E4">
        <w:rPr>
          <w:rFonts w:asciiTheme="minorHAnsi" w:hAnsiTheme="minorHAnsi" w:cstheme="minorHAnsi"/>
        </w:rPr>
        <w:t>–</w:t>
      </w:r>
      <w:r w:rsidR="001033E4" w:rsidRPr="00F9329A">
        <w:rPr>
          <w:rFonts w:asciiTheme="minorHAnsi" w:hAnsiTheme="minorHAnsi" w:cstheme="minorHAnsi"/>
        </w:rPr>
        <w:t xml:space="preserve"> </w:t>
      </w:r>
      <w:r w:rsidRPr="00F9329A">
        <w:rPr>
          <w:rFonts w:asciiTheme="minorHAnsi" w:hAnsiTheme="minorHAnsi" w:cstheme="minorHAnsi"/>
        </w:rPr>
        <w:t>21%, сторінка ВР у Фейсбук</w:t>
      </w:r>
      <w:r w:rsidR="006E1E2D">
        <w:rPr>
          <w:rFonts w:asciiTheme="minorHAnsi" w:hAnsiTheme="minorHAnsi" w:cstheme="minorHAnsi"/>
        </w:rPr>
        <w:t xml:space="preserve"> </w:t>
      </w:r>
      <w:r w:rsidR="001033E4">
        <w:rPr>
          <w:rFonts w:asciiTheme="minorHAnsi" w:hAnsiTheme="minorHAnsi" w:cstheme="minorHAnsi"/>
        </w:rPr>
        <w:t>–</w:t>
      </w:r>
      <w:r w:rsidRPr="00F9329A">
        <w:rPr>
          <w:rFonts w:asciiTheme="minorHAnsi" w:hAnsiTheme="minorHAnsi" w:cstheme="minorHAnsi"/>
        </w:rPr>
        <w:t xml:space="preserve"> 6%, газета «Голос України» </w:t>
      </w:r>
      <w:r w:rsidR="00197186" w:rsidRPr="00F9329A">
        <w:rPr>
          <w:rFonts w:asciiTheme="minorHAnsi" w:hAnsiTheme="minorHAnsi" w:cstheme="minorHAnsi"/>
        </w:rPr>
        <w:t xml:space="preserve">– </w:t>
      </w:r>
      <w:r w:rsidRPr="00F9329A">
        <w:rPr>
          <w:rFonts w:asciiTheme="minorHAnsi" w:hAnsiTheme="minorHAnsi" w:cstheme="minorHAnsi"/>
        </w:rPr>
        <w:t xml:space="preserve">5%, веб-сайт ВР – 4%, </w:t>
      </w:r>
      <w:proofErr w:type="spellStart"/>
      <w:r w:rsidRPr="00F9329A">
        <w:rPr>
          <w:rFonts w:asciiTheme="minorHAnsi" w:hAnsiTheme="minorHAnsi" w:cstheme="minorHAnsi"/>
        </w:rPr>
        <w:t>T</w:t>
      </w:r>
      <w:r w:rsidR="00197186" w:rsidRPr="00F9329A">
        <w:rPr>
          <w:rFonts w:asciiTheme="minorHAnsi" w:hAnsiTheme="minorHAnsi" w:cstheme="minorHAnsi"/>
        </w:rPr>
        <w:t>witter</w:t>
      </w:r>
      <w:proofErr w:type="spellEnd"/>
      <w:r w:rsidR="00197186" w:rsidRPr="00F9329A">
        <w:rPr>
          <w:rFonts w:asciiTheme="minorHAnsi" w:hAnsiTheme="minorHAnsi" w:cstheme="minorHAnsi"/>
        </w:rPr>
        <w:t xml:space="preserve"> – </w:t>
      </w:r>
      <w:r w:rsidRPr="00F9329A">
        <w:rPr>
          <w:rFonts w:asciiTheme="minorHAnsi" w:hAnsiTheme="minorHAnsi" w:cstheme="minorHAnsi"/>
        </w:rPr>
        <w:t>3%).</w:t>
      </w:r>
      <w:r w:rsidR="00DE3C5C">
        <w:rPr>
          <w:rFonts w:asciiTheme="minorHAnsi" w:hAnsiTheme="minorHAnsi" w:cstheme="minorHAnsi"/>
        </w:rPr>
        <w:t xml:space="preserve"> Але координації</w:t>
      </w:r>
      <w:r w:rsidR="000726D6" w:rsidRPr="00F9329A">
        <w:rPr>
          <w:rFonts w:asciiTheme="minorHAnsi" w:hAnsiTheme="minorHAnsi" w:cstheme="minorHAnsi"/>
        </w:rPr>
        <w:t xml:space="preserve"> </w:t>
      </w:r>
      <w:r w:rsidR="00257C9B" w:rsidRPr="00F9329A">
        <w:rPr>
          <w:rFonts w:asciiTheme="minorHAnsi" w:hAnsiTheme="minorHAnsi" w:cstheme="minorHAnsi"/>
        </w:rPr>
        <w:t>з</w:t>
      </w:r>
      <w:r w:rsidR="00197186" w:rsidRPr="00F9329A">
        <w:rPr>
          <w:rFonts w:asciiTheme="minorHAnsi" w:hAnsiTheme="minorHAnsi" w:cstheme="minorHAnsi"/>
        </w:rPr>
        <w:t>і</w:t>
      </w:r>
      <w:r w:rsidR="00257C9B" w:rsidRPr="00F9329A">
        <w:rPr>
          <w:rFonts w:asciiTheme="minorHAnsi" w:hAnsiTheme="minorHAnsi" w:cstheme="minorHAnsi"/>
        </w:rPr>
        <w:t xml:space="preserve"> створення повідомлень </w:t>
      </w:r>
      <w:r w:rsidR="000726D6" w:rsidRPr="00F9329A">
        <w:rPr>
          <w:rFonts w:asciiTheme="minorHAnsi" w:hAnsiTheme="minorHAnsi" w:cstheme="minorHAnsi"/>
        </w:rPr>
        <w:t xml:space="preserve">між офіційними каналами </w:t>
      </w:r>
      <w:r w:rsidR="003C64DF" w:rsidRPr="00F9329A">
        <w:rPr>
          <w:rFonts w:asciiTheme="minorHAnsi" w:hAnsiTheme="minorHAnsi" w:cstheme="minorHAnsi"/>
        </w:rPr>
        <w:t xml:space="preserve">комунікації парламенту </w:t>
      </w:r>
      <w:r w:rsidR="00257C9B" w:rsidRPr="00F9329A">
        <w:rPr>
          <w:rFonts w:asciiTheme="minorHAnsi" w:hAnsiTheme="minorHAnsi" w:cstheme="minorHAnsi"/>
        </w:rPr>
        <w:t>не відбувається</w:t>
      </w:r>
      <w:r w:rsidR="003C64DF" w:rsidRPr="00F9329A">
        <w:rPr>
          <w:rFonts w:asciiTheme="minorHAnsi" w:hAnsiTheme="minorHAnsi" w:cstheme="minorHAnsi"/>
        </w:rPr>
        <w:t xml:space="preserve">. </w:t>
      </w:r>
    </w:p>
    <w:p w:rsidR="00156CF5" w:rsidRPr="00F9329A" w:rsidRDefault="00E31937" w:rsidP="0028559F">
      <w:pPr>
        <w:pStyle w:val="11"/>
        <w:spacing w:before="120"/>
        <w:ind w:firstLine="567"/>
        <w:jc w:val="both"/>
        <w:rPr>
          <w:rFonts w:asciiTheme="minorHAnsi" w:hAnsiTheme="minorHAnsi" w:cstheme="minorHAnsi"/>
        </w:rPr>
      </w:pPr>
      <w:r w:rsidRPr="00F9329A">
        <w:rPr>
          <w:rFonts w:asciiTheme="minorHAnsi" w:hAnsiTheme="minorHAnsi" w:cstheme="minorHAnsi"/>
        </w:rPr>
        <w:t>Неузгодже</w:t>
      </w:r>
      <w:r w:rsidR="00DE3C5C">
        <w:rPr>
          <w:rFonts w:asciiTheme="minorHAnsi" w:hAnsiTheme="minorHAnsi" w:cstheme="minorHAnsi"/>
        </w:rPr>
        <w:t>на комунікація спотворює імідж п</w:t>
      </w:r>
      <w:r w:rsidRPr="00F9329A">
        <w:rPr>
          <w:rFonts w:asciiTheme="minorHAnsi" w:hAnsiTheme="minorHAnsi" w:cstheme="minorHAnsi"/>
        </w:rPr>
        <w:t>арламенту України як державної інституції серед українських громадян та</w:t>
      </w:r>
      <w:r w:rsidRPr="00F9329A">
        <w:rPr>
          <w:rFonts w:asciiTheme="minorHAnsi" w:hAnsiTheme="minorHAnsi" w:cstheme="minorHAnsi"/>
          <w:color w:val="auto"/>
        </w:rPr>
        <w:t xml:space="preserve"> на міжнародному рівні. Згідно з результатами того самого опитування ПРООН</w:t>
      </w:r>
      <w:r w:rsidRPr="00F9329A">
        <w:rPr>
          <w:rStyle w:val="af1"/>
          <w:rFonts w:asciiTheme="minorHAnsi" w:hAnsiTheme="minorHAnsi" w:cstheme="minorHAnsi"/>
          <w:color w:val="auto"/>
        </w:rPr>
        <w:footnoteReference w:id="2"/>
      </w:r>
      <w:r w:rsidRPr="00F9329A">
        <w:rPr>
          <w:rFonts w:asciiTheme="minorHAnsi" w:hAnsiTheme="minorHAnsi" w:cstheme="minorHAnsi"/>
          <w:color w:val="auto"/>
        </w:rPr>
        <w:t xml:space="preserve"> </w:t>
      </w:r>
      <w:r w:rsidRPr="00F9329A">
        <w:rPr>
          <w:rFonts w:asciiTheme="minorHAnsi" w:hAnsiTheme="minorHAnsi" w:cstheme="minorHAnsi"/>
        </w:rPr>
        <w:t>довіра населення до парламент</w:t>
      </w:r>
      <w:r w:rsidR="002F05D7">
        <w:rPr>
          <w:rFonts w:asciiTheme="minorHAnsi" w:hAnsiTheme="minorHAnsi" w:cstheme="minorHAnsi"/>
        </w:rPr>
        <w:t>у знаходиться на рівні 7% (73% –</w:t>
      </w:r>
      <w:r w:rsidRPr="00F9329A">
        <w:rPr>
          <w:rFonts w:asciiTheme="minorHAnsi" w:hAnsiTheme="minorHAnsi" w:cstheme="minorHAnsi"/>
        </w:rPr>
        <w:t xml:space="preserve"> не довіряють), менше довіряють лише судам та політичним партіям – по 6%. При цьому, 71% опитаних вважа</w:t>
      </w:r>
      <w:r w:rsidR="00DE3C5C">
        <w:rPr>
          <w:rFonts w:asciiTheme="minorHAnsi" w:hAnsiTheme="minorHAnsi" w:cstheme="minorHAnsi"/>
        </w:rPr>
        <w:t>є ВР «зовсім неефективною» та «скоріш не</w:t>
      </w:r>
      <w:r w:rsidRPr="00F9329A">
        <w:rPr>
          <w:rFonts w:asciiTheme="minorHAnsi" w:hAnsiTheme="minorHAnsi" w:cstheme="minorHAnsi"/>
        </w:rPr>
        <w:t xml:space="preserve">ефективною», </w:t>
      </w:r>
      <w:r w:rsidR="00F05BCB">
        <w:rPr>
          <w:rFonts w:asciiTheme="minorHAnsi" w:hAnsiTheme="minorHAnsi" w:cstheme="minorHAnsi"/>
        </w:rPr>
        <w:t xml:space="preserve">лише 3% вказали, що діяльність </w:t>
      </w:r>
      <w:r w:rsidR="006E1E2D">
        <w:rPr>
          <w:rFonts w:asciiTheme="minorHAnsi" w:hAnsiTheme="minorHAnsi" w:cstheme="minorHAnsi"/>
        </w:rPr>
        <w:t>п</w:t>
      </w:r>
      <w:r w:rsidRPr="00F9329A">
        <w:rPr>
          <w:rFonts w:asciiTheme="minorHAnsi" w:hAnsiTheme="minorHAnsi" w:cstheme="minorHAnsi"/>
        </w:rPr>
        <w:t>арламенту «скоріш ефективна». Й 49% вказали, що ВР знизила свою ефективність</w:t>
      </w:r>
      <w:r w:rsidR="00257C9B" w:rsidRPr="00F9329A">
        <w:rPr>
          <w:rFonts w:asciiTheme="minorHAnsi" w:hAnsiTheme="minorHAnsi" w:cstheme="minorHAnsi"/>
        </w:rPr>
        <w:t xml:space="preserve"> протягом останніх двох років</w:t>
      </w:r>
      <w:r w:rsidR="00197186" w:rsidRPr="00F9329A">
        <w:rPr>
          <w:rFonts w:asciiTheme="minorHAnsi" w:hAnsiTheme="minorHAnsi" w:cstheme="minorHAnsi"/>
        </w:rPr>
        <w:t>, 40% не бачать жодних змін і</w:t>
      </w:r>
      <w:r w:rsidR="007617B0" w:rsidRPr="00F9329A">
        <w:rPr>
          <w:rFonts w:asciiTheme="minorHAnsi" w:hAnsiTheme="minorHAnsi" w:cstheme="minorHAnsi"/>
        </w:rPr>
        <w:t xml:space="preserve"> лише 11% вважають, що Верховна Рада дещо покращила свою ефективність</w:t>
      </w:r>
      <w:r w:rsidRPr="00F9329A">
        <w:rPr>
          <w:rFonts w:asciiTheme="minorHAnsi" w:hAnsiTheme="minorHAnsi" w:cstheme="minorHAnsi"/>
        </w:rPr>
        <w:t>.</w:t>
      </w:r>
      <w:r w:rsidR="00676B9F" w:rsidRPr="00F9329A">
        <w:rPr>
          <w:rFonts w:asciiTheme="minorHAnsi" w:hAnsiTheme="minorHAnsi" w:cstheme="minorHAnsi"/>
        </w:rPr>
        <w:t xml:space="preserve"> </w:t>
      </w:r>
    </w:p>
    <w:p w:rsidR="00134CF3" w:rsidRPr="00F9329A" w:rsidRDefault="00676B9F" w:rsidP="0028559F">
      <w:pPr>
        <w:pStyle w:val="11"/>
        <w:spacing w:before="120"/>
        <w:ind w:firstLine="567"/>
        <w:jc w:val="both"/>
        <w:rPr>
          <w:rFonts w:asciiTheme="minorHAnsi" w:hAnsiTheme="minorHAnsi" w:cstheme="minorHAnsi"/>
        </w:rPr>
      </w:pPr>
      <w:r w:rsidRPr="00F9329A">
        <w:rPr>
          <w:rFonts w:asciiTheme="minorHAnsi" w:hAnsiTheme="minorHAnsi" w:cstheme="minorHAnsi"/>
        </w:rPr>
        <w:t xml:space="preserve">На думку респондентів, ВР виявила найбільшу ефективність у формуванні зовнішньої </w:t>
      </w:r>
      <w:r w:rsidR="006A4C8D" w:rsidRPr="00F9329A">
        <w:rPr>
          <w:rFonts w:asciiTheme="minorHAnsi" w:hAnsiTheme="minorHAnsi" w:cstheme="minorHAnsi"/>
        </w:rPr>
        <w:t>політики та призначенні Прем’єр-міністра разом із К</w:t>
      </w:r>
      <w:r w:rsidRPr="00F9329A">
        <w:rPr>
          <w:rFonts w:asciiTheme="minorHAnsi" w:hAnsiTheme="minorHAnsi" w:cstheme="minorHAnsi"/>
        </w:rPr>
        <w:t xml:space="preserve">абінетом Міністрів (по 12% </w:t>
      </w:r>
      <w:r w:rsidR="00134CF3" w:rsidRPr="00F9329A">
        <w:rPr>
          <w:rFonts w:asciiTheme="minorHAnsi" w:hAnsiTheme="minorHAnsi" w:cstheme="minorHAnsi"/>
        </w:rPr>
        <w:t>схвалюють</w:t>
      </w:r>
      <w:r w:rsidR="008579AB" w:rsidRPr="00F9329A">
        <w:rPr>
          <w:rFonts w:asciiTheme="minorHAnsi" w:hAnsiTheme="minorHAnsi" w:cstheme="minorHAnsi"/>
        </w:rPr>
        <w:t xml:space="preserve"> діяльність ВР </w:t>
      </w:r>
      <w:r w:rsidR="006E1E2D">
        <w:rPr>
          <w:rFonts w:asciiTheme="minorHAnsi" w:hAnsiTheme="minorHAnsi" w:cstheme="minorHAnsi"/>
        </w:rPr>
        <w:t>за</w:t>
      </w:r>
      <w:r w:rsidR="008579AB" w:rsidRPr="00F9329A">
        <w:rPr>
          <w:rFonts w:asciiTheme="minorHAnsi" w:hAnsiTheme="minorHAnsi" w:cstheme="minorHAnsi"/>
        </w:rPr>
        <w:t xml:space="preserve"> ци</w:t>
      </w:r>
      <w:r w:rsidR="006E1E2D">
        <w:rPr>
          <w:rFonts w:asciiTheme="minorHAnsi" w:hAnsiTheme="minorHAnsi" w:cstheme="minorHAnsi"/>
        </w:rPr>
        <w:t>ми</w:t>
      </w:r>
      <w:r w:rsidR="008579AB" w:rsidRPr="00F9329A">
        <w:rPr>
          <w:rFonts w:asciiTheme="minorHAnsi" w:hAnsiTheme="minorHAnsi" w:cstheme="minorHAnsi"/>
        </w:rPr>
        <w:t xml:space="preserve"> напрям</w:t>
      </w:r>
      <w:r w:rsidR="006E1E2D">
        <w:rPr>
          <w:rFonts w:asciiTheme="minorHAnsi" w:hAnsiTheme="minorHAnsi" w:cstheme="minorHAnsi"/>
        </w:rPr>
        <w:t>ами</w:t>
      </w:r>
      <w:r w:rsidRPr="00F9329A">
        <w:rPr>
          <w:rFonts w:asciiTheme="minorHAnsi" w:hAnsiTheme="minorHAnsi" w:cstheme="minorHAnsi"/>
        </w:rPr>
        <w:t xml:space="preserve">), але найгірше </w:t>
      </w:r>
      <w:r w:rsidR="0025273A" w:rsidRPr="00F9329A">
        <w:rPr>
          <w:rFonts w:asciiTheme="minorHAnsi" w:hAnsiTheme="minorHAnsi" w:cstheme="minorHAnsi"/>
        </w:rPr>
        <w:t>представля</w:t>
      </w:r>
      <w:r w:rsidR="002A52F1" w:rsidRPr="00F9329A">
        <w:rPr>
          <w:rFonts w:asciiTheme="minorHAnsi" w:hAnsiTheme="minorHAnsi" w:cstheme="minorHAnsi"/>
        </w:rPr>
        <w:t>ла</w:t>
      </w:r>
      <w:r w:rsidR="0025273A" w:rsidRPr="00F9329A">
        <w:rPr>
          <w:rFonts w:asciiTheme="minorHAnsi" w:hAnsiTheme="minorHAnsi" w:cstheme="minorHAnsi"/>
        </w:rPr>
        <w:t xml:space="preserve"> інтереси своїх виборців </w:t>
      </w:r>
      <w:r w:rsidR="00DF763D" w:rsidRPr="00F9329A">
        <w:rPr>
          <w:rFonts w:asciiTheme="minorHAnsi" w:hAnsiTheme="minorHAnsi" w:cstheme="minorHAnsi"/>
        </w:rPr>
        <w:t>та дотриму</w:t>
      </w:r>
      <w:r w:rsidR="007A7087" w:rsidRPr="00F9329A">
        <w:rPr>
          <w:rFonts w:asciiTheme="minorHAnsi" w:hAnsiTheme="minorHAnsi" w:cstheme="minorHAnsi"/>
        </w:rPr>
        <w:t>валась</w:t>
      </w:r>
      <w:r w:rsidR="00DF763D" w:rsidRPr="00F9329A">
        <w:rPr>
          <w:rFonts w:asciiTheme="minorHAnsi" w:hAnsiTheme="minorHAnsi" w:cstheme="minorHAnsi"/>
        </w:rPr>
        <w:t xml:space="preserve"> незалежності від інших гілок влади </w:t>
      </w:r>
      <w:r w:rsidR="006A4C8D" w:rsidRPr="00F9329A">
        <w:rPr>
          <w:rFonts w:asciiTheme="minorHAnsi" w:hAnsiTheme="minorHAnsi" w:cstheme="minorHAnsi"/>
        </w:rPr>
        <w:t>–</w:t>
      </w:r>
      <w:r w:rsidR="008579AB" w:rsidRPr="00F9329A">
        <w:rPr>
          <w:rFonts w:asciiTheme="minorHAnsi" w:hAnsiTheme="minorHAnsi" w:cstheme="minorHAnsi"/>
        </w:rPr>
        <w:t xml:space="preserve"> </w:t>
      </w:r>
      <w:r w:rsidR="00DF763D" w:rsidRPr="00F9329A">
        <w:rPr>
          <w:rFonts w:asciiTheme="minorHAnsi" w:hAnsiTheme="minorHAnsi" w:cstheme="minorHAnsi"/>
        </w:rPr>
        <w:t xml:space="preserve">по </w:t>
      </w:r>
      <w:r w:rsidR="008579AB" w:rsidRPr="00F9329A">
        <w:rPr>
          <w:rFonts w:asciiTheme="minorHAnsi" w:hAnsiTheme="minorHAnsi" w:cstheme="minorHAnsi"/>
        </w:rPr>
        <w:t>4</w:t>
      </w:r>
      <w:r w:rsidR="006A4C8D" w:rsidRPr="00F9329A">
        <w:rPr>
          <w:rFonts w:asciiTheme="minorHAnsi" w:hAnsiTheme="minorHAnsi" w:cstheme="minorHAnsi"/>
        </w:rPr>
        <w:t>% респондентів дали стверд</w:t>
      </w:r>
      <w:r w:rsidR="008579AB" w:rsidRPr="00F9329A">
        <w:rPr>
          <w:rFonts w:asciiTheme="minorHAnsi" w:hAnsiTheme="minorHAnsi" w:cstheme="minorHAnsi"/>
        </w:rPr>
        <w:t>ну відповідь</w:t>
      </w:r>
      <w:r w:rsidR="004D4B20" w:rsidRPr="00F9329A">
        <w:rPr>
          <w:rFonts w:asciiTheme="minorHAnsi" w:hAnsiTheme="minorHAnsi" w:cstheme="minorHAnsi"/>
        </w:rPr>
        <w:t xml:space="preserve"> (див. таблицю 1)</w:t>
      </w:r>
      <w:r w:rsidR="00FF2C4C" w:rsidRPr="00F9329A">
        <w:rPr>
          <w:rFonts w:asciiTheme="minorHAnsi" w:hAnsiTheme="minorHAnsi" w:cstheme="minorHAnsi"/>
        </w:rPr>
        <w:t>.</w:t>
      </w:r>
    </w:p>
    <w:p w:rsidR="00E31D22" w:rsidRPr="00F9329A" w:rsidRDefault="00FF2C4C" w:rsidP="0028559F">
      <w:pPr>
        <w:pStyle w:val="11"/>
        <w:spacing w:before="120"/>
        <w:ind w:firstLine="567"/>
        <w:jc w:val="both"/>
        <w:rPr>
          <w:rFonts w:asciiTheme="minorHAnsi" w:hAnsiTheme="minorHAnsi" w:cstheme="minorHAnsi"/>
        </w:rPr>
      </w:pPr>
      <w:r w:rsidRPr="00F9329A">
        <w:rPr>
          <w:rFonts w:asciiTheme="minorHAnsi" w:hAnsiTheme="minorHAnsi" w:cstheme="minorHAnsi"/>
        </w:rPr>
        <w:t xml:space="preserve"> </w:t>
      </w:r>
    </w:p>
    <w:p w:rsidR="006B4200" w:rsidRPr="00F9329A" w:rsidRDefault="00676B9F" w:rsidP="007C7BC1">
      <w:pPr>
        <w:spacing w:before="120" w:after="0" w:line="240" w:lineRule="auto"/>
        <w:jc w:val="center"/>
        <w:rPr>
          <w:rFonts w:cstheme="minorHAnsi"/>
          <w:b/>
          <w:i/>
          <w:sz w:val="24"/>
          <w:szCs w:val="20"/>
        </w:rPr>
      </w:pPr>
      <w:r w:rsidRPr="00F9329A">
        <w:rPr>
          <w:rFonts w:cstheme="minorHAnsi"/>
          <w:b/>
          <w:i/>
          <w:sz w:val="24"/>
          <w:szCs w:val="20"/>
        </w:rPr>
        <w:lastRenderedPageBreak/>
        <w:t xml:space="preserve">Таблиця 1. </w:t>
      </w:r>
      <w:r w:rsidR="00073563" w:rsidRPr="00F9329A">
        <w:rPr>
          <w:rFonts w:cstheme="minorHAnsi"/>
          <w:b/>
          <w:i/>
          <w:sz w:val="24"/>
          <w:szCs w:val="20"/>
        </w:rPr>
        <w:t>Ефективність</w:t>
      </w:r>
      <w:r w:rsidR="00156CF5" w:rsidRPr="00F9329A">
        <w:rPr>
          <w:rFonts w:cstheme="minorHAnsi"/>
          <w:b/>
          <w:i/>
          <w:sz w:val="24"/>
          <w:szCs w:val="20"/>
        </w:rPr>
        <w:t xml:space="preserve"> виконання функцій ВР за регіонами</w:t>
      </w:r>
      <w:r w:rsidR="005841D2" w:rsidRPr="00F9329A">
        <w:rPr>
          <w:rFonts w:cstheme="minorHAnsi"/>
          <w:b/>
          <w:i/>
          <w:sz w:val="24"/>
          <w:szCs w:val="20"/>
        </w:rPr>
        <w:t xml:space="preserve"> </w:t>
      </w:r>
    </w:p>
    <w:p w:rsidR="00156CF5" w:rsidRPr="00F9329A" w:rsidRDefault="005841D2" w:rsidP="006F11EB">
      <w:pPr>
        <w:spacing w:after="120" w:line="240" w:lineRule="auto"/>
        <w:jc w:val="center"/>
        <w:rPr>
          <w:i/>
          <w:iCs/>
        </w:rPr>
      </w:pPr>
      <w:r w:rsidRPr="00F9329A">
        <w:rPr>
          <w:rFonts w:cstheme="minorHAnsi"/>
          <w:i/>
          <w:sz w:val="24"/>
          <w:szCs w:val="20"/>
        </w:rPr>
        <w:t xml:space="preserve">(Запитання </w:t>
      </w:r>
      <w:r w:rsidRPr="00F9329A">
        <w:rPr>
          <w:rStyle w:val="af8"/>
        </w:rPr>
        <w:t>16. Наскільки ефективно, на Ваш погляд, В</w:t>
      </w:r>
      <w:r w:rsidR="006B61B9">
        <w:rPr>
          <w:rStyle w:val="af8"/>
        </w:rPr>
        <w:t>Р</w:t>
      </w:r>
      <w:r w:rsidRPr="00F9329A">
        <w:rPr>
          <w:rStyle w:val="af8"/>
        </w:rPr>
        <w:t xml:space="preserve"> виконує наступні функції</w:t>
      </w:r>
      <w:r w:rsidR="0072405D" w:rsidRPr="00F9329A">
        <w:rPr>
          <w:rStyle w:val="af8"/>
        </w:rPr>
        <w:t>?</w:t>
      </w:r>
      <w:r w:rsidRPr="00F9329A">
        <w:rPr>
          <w:rStyle w:val="af8"/>
        </w:rPr>
        <w:t>)</w:t>
      </w:r>
    </w:p>
    <w:tbl>
      <w:tblPr>
        <w:tblW w:w="97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1033"/>
        <w:gridCol w:w="1022"/>
        <w:gridCol w:w="1032"/>
        <w:gridCol w:w="1026"/>
        <w:gridCol w:w="1021"/>
      </w:tblGrid>
      <w:tr w:rsidR="00FC688C" w:rsidRPr="00F9329A" w:rsidTr="005841D2">
        <w:trPr>
          <w:trHeight w:val="300"/>
        </w:trPr>
        <w:tc>
          <w:tcPr>
            <w:tcW w:w="4566" w:type="dxa"/>
            <w:shd w:val="clear" w:color="F79646" w:fill="FFFFFF"/>
            <w:noWrap/>
            <w:vAlign w:val="bottom"/>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 </w:t>
            </w:r>
          </w:p>
        </w:tc>
        <w:tc>
          <w:tcPr>
            <w:tcW w:w="1033" w:type="dxa"/>
            <w:shd w:val="clear" w:color="auto" w:fill="FBD4B4" w:themeFill="accent6" w:themeFillTint="66"/>
            <w:vAlign w:val="center"/>
            <w:hideMark/>
          </w:tcPr>
          <w:p w:rsidR="00FC688C" w:rsidRPr="00F9329A" w:rsidRDefault="00FC688C" w:rsidP="00FC688C">
            <w:pPr>
              <w:spacing w:after="0" w:line="240" w:lineRule="auto"/>
              <w:jc w:val="center"/>
              <w:rPr>
                <w:rFonts w:eastAsia="Times New Roman" w:cstheme="minorHAnsi"/>
                <w:b/>
                <w:bCs/>
                <w:color w:val="000000"/>
                <w:sz w:val="20"/>
                <w:szCs w:val="20"/>
                <w:lang w:eastAsia="uk-UA"/>
              </w:rPr>
            </w:pPr>
            <w:r w:rsidRPr="00F9329A">
              <w:rPr>
                <w:rFonts w:eastAsia="Times New Roman" w:cstheme="minorHAnsi"/>
                <w:b/>
                <w:bCs/>
                <w:color w:val="000000"/>
                <w:sz w:val="20"/>
                <w:szCs w:val="20"/>
                <w:lang w:eastAsia="uk-UA"/>
              </w:rPr>
              <w:t>Загалом</w:t>
            </w:r>
          </w:p>
        </w:tc>
        <w:tc>
          <w:tcPr>
            <w:tcW w:w="1022" w:type="dxa"/>
            <w:shd w:val="clear" w:color="F79646" w:fill="BFBFBF"/>
            <w:vAlign w:val="center"/>
            <w:hideMark/>
          </w:tcPr>
          <w:p w:rsidR="00FC688C" w:rsidRPr="00F9329A" w:rsidRDefault="00FC688C" w:rsidP="00FC688C">
            <w:pPr>
              <w:spacing w:after="0" w:line="240" w:lineRule="auto"/>
              <w:jc w:val="center"/>
              <w:rPr>
                <w:rFonts w:eastAsia="Times New Roman" w:cstheme="minorHAnsi"/>
                <w:b/>
                <w:bCs/>
                <w:color w:val="000000"/>
                <w:sz w:val="20"/>
                <w:szCs w:val="20"/>
                <w:lang w:eastAsia="uk-UA"/>
              </w:rPr>
            </w:pPr>
            <w:r w:rsidRPr="00F9329A">
              <w:rPr>
                <w:rFonts w:eastAsia="Times New Roman" w:cstheme="minorHAnsi"/>
                <w:b/>
                <w:bCs/>
                <w:color w:val="000000"/>
                <w:sz w:val="20"/>
                <w:szCs w:val="20"/>
                <w:lang w:eastAsia="uk-UA"/>
              </w:rPr>
              <w:t>Захід</w:t>
            </w:r>
          </w:p>
        </w:tc>
        <w:tc>
          <w:tcPr>
            <w:tcW w:w="1032" w:type="dxa"/>
            <w:shd w:val="clear" w:color="F79646" w:fill="BFBFBF"/>
            <w:vAlign w:val="center"/>
            <w:hideMark/>
          </w:tcPr>
          <w:p w:rsidR="00FC688C" w:rsidRPr="00F9329A" w:rsidRDefault="00FC688C" w:rsidP="00FC688C">
            <w:pPr>
              <w:spacing w:after="0" w:line="240" w:lineRule="auto"/>
              <w:jc w:val="center"/>
              <w:rPr>
                <w:rFonts w:eastAsia="Times New Roman" w:cstheme="minorHAnsi"/>
                <w:b/>
                <w:bCs/>
                <w:color w:val="000000"/>
                <w:sz w:val="20"/>
                <w:szCs w:val="20"/>
                <w:lang w:eastAsia="uk-UA"/>
              </w:rPr>
            </w:pPr>
            <w:r w:rsidRPr="00F9329A">
              <w:rPr>
                <w:rFonts w:eastAsia="Times New Roman" w:cstheme="minorHAnsi"/>
                <w:b/>
                <w:bCs/>
                <w:color w:val="000000"/>
                <w:sz w:val="20"/>
                <w:szCs w:val="20"/>
                <w:lang w:eastAsia="uk-UA"/>
              </w:rPr>
              <w:t>Південь</w:t>
            </w:r>
          </w:p>
        </w:tc>
        <w:tc>
          <w:tcPr>
            <w:tcW w:w="1026" w:type="dxa"/>
            <w:shd w:val="clear" w:color="F79646" w:fill="BFBFBF"/>
            <w:vAlign w:val="center"/>
            <w:hideMark/>
          </w:tcPr>
          <w:p w:rsidR="00FC688C" w:rsidRPr="00F9329A" w:rsidRDefault="00FC688C" w:rsidP="00FC688C">
            <w:pPr>
              <w:spacing w:after="0" w:line="240" w:lineRule="auto"/>
              <w:jc w:val="center"/>
              <w:rPr>
                <w:rFonts w:eastAsia="Times New Roman" w:cstheme="minorHAnsi"/>
                <w:b/>
                <w:bCs/>
                <w:color w:val="000000"/>
                <w:sz w:val="20"/>
                <w:szCs w:val="20"/>
                <w:lang w:eastAsia="uk-UA"/>
              </w:rPr>
            </w:pPr>
            <w:r w:rsidRPr="00F9329A">
              <w:rPr>
                <w:rFonts w:eastAsia="Times New Roman" w:cstheme="minorHAnsi"/>
                <w:b/>
                <w:bCs/>
                <w:color w:val="000000"/>
                <w:sz w:val="20"/>
                <w:szCs w:val="20"/>
                <w:lang w:eastAsia="uk-UA"/>
              </w:rPr>
              <w:t>Центр</w:t>
            </w:r>
          </w:p>
        </w:tc>
        <w:tc>
          <w:tcPr>
            <w:tcW w:w="1021" w:type="dxa"/>
            <w:shd w:val="clear" w:color="F79646" w:fill="BFBFBF"/>
            <w:vAlign w:val="center"/>
            <w:hideMark/>
          </w:tcPr>
          <w:p w:rsidR="00FC688C" w:rsidRPr="00F9329A" w:rsidRDefault="00FC688C" w:rsidP="00FC688C">
            <w:pPr>
              <w:spacing w:after="0" w:line="240" w:lineRule="auto"/>
              <w:jc w:val="center"/>
              <w:rPr>
                <w:rFonts w:eastAsia="Times New Roman" w:cstheme="minorHAnsi"/>
                <w:b/>
                <w:bCs/>
                <w:color w:val="000000"/>
                <w:sz w:val="20"/>
                <w:szCs w:val="20"/>
                <w:lang w:eastAsia="uk-UA"/>
              </w:rPr>
            </w:pPr>
            <w:r w:rsidRPr="00F9329A">
              <w:rPr>
                <w:rFonts w:eastAsia="Times New Roman" w:cstheme="minorHAnsi"/>
                <w:b/>
                <w:bCs/>
                <w:color w:val="000000"/>
                <w:sz w:val="20"/>
                <w:szCs w:val="20"/>
                <w:lang w:eastAsia="uk-UA"/>
              </w:rPr>
              <w:t>Схід</w:t>
            </w:r>
          </w:p>
        </w:tc>
      </w:tr>
      <w:tr w:rsidR="00FC688C" w:rsidRPr="00F9329A" w:rsidTr="005841D2">
        <w:trPr>
          <w:trHeight w:val="300"/>
        </w:trPr>
        <w:tc>
          <w:tcPr>
            <w:tcW w:w="4566" w:type="dxa"/>
            <w:shd w:val="clear" w:color="auto" w:fill="auto"/>
            <w:noWrap/>
            <w:vAlign w:val="bottom"/>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Формування зовнішньої політики України</w:t>
            </w:r>
          </w:p>
        </w:tc>
        <w:tc>
          <w:tcPr>
            <w:tcW w:w="1033" w:type="dxa"/>
            <w:shd w:val="clear" w:color="auto" w:fill="FBD4B4" w:themeFill="accent6" w:themeFillTint="66"/>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12%</w:t>
            </w:r>
          </w:p>
        </w:tc>
        <w:tc>
          <w:tcPr>
            <w:tcW w:w="1022"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14%</w:t>
            </w:r>
          </w:p>
        </w:tc>
        <w:tc>
          <w:tcPr>
            <w:tcW w:w="1032"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11%</w:t>
            </w:r>
          </w:p>
        </w:tc>
        <w:tc>
          <w:tcPr>
            <w:tcW w:w="1026"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11%</w:t>
            </w:r>
          </w:p>
        </w:tc>
        <w:tc>
          <w:tcPr>
            <w:tcW w:w="1021"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14%</w:t>
            </w:r>
          </w:p>
        </w:tc>
      </w:tr>
      <w:tr w:rsidR="00FC688C" w:rsidRPr="00F9329A" w:rsidTr="005841D2">
        <w:trPr>
          <w:trHeight w:val="300"/>
        </w:trPr>
        <w:tc>
          <w:tcPr>
            <w:tcW w:w="4566" w:type="dxa"/>
            <w:shd w:val="clear" w:color="auto" w:fill="auto"/>
            <w:noWrap/>
            <w:vAlign w:val="bottom"/>
            <w:hideMark/>
          </w:tcPr>
          <w:p w:rsidR="00FC688C" w:rsidRPr="00F9329A" w:rsidRDefault="00DE3C5C" w:rsidP="00FC688C">
            <w:pPr>
              <w:spacing w:after="0" w:line="240" w:lineRule="auto"/>
              <w:rPr>
                <w:rFonts w:eastAsia="Times New Roman" w:cstheme="minorHAnsi"/>
                <w:color w:val="000000"/>
                <w:sz w:val="20"/>
                <w:szCs w:val="20"/>
                <w:lang w:eastAsia="uk-UA"/>
              </w:rPr>
            </w:pPr>
            <w:r>
              <w:rPr>
                <w:rFonts w:eastAsia="Times New Roman" w:cstheme="minorHAnsi"/>
                <w:color w:val="000000"/>
                <w:sz w:val="20"/>
                <w:szCs w:val="20"/>
                <w:lang w:eastAsia="uk-UA"/>
              </w:rPr>
              <w:t>Призначення Прем'єр-м</w:t>
            </w:r>
            <w:r w:rsidR="00FC688C" w:rsidRPr="00F9329A">
              <w:rPr>
                <w:rFonts w:eastAsia="Times New Roman" w:cstheme="minorHAnsi"/>
                <w:color w:val="000000"/>
                <w:sz w:val="20"/>
                <w:szCs w:val="20"/>
                <w:lang w:eastAsia="uk-UA"/>
              </w:rPr>
              <w:t>іністра та КМ</w:t>
            </w:r>
          </w:p>
        </w:tc>
        <w:tc>
          <w:tcPr>
            <w:tcW w:w="1033" w:type="dxa"/>
            <w:shd w:val="clear" w:color="auto" w:fill="FBD4B4" w:themeFill="accent6" w:themeFillTint="66"/>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12%</w:t>
            </w:r>
          </w:p>
        </w:tc>
        <w:tc>
          <w:tcPr>
            <w:tcW w:w="1022"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11%</w:t>
            </w:r>
          </w:p>
        </w:tc>
        <w:tc>
          <w:tcPr>
            <w:tcW w:w="1032" w:type="dxa"/>
            <w:shd w:val="clear" w:color="auto" w:fill="auto"/>
            <w:noWrap/>
            <w:vAlign w:val="center"/>
            <w:hideMark/>
          </w:tcPr>
          <w:p w:rsidR="00FC688C" w:rsidRPr="00F9329A" w:rsidRDefault="00FC688C" w:rsidP="00FC688C">
            <w:pPr>
              <w:spacing w:after="0" w:line="240" w:lineRule="auto"/>
              <w:rPr>
                <w:rFonts w:eastAsia="Times New Roman" w:cstheme="minorHAnsi"/>
                <w:b/>
                <w:bCs/>
                <w:color w:val="FF0000"/>
                <w:sz w:val="20"/>
                <w:szCs w:val="20"/>
                <w:lang w:eastAsia="uk-UA"/>
              </w:rPr>
            </w:pPr>
            <w:r w:rsidRPr="00F9329A">
              <w:rPr>
                <w:rFonts w:eastAsia="Times New Roman" w:cstheme="minorHAnsi"/>
                <w:b/>
                <w:bCs/>
                <w:color w:val="FF0000"/>
                <w:sz w:val="20"/>
                <w:szCs w:val="20"/>
                <w:lang w:eastAsia="uk-UA"/>
              </w:rPr>
              <w:t>15%</w:t>
            </w:r>
            <w:r w:rsidRPr="00F9329A">
              <w:rPr>
                <w:rFonts w:ascii="Times New Roman" w:eastAsia="Times New Roman" w:hAnsi="Times New Roman" w:cstheme="minorHAnsi"/>
                <w:b/>
                <w:bCs/>
                <w:color w:val="FF0000"/>
                <w:sz w:val="20"/>
                <w:szCs w:val="20"/>
                <w:lang w:eastAsia="uk-UA"/>
              </w:rPr>
              <w:t>▲</w:t>
            </w:r>
          </w:p>
        </w:tc>
        <w:tc>
          <w:tcPr>
            <w:tcW w:w="1026"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10%</w:t>
            </w:r>
          </w:p>
        </w:tc>
        <w:tc>
          <w:tcPr>
            <w:tcW w:w="1021"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13%</w:t>
            </w:r>
          </w:p>
        </w:tc>
      </w:tr>
      <w:tr w:rsidR="00FC688C" w:rsidRPr="00F9329A" w:rsidTr="005841D2">
        <w:trPr>
          <w:trHeight w:val="300"/>
        </w:trPr>
        <w:tc>
          <w:tcPr>
            <w:tcW w:w="4566" w:type="dxa"/>
            <w:shd w:val="clear" w:color="auto" w:fill="auto"/>
            <w:noWrap/>
            <w:vAlign w:val="bottom"/>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Інформування суспільства про свою діяльність</w:t>
            </w:r>
          </w:p>
        </w:tc>
        <w:tc>
          <w:tcPr>
            <w:tcW w:w="1033" w:type="dxa"/>
            <w:shd w:val="clear" w:color="auto" w:fill="FBD4B4" w:themeFill="accent6" w:themeFillTint="66"/>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9%</w:t>
            </w:r>
          </w:p>
        </w:tc>
        <w:tc>
          <w:tcPr>
            <w:tcW w:w="1022"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10%</w:t>
            </w:r>
          </w:p>
        </w:tc>
        <w:tc>
          <w:tcPr>
            <w:tcW w:w="1032"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9%</w:t>
            </w:r>
          </w:p>
        </w:tc>
        <w:tc>
          <w:tcPr>
            <w:tcW w:w="1026"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8%</w:t>
            </w:r>
          </w:p>
        </w:tc>
        <w:tc>
          <w:tcPr>
            <w:tcW w:w="1021"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11%</w:t>
            </w:r>
          </w:p>
        </w:tc>
      </w:tr>
      <w:tr w:rsidR="00FC688C" w:rsidRPr="00F9329A" w:rsidTr="005841D2">
        <w:trPr>
          <w:trHeight w:val="300"/>
        </w:trPr>
        <w:tc>
          <w:tcPr>
            <w:tcW w:w="4566" w:type="dxa"/>
            <w:shd w:val="clear" w:color="auto" w:fill="auto"/>
            <w:noWrap/>
            <w:vAlign w:val="bottom"/>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Формування внутрішньої політики України</w:t>
            </w:r>
          </w:p>
        </w:tc>
        <w:tc>
          <w:tcPr>
            <w:tcW w:w="1033" w:type="dxa"/>
            <w:shd w:val="clear" w:color="auto" w:fill="FBD4B4" w:themeFill="accent6" w:themeFillTint="66"/>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9%</w:t>
            </w:r>
          </w:p>
        </w:tc>
        <w:tc>
          <w:tcPr>
            <w:tcW w:w="1022"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10%</w:t>
            </w:r>
          </w:p>
        </w:tc>
        <w:tc>
          <w:tcPr>
            <w:tcW w:w="1032"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9%</w:t>
            </w:r>
          </w:p>
        </w:tc>
        <w:tc>
          <w:tcPr>
            <w:tcW w:w="1026" w:type="dxa"/>
            <w:shd w:val="clear" w:color="auto" w:fill="auto"/>
            <w:noWrap/>
            <w:vAlign w:val="center"/>
            <w:hideMark/>
          </w:tcPr>
          <w:p w:rsidR="00FC688C" w:rsidRPr="00F9329A" w:rsidRDefault="00FC688C" w:rsidP="00FC688C">
            <w:pPr>
              <w:spacing w:after="0" w:line="240" w:lineRule="auto"/>
              <w:rPr>
                <w:rFonts w:eastAsia="Times New Roman" w:cstheme="minorHAnsi"/>
                <w:b/>
                <w:bCs/>
                <w:color w:val="0000FF"/>
                <w:sz w:val="20"/>
                <w:szCs w:val="20"/>
                <w:lang w:eastAsia="uk-UA"/>
              </w:rPr>
            </w:pPr>
            <w:r w:rsidRPr="00F9329A">
              <w:rPr>
                <w:rFonts w:eastAsia="Times New Roman" w:cstheme="minorHAnsi"/>
                <w:b/>
                <w:bCs/>
                <w:color w:val="0000FF"/>
                <w:sz w:val="20"/>
                <w:szCs w:val="20"/>
                <w:lang w:eastAsia="uk-UA"/>
              </w:rPr>
              <w:t>7%</w:t>
            </w:r>
            <w:r w:rsidRPr="00F9329A">
              <w:rPr>
                <w:rFonts w:ascii="Times New Roman" w:eastAsia="Times New Roman" w:hAnsi="Times New Roman" w:cstheme="minorHAnsi"/>
                <w:b/>
                <w:bCs/>
                <w:color w:val="0000FF"/>
                <w:sz w:val="20"/>
                <w:szCs w:val="20"/>
                <w:lang w:eastAsia="uk-UA"/>
              </w:rPr>
              <w:t>▼</w:t>
            </w:r>
          </w:p>
        </w:tc>
        <w:tc>
          <w:tcPr>
            <w:tcW w:w="1021"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11%</w:t>
            </w:r>
          </w:p>
        </w:tc>
      </w:tr>
      <w:tr w:rsidR="00FC688C" w:rsidRPr="00F9329A" w:rsidTr="005841D2">
        <w:trPr>
          <w:trHeight w:val="300"/>
        </w:trPr>
        <w:tc>
          <w:tcPr>
            <w:tcW w:w="4566" w:type="dxa"/>
            <w:shd w:val="clear" w:color="auto" w:fill="auto"/>
            <w:noWrap/>
            <w:vAlign w:val="bottom"/>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Підготовка та прийняття законів</w:t>
            </w:r>
          </w:p>
        </w:tc>
        <w:tc>
          <w:tcPr>
            <w:tcW w:w="1033" w:type="dxa"/>
            <w:shd w:val="clear" w:color="auto" w:fill="FBD4B4" w:themeFill="accent6" w:themeFillTint="66"/>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9%</w:t>
            </w:r>
          </w:p>
        </w:tc>
        <w:tc>
          <w:tcPr>
            <w:tcW w:w="1022"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10%</w:t>
            </w:r>
          </w:p>
        </w:tc>
        <w:tc>
          <w:tcPr>
            <w:tcW w:w="1032"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11%</w:t>
            </w:r>
          </w:p>
        </w:tc>
        <w:tc>
          <w:tcPr>
            <w:tcW w:w="1026" w:type="dxa"/>
            <w:shd w:val="clear" w:color="auto" w:fill="auto"/>
            <w:noWrap/>
            <w:vAlign w:val="center"/>
            <w:hideMark/>
          </w:tcPr>
          <w:p w:rsidR="00FC688C" w:rsidRPr="00F9329A" w:rsidRDefault="00FC688C" w:rsidP="00FC688C">
            <w:pPr>
              <w:spacing w:after="0" w:line="240" w:lineRule="auto"/>
              <w:rPr>
                <w:rFonts w:eastAsia="Times New Roman" w:cstheme="minorHAnsi"/>
                <w:b/>
                <w:bCs/>
                <w:color w:val="0000FF"/>
                <w:sz w:val="20"/>
                <w:szCs w:val="20"/>
                <w:lang w:eastAsia="uk-UA"/>
              </w:rPr>
            </w:pPr>
            <w:r w:rsidRPr="00F9329A">
              <w:rPr>
                <w:rFonts w:eastAsia="Times New Roman" w:cstheme="minorHAnsi"/>
                <w:b/>
                <w:bCs/>
                <w:color w:val="0000FF"/>
                <w:sz w:val="20"/>
                <w:szCs w:val="20"/>
                <w:lang w:eastAsia="uk-UA"/>
              </w:rPr>
              <w:t>6%</w:t>
            </w:r>
            <w:r w:rsidRPr="00F9329A">
              <w:rPr>
                <w:rFonts w:ascii="Times New Roman" w:eastAsia="Times New Roman" w:hAnsi="Times New Roman" w:cstheme="minorHAnsi"/>
                <w:b/>
                <w:bCs/>
                <w:color w:val="0000FF"/>
                <w:sz w:val="20"/>
                <w:szCs w:val="20"/>
                <w:lang w:eastAsia="uk-UA"/>
              </w:rPr>
              <w:t>▼</w:t>
            </w:r>
          </w:p>
        </w:tc>
        <w:tc>
          <w:tcPr>
            <w:tcW w:w="1021"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11%</w:t>
            </w:r>
          </w:p>
        </w:tc>
      </w:tr>
      <w:tr w:rsidR="00FC688C" w:rsidRPr="00F9329A" w:rsidTr="005841D2">
        <w:trPr>
          <w:trHeight w:val="300"/>
        </w:trPr>
        <w:tc>
          <w:tcPr>
            <w:tcW w:w="4566" w:type="dxa"/>
            <w:shd w:val="clear" w:color="auto" w:fill="auto"/>
            <w:noWrap/>
            <w:vAlign w:val="bottom"/>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Забезпечення відкритості законотворчого процесу</w:t>
            </w:r>
          </w:p>
        </w:tc>
        <w:tc>
          <w:tcPr>
            <w:tcW w:w="1033" w:type="dxa"/>
            <w:shd w:val="clear" w:color="auto" w:fill="FBD4B4" w:themeFill="accent6" w:themeFillTint="66"/>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8%</w:t>
            </w:r>
          </w:p>
        </w:tc>
        <w:tc>
          <w:tcPr>
            <w:tcW w:w="1022"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8%</w:t>
            </w:r>
          </w:p>
        </w:tc>
        <w:tc>
          <w:tcPr>
            <w:tcW w:w="1032" w:type="dxa"/>
            <w:shd w:val="clear" w:color="auto" w:fill="auto"/>
            <w:noWrap/>
            <w:vAlign w:val="center"/>
            <w:hideMark/>
          </w:tcPr>
          <w:p w:rsidR="00FC688C" w:rsidRPr="00F9329A" w:rsidRDefault="00FC688C" w:rsidP="00FC688C">
            <w:pPr>
              <w:spacing w:after="0" w:line="240" w:lineRule="auto"/>
              <w:rPr>
                <w:rFonts w:eastAsia="Times New Roman" w:cstheme="minorHAnsi"/>
                <w:b/>
                <w:bCs/>
                <w:color w:val="0000FF"/>
                <w:sz w:val="20"/>
                <w:szCs w:val="20"/>
                <w:lang w:eastAsia="uk-UA"/>
              </w:rPr>
            </w:pPr>
            <w:r w:rsidRPr="00F9329A">
              <w:rPr>
                <w:rFonts w:eastAsia="Times New Roman" w:cstheme="minorHAnsi"/>
                <w:b/>
                <w:bCs/>
                <w:color w:val="0000FF"/>
                <w:sz w:val="20"/>
                <w:szCs w:val="20"/>
                <w:lang w:eastAsia="uk-UA"/>
              </w:rPr>
              <w:t>5%</w:t>
            </w:r>
            <w:r w:rsidRPr="00F9329A">
              <w:rPr>
                <w:rFonts w:ascii="Times New Roman" w:eastAsia="Times New Roman" w:hAnsi="Times New Roman" w:cstheme="minorHAnsi"/>
                <w:b/>
                <w:bCs/>
                <w:color w:val="0000FF"/>
                <w:sz w:val="20"/>
                <w:szCs w:val="20"/>
                <w:lang w:eastAsia="uk-UA"/>
              </w:rPr>
              <w:t>▼</w:t>
            </w:r>
          </w:p>
        </w:tc>
        <w:tc>
          <w:tcPr>
            <w:tcW w:w="1026"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10%</w:t>
            </w:r>
          </w:p>
        </w:tc>
        <w:tc>
          <w:tcPr>
            <w:tcW w:w="1021"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10%</w:t>
            </w:r>
          </w:p>
        </w:tc>
      </w:tr>
      <w:tr w:rsidR="00FC688C" w:rsidRPr="00F9329A" w:rsidTr="005841D2">
        <w:trPr>
          <w:trHeight w:val="300"/>
        </w:trPr>
        <w:tc>
          <w:tcPr>
            <w:tcW w:w="4566" w:type="dxa"/>
            <w:shd w:val="clear" w:color="auto" w:fill="auto"/>
            <w:noWrap/>
            <w:vAlign w:val="bottom"/>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Формування  коаліції парламентських фракцій</w:t>
            </w:r>
          </w:p>
        </w:tc>
        <w:tc>
          <w:tcPr>
            <w:tcW w:w="1033" w:type="dxa"/>
            <w:shd w:val="clear" w:color="auto" w:fill="FBD4B4" w:themeFill="accent6" w:themeFillTint="66"/>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6%</w:t>
            </w:r>
          </w:p>
        </w:tc>
        <w:tc>
          <w:tcPr>
            <w:tcW w:w="1022"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5%</w:t>
            </w:r>
          </w:p>
        </w:tc>
        <w:tc>
          <w:tcPr>
            <w:tcW w:w="1032" w:type="dxa"/>
            <w:shd w:val="clear" w:color="auto" w:fill="auto"/>
            <w:noWrap/>
            <w:vAlign w:val="center"/>
            <w:hideMark/>
          </w:tcPr>
          <w:p w:rsidR="00FC688C" w:rsidRPr="00F9329A" w:rsidRDefault="00FC688C" w:rsidP="00FC688C">
            <w:pPr>
              <w:spacing w:after="0" w:line="240" w:lineRule="auto"/>
              <w:rPr>
                <w:rFonts w:eastAsia="Times New Roman" w:cstheme="minorHAnsi"/>
                <w:b/>
                <w:bCs/>
                <w:color w:val="FF0000"/>
                <w:sz w:val="20"/>
                <w:szCs w:val="20"/>
                <w:lang w:eastAsia="uk-UA"/>
              </w:rPr>
            </w:pPr>
            <w:r w:rsidRPr="00F9329A">
              <w:rPr>
                <w:rFonts w:eastAsia="Times New Roman" w:cstheme="minorHAnsi"/>
                <w:b/>
                <w:bCs/>
                <w:color w:val="FF0000"/>
                <w:sz w:val="20"/>
                <w:szCs w:val="20"/>
                <w:lang w:eastAsia="uk-UA"/>
              </w:rPr>
              <w:t>8%</w:t>
            </w:r>
            <w:r w:rsidRPr="00F9329A">
              <w:rPr>
                <w:rFonts w:ascii="Times New Roman" w:eastAsia="Times New Roman" w:hAnsi="Times New Roman" w:cstheme="minorHAnsi"/>
                <w:b/>
                <w:bCs/>
                <w:color w:val="FF0000"/>
                <w:sz w:val="20"/>
                <w:szCs w:val="20"/>
                <w:lang w:eastAsia="uk-UA"/>
              </w:rPr>
              <w:t>▲</w:t>
            </w:r>
          </w:p>
        </w:tc>
        <w:tc>
          <w:tcPr>
            <w:tcW w:w="1026"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5%</w:t>
            </w:r>
          </w:p>
        </w:tc>
        <w:tc>
          <w:tcPr>
            <w:tcW w:w="1021"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7%</w:t>
            </w:r>
          </w:p>
        </w:tc>
      </w:tr>
      <w:tr w:rsidR="00FC688C" w:rsidRPr="00F9329A" w:rsidTr="005841D2">
        <w:trPr>
          <w:trHeight w:val="300"/>
        </w:trPr>
        <w:tc>
          <w:tcPr>
            <w:tcW w:w="4566" w:type="dxa"/>
            <w:shd w:val="clear" w:color="auto" w:fill="auto"/>
            <w:noWrap/>
            <w:vAlign w:val="bottom"/>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П</w:t>
            </w:r>
            <w:r w:rsidR="00DE3C5C">
              <w:rPr>
                <w:rFonts w:eastAsia="Times New Roman" w:cstheme="minorHAnsi"/>
                <w:color w:val="000000"/>
                <w:sz w:val="20"/>
                <w:szCs w:val="20"/>
                <w:lang w:eastAsia="uk-UA"/>
              </w:rPr>
              <w:t>ідтримка традицій та розбудова п</w:t>
            </w:r>
            <w:r w:rsidRPr="00F9329A">
              <w:rPr>
                <w:rFonts w:eastAsia="Times New Roman" w:cstheme="minorHAnsi"/>
                <w:color w:val="000000"/>
                <w:sz w:val="20"/>
                <w:szCs w:val="20"/>
                <w:lang w:eastAsia="uk-UA"/>
              </w:rPr>
              <w:t>арламенту</w:t>
            </w:r>
          </w:p>
        </w:tc>
        <w:tc>
          <w:tcPr>
            <w:tcW w:w="1033" w:type="dxa"/>
            <w:shd w:val="clear" w:color="auto" w:fill="FBD4B4" w:themeFill="accent6" w:themeFillTint="66"/>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6%</w:t>
            </w:r>
          </w:p>
        </w:tc>
        <w:tc>
          <w:tcPr>
            <w:tcW w:w="1022" w:type="dxa"/>
            <w:shd w:val="clear" w:color="auto" w:fill="auto"/>
            <w:noWrap/>
            <w:vAlign w:val="center"/>
            <w:hideMark/>
          </w:tcPr>
          <w:p w:rsidR="00FC688C" w:rsidRPr="00F9329A" w:rsidRDefault="00FC688C" w:rsidP="00FC688C">
            <w:pPr>
              <w:spacing w:after="0" w:line="240" w:lineRule="auto"/>
              <w:rPr>
                <w:rFonts w:eastAsia="Times New Roman" w:cstheme="minorHAnsi"/>
                <w:b/>
                <w:bCs/>
                <w:color w:val="0000FF"/>
                <w:sz w:val="20"/>
                <w:szCs w:val="20"/>
                <w:lang w:eastAsia="uk-UA"/>
              </w:rPr>
            </w:pPr>
            <w:r w:rsidRPr="00F9329A">
              <w:rPr>
                <w:rFonts w:eastAsia="Times New Roman" w:cstheme="minorHAnsi"/>
                <w:b/>
                <w:bCs/>
                <w:color w:val="0000FF"/>
                <w:sz w:val="20"/>
                <w:szCs w:val="20"/>
                <w:lang w:eastAsia="uk-UA"/>
              </w:rPr>
              <w:t>3%</w:t>
            </w:r>
            <w:r w:rsidRPr="00F9329A">
              <w:rPr>
                <w:rFonts w:ascii="Times New Roman" w:eastAsia="Times New Roman" w:hAnsi="Times New Roman" w:cstheme="minorHAnsi"/>
                <w:b/>
                <w:bCs/>
                <w:color w:val="0000FF"/>
                <w:sz w:val="20"/>
                <w:szCs w:val="20"/>
                <w:lang w:eastAsia="uk-UA"/>
              </w:rPr>
              <w:t>▼</w:t>
            </w:r>
          </w:p>
        </w:tc>
        <w:tc>
          <w:tcPr>
            <w:tcW w:w="1032"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8%</w:t>
            </w:r>
          </w:p>
        </w:tc>
        <w:tc>
          <w:tcPr>
            <w:tcW w:w="1026"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5%</w:t>
            </w:r>
          </w:p>
        </w:tc>
        <w:tc>
          <w:tcPr>
            <w:tcW w:w="1021" w:type="dxa"/>
            <w:shd w:val="clear" w:color="auto" w:fill="auto"/>
            <w:noWrap/>
            <w:vAlign w:val="center"/>
            <w:hideMark/>
          </w:tcPr>
          <w:p w:rsidR="00FC688C" w:rsidRPr="00F9329A" w:rsidRDefault="00FC688C" w:rsidP="00FC688C">
            <w:pPr>
              <w:spacing w:after="0" w:line="240" w:lineRule="auto"/>
              <w:rPr>
                <w:rFonts w:eastAsia="Times New Roman" w:cstheme="minorHAnsi"/>
                <w:b/>
                <w:bCs/>
                <w:color w:val="FF0000"/>
                <w:sz w:val="20"/>
                <w:szCs w:val="20"/>
                <w:lang w:eastAsia="uk-UA"/>
              </w:rPr>
            </w:pPr>
            <w:r w:rsidRPr="00F9329A">
              <w:rPr>
                <w:rFonts w:eastAsia="Times New Roman" w:cstheme="minorHAnsi"/>
                <w:b/>
                <w:bCs/>
                <w:color w:val="FF0000"/>
                <w:sz w:val="20"/>
                <w:szCs w:val="20"/>
                <w:lang w:eastAsia="uk-UA"/>
              </w:rPr>
              <w:t>9%</w:t>
            </w:r>
            <w:r w:rsidRPr="00F9329A">
              <w:rPr>
                <w:rFonts w:ascii="Times New Roman" w:eastAsia="Times New Roman" w:hAnsi="Times New Roman" w:cstheme="minorHAnsi"/>
                <w:b/>
                <w:bCs/>
                <w:color w:val="FF0000"/>
                <w:sz w:val="20"/>
                <w:szCs w:val="20"/>
                <w:lang w:eastAsia="uk-UA"/>
              </w:rPr>
              <w:t>▲</w:t>
            </w:r>
          </w:p>
        </w:tc>
      </w:tr>
      <w:tr w:rsidR="00FC688C" w:rsidRPr="00F9329A" w:rsidTr="005841D2">
        <w:trPr>
          <w:trHeight w:val="300"/>
        </w:trPr>
        <w:tc>
          <w:tcPr>
            <w:tcW w:w="4566" w:type="dxa"/>
            <w:shd w:val="clear" w:color="auto" w:fill="auto"/>
            <w:noWrap/>
            <w:vAlign w:val="bottom"/>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Контроль і нагляд за роботою Уряду</w:t>
            </w:r>
          </w:p>
        </w:tc>
        <w:tc>
          <w:tcPr>
            <w:tcW w:w="1033" w:type="dxa"/>
            <w:shd w:val="clear" w:color="auto" w:fill="FBD4B4" w:themeFill="accent6" w:themeFillTint="66"/>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6%</w:t>
            </w:r>
          </w:p>
        </w:tc>
        <w:tc>
          <w:tcPr>
            <w:tcW w:w="1022"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5%</w:t>
            </w:r>
          </w:p>
        </w:tc>
        <w:tc>
          <w:tcPr>
            <w:tcW w:w="1032"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7%</w:t>
            </w:r>
          </w:p>
        </w:tc>
        <w:tc>
          <w:tcPr>
            <w:tcW w:w="1026"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5%</w:t>
            </w:r>
          </w:p>
        </w:tc>
        <w:tc>
          <w:tcPr>
            <w:tcW w:w="1021"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7%</w:t>
            </w:r>
          </w:p>
        </w:tc>
      </w:tr>
      <w:tr w:rsidR="00FC688C" w:rsidRPr="00F9329A" w:rsidTr="005841D2">
        <w:trPr>
          <w:trHeight w:val="300"/>
        </w:trPr>
        <w:tc>
          <w:tcPr>
            <w:tcW w:w="4566" w:type="dxa"/>
            <w:shd w:val="clear" w:color="auto" w:fill="auto"/>
            <w:noWrap/>
            <w:vAlign w:val="bottom"/>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Слугування платформою для суспільного діалогу</w:t>
            </w:r>
          </w:p>
        </w:tc>
        <w:tc>
          <w:tcPr>
            <w:tcW w:w="1033" w:type="dxa"/>
            <w:shd w:val="clear" w:color="auto" w:fill="FBD4B4" w:themeFill="accent6" w:themeFillTint="66"/>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5%</w:t>
            </w:r>
          </w:p>
        </w:tc>
        <w:tc>
          <w:tcPr>
            <w:tcW w:w="1022"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4%</w:t>
            </w:r>
          </w:p>
        </w:tc>
        <w:tc>
          <w:tcPr>
            <w:tcW w:w="1032"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6%</w:t>
            </w:r>
          </w:p>
        </w:tc>
        <w:tc>
          <w:tcPr>
            <w:tcW w:w="1026"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3%</w:t>
            </w:r>
          </w:p>
        </w:tc>
        <w:tc>
          <w:tcPr>
            <w:tcW w:w="1021"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6%</w:t>
            </w:r>
          </w:p>
        </w:tc>
      </w:tr>
      <w:tr w:rsidR="00FC688C" w:rsidRPr="00F9329A" w:rsidTr="005841D2">
        <w:trPr>
          <w:trHeight w:val="300"/>
        </w:trPr>
        <w:tc>
          <w:tcPr>
            <w:tcW w:w="4566" w:type="dxa"/>
            <w:shd w:val="clear" w:color="auto" w:fill="auto"/>
            <w:noWrap/>
            <w:vAlign w:val="bottom"/>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Дотримання незалежності від інших гілок влади</w:t>
            </w:r>
          </w:p>
        </w:tc>
        <w:tc>
          <w:tcPr>
            <w:tcW w:w="1033" w:type="dxa"/>
            <w:shd w:val="clear" w:color="auto" w:fill="FBD4B4" w:themeFill="accent6" w:themeFillTint="66"/>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4%</w:t>
            </w:r>
          </w:p>
        </w:tc>
        <w:tc>
          <w:tcPr>
            <w:tcW w:w="1022"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5%</w:t>
            </w:r>
          </w:p>
        </w:tc>
        <w:tc>
          <w:tcPr>
            <w:tcW w:w="1032"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5%</w:t>
            </w:r>
          </w:p>
        </w:tc>
        <w:tc>
          <w:tcPr>
            <w:tcW w:w="1026"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4%</w:t>
            </w:r>
          </w:p>
        </w:tc>
        <w:tc>
          <w:tcPr>
            <w:tcW w:w="1021"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5%</w:t>
            </w:r>
          </w:p>
        </w:tc>
      </w:tr>
      <w:tr w:rsidR="00FC688C" w:rsidRPr="00F9329A" w:rsidTr="005841D2">
        <w:trPr>
          <w:trHeight w:val="300"/>
        </w:trPr>
        <w:tc>
          <w:tcPr>
            <w:tcW w:w="4566" w:type="dxa"/>
            <w:shd w:val="clear" w:color="auto" w:fill="auto"/>
            <w:noWrap/>
            <w:vAlign w:val="bottom"/>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Пре</w:t>
            </w:r>
            <w:r w:rsidR="00DE3C5C">
              <w:rPr>
                <w:rFonts w:eastAsia="Times New Roman" w:cstheme="minorHAnsi"/>
                <w:color w:val="000000"/>
                <w:sz w:val="20"/>
                <w:szCs w:val="20"/>
                <w:lang w:eastAsia="uk-UA"/>
              </w:rPr>
              <w:t>дставництво інтересів виборців –</w:t>
            </w:r>
            <w:r w:rsidRPr="00F9329A">
              <w:rPr>
                <w:rFonts w:eastAsia="Times New Roman" w:cstheme="minorHAnsi"/>
                <w:color w:val="000000"/>
                <w:sz w:val="20"/>
                <w:szCs w:val="20"/>
                <w:lang w:eastAsia="uk-UA"/>
              </w:rPr>
              <w:t xml:space="preserve"> народу України</w:t>
            </w:r>
          </w:p>
        </w:tc>
        <w:tc>
          <w:tcPr>
            <w:tcW w:w="1033" w:type="dxa"/>
            <w:shd w:val="clear" w:color="auto" w:fill="FBD4B4" w:themeFill="accent6" w:themeFillTint="66"/>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4%</w:t>
            </w:r>
          </w:p>
        </w:tc>
        <w:tc>
          <w:tcPr>
            <w:tcW w:w="1022"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4%</w:t>
            </w:r>
          </w:p>
        </w:tc>
        <w:tc>
          <w:tcPr>
            <w:tcW w:w="1032"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6%</w:t>
            </w:r>
          </w:p>
        </w:tc>
        <w:tc>
          <w:tcPr>
            <w:tcW w:w="1026"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3%</w:t>
            </w:r>
          </w:p>
        </w:tc>
        <w:tc>
          <w:tcPr>
            <w:tcW w:w="1021"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5%</w:t>
            </w:r>
          </w:p>
        </w:tc>
      </w:tr>
    </w:tbl>
    <w:p w:rsidR="00FC688C" w:rsidRPr="00F9329A" w:rsidRDefault="00FC688C" w:rsidP="0093757D">
      <w:pPr>
        <w:spacing w:before="120" w:after="0" w:line="240" w:lineRule="auto"/>
        <w:rPr>
          <w:rFonts w:cstheme="minorHAnsi"/>
          <w:sz w:val="24"/>
          <w:szCs w:val="24"/>
        </w:rPr>
      </w:pPr>
    </w:p>
    <w:p w:rsidR="00E31937" w:rsidRPr="00F9329A" w:rsidRDefault="00E31937" w:rsidP="0028559F">
      <w:pPr>
        <w:spacing w:before="120" w:after="0" w:line="240" w:lineRule="auto"/>
        <w:ind w:firstLine="567"/>
        <w:jc w:val="both"/>
        <w:rPr>
          <w:sz w:val="24"/>
          <w:szCs w:val="24"/>
        </w:rPr>
      </w:pPr>
      <w:r w:rsidRPr="00F9329A">
        <w:rPr>
          <w:rFonts w:cstheme="minorHAnsi"/>
          <w:sz w:val="24"/>
          <w:szCs w:val="24"/>
        </w:rPr>
        <w:t>Характеризуючи діяльність В</w:t>
      </w:r>
      <w:r w:rsidR="00674A37">
        <w:rPr>
          <w:rFonts w:cstheme="minorHAnsi"/>
          <w:sz w:val="24"/>
          <w:szCs w:val="24"/>
        </w:rPr>
        <w:t>Р</w:t>
      </w:r>
      <w:r w:rsidR="00283D17" w:rsidRPr="00F9329A">
        <w:rPr>
          <w:rFonts w:cstheme="minorHAnsi"/>
          <w:sz w:val="24"/>
          <w:szCs w:val="24"/>
        </w:rPr>
        <w:t>,</w:t>
      </w:r>
      <w:r w:rsidRPr="00F9329A">
        <w:rPr>
          <w:rFonts w:cstheme="minorHAnsi"/>
          <w:sz w:val="24"/>
          <w:szCs w:val="24"/>
        </w:rPr>
        <w:t xml:space="preserve"> респонденти частіше погоджуються з</w:t>
      </w:r>
      <w:r w:rsidRPr="00F9329A">
        <w:rPr>
          <w:sz w:val="24"/>
          <w:szCs w:val="24"/>
        </w:rPr>
        <w:t xml:space="preserve"> негативними твердженнями: корумпована (93%), конфліктна (90%) інституція, що керується власними інтересами (84%), для якої властива демагогія (83%) та зайва бюрократія (84%) і </w:t>
      </w:r>
      <w:r w:rsidR="00DE3C5C">
        <w:rPr>
          <w:sz w:val="24"/>
          <w:szCs w:val="24"/>
        </w:rPr>
        <w:t xml:space="preserve">яка </w:t>
      </w:r>
      <w:r w:rsidRPr="00F9329A">
        <w:rPr>
          <w:sz w:val="24"/>
          <w:szCs w:val="24"/>
        </w:rPr>
        <w:t>виглядає як закритий клуб (78%). В</w:t>
      </w:r>
      <w:r w:rsidR="006B61B9">
        <w:rPr>
          <w:sz w:val="24"/>
          <w:szCs w:val="24"/>
        </w:rPr>
        <w:t>Р</w:t>
      </w:r>
      <w:r w:rsidRPr="00F9329A">
        <w:rPr>
          <w:sz w:val="24"/>
          <w:szCs w:val="24"/>
        </w:rPr>
        <w:t xml:space="preserve"> найменш властиві такі характеристики</w:t>
      </w:r>
      <w:r w:rsidR="00D054D6">
        <w:rPr>
          <w:sz w:val="24"/>
          <w:szCs w:val="24"/>
        </w:rPr>
        <w:t>,</w:t>
      </w:r>
      <w:r w:rsidRPr="00F9329A">
        <w:rPr>
          <w:sz w:val="24"/>
          <w:szCs w:val="24"/>
        </w:rPr>
        <w:t xml:space="preserve"> як чесність (12%), ефективність (16%), прозорість (18%) та здатність вирішувати суспільні проблеми (21%).</w:t>
      </w:r>
    </w:p>
    <w:p w:rsidR="00E31937" w:rsidRPr="00F9329A" w:rsidRDefault="00E31937" w:rsidP="0028559F">
      <w:pPr>
        <w:pStyle w:val="11"/>
        <w:spacing w:before="120"/>
        <w:ind w:firstLine="567"/>
        <w:jc w:val="both"/>
        <w:rPr>
          <w:rFonts w:asciiTheme="minorHAnsi" w:hAnsiTheme="minorHAnsi" w:cstheme="minorHAnsi"/>
        </w:rPr>
      </w:pPr>
      <w:r w:rsidRPr="00F9329A">
        <w:rPr>
          <w:rFonts w:asciiTheme="minorHAnsi" w:hAnsiTheme="minorHAnsi" w:cstheme="minorHAnsi"/>
        </w:rPr>
        <w:t>Утім, громадяни ви</w:t>
      </w:r>
      <w:r w:rsidR="00DB3393">
        <w:rPr>
          <w:rFonts w:asciiTheme="minorHAnsi" w:hAnsiTheme="minorHAnsi" w:cstheme="minorHAnsi"/>
        </w:rPr>
        <w:t>словлюють</w:t>
      </w:r>
      <w:r w:rsidRPr="00F9329A">
        <w:rPr>
          <w:rFonts w:asciiTheme="minorHAnsi" w:hAnsiTheme="minorHAnsi" w:cstheme="minorHAnsi"/>
        </w:rPr>
        <w:t xml:space="preserve"> доволі високу зацікавленість роботою парламенту </w:t>
      </w:r>
      <w:r w:rsidR="00134CF3" w:rsidRPr="00F9329A">
        <w:rPr>
          <w:rFonts w:asciiTheme="minorHAnsi" w:hAnsiTheme="minorHAnsi" w:cstheme="minorHAnsi"/>
        </w:rPr>
        <w:t>–</w:t>
      </w:r>
      <w:r w:rsidRPr="00F9329A">
        <w:rPr>
          <w:rFonts w:asciiTheme="minorHAnsi" w:hAnsiTheme="minorHAnsi" w:cstheme="minorHAnsi"/>
        </w:rPr>
        <w:t xml:space="preserve"> на рівні 35%. Серед різних аспектів діяльності В</w:t>
      </w:r>
      <w:r w:rsidR="00674A37">
        <w:rPr>
          <w:rFonts w:asciiTheme="minorHAnsi" w:hAnsiTheme="minorHAnsi" w:cstheme="minorHAnsi"/>
        </w:rPr>
        <w:t>Р</w:t>
      </w:r>
      <w:r w:rsidR="00DB3393">
        <w:rPr>
          <w:rFonts w:asciiTheme="minorHAnsi" w:hAnsiTheme="minorHAnsi" w:cstheme="minorHAnsi"/>
        </w:rPr>
        <w:t xml:space="preserve"> </w:t>
      </w:r>
      <w:r w:rsidRPr="00F9329A">
        <w:rPr>
          <w:rFonts w:asciiTheme="minorHAnsi" w:hAnsiTheme="minorHAnsi" w:cstheme="minorHAnsi"/>
        </w:rPr>
        <w:t>найбільший інтерес респондентів привертає бюджет на утримання В</w:t>
      </w:r>
      <w:r w:rsidR="00674A37">
        <w:rPr>
          <w:rFonts w:asciiTheme="minorHAnsi" w:hAnsiTheme="minorHAnsi" w:cstheme="minorHAnsi"/>
        </w:rPr>
        <w:t>Р</w:t>
      </w:r>
      <w:r w:rsidRPr="00F9329A">
        <w:rPr>
          <w:rFonts w:asciiTheme="minorHAnsi" w:hAnsiTheme="minorHAnsi" w:cstheme="minorHAnsi"/>
        </w:rPr>
        <w:t xml:space="preserve"> (53%), прийняті закони (52%) та доходи депутатів (51%). Найменший інтерес респонденти висловлюють щодо переліку комітетів ВР (14%), доступу до архівної інформації (15%) та структури та правил роботи ВР (16%).</w:t>
      </w:r>
    </w:p>
    <w:p w:rsidR="001955F7" w:rsidRPr="00F9329A" w:rsidRDefault="00E31937" w:rsidP="00134CF3">
      <w:pPr>
        <w:pStyle w:val="11"/>
        <w:spacing w:before="120"/>
        <w:ind w:firstLine="567"/>
        <w:jc w:val="both"/>
        <w:rPr>
          <w:rFonts w:asciiTheme="minorHAnsi" w:hAnsiTheme="minorHAnsi" w:cstheme="minorHAnsi"/>
        </w:rPr>
      </w:pPr>
      <w:r w:rsidRPr="00F9329A">
        <w:rPr>
          <w:rFonts w:asciiTheme="minorHAnsi" w:hAnsiTheme="minorHAnsi" w:cstheme="minorHAnsi"/>
        </w:rPr>
        <w:t>Майже половина опитаних не знає жодних можливих засобів для отримання інформації від В</w:t>
      </w:r>
      <w:r w:rsidR="00674A37">
        <w:rPr>
          <w:rFonts w:asciiTheme="minorHAnsi" w:hAnsiTheme="minorHAnsi" w:cstheme="minorHAnsi"/>
        </w:rPr>
        <w:t>Р</w:t>
      </w:r>
      <w:r w:rsidRPr="00F9329A">
        <w:rPr>
          <w:rFonts w:asciiTheme="minorHAnsi" w:hAnsiTheme="minorHAnsi" w:cstheme="minorHAnsi"/>
        </w:rPr>
        <w:t xml:space="preserve"> (46%), при цьому цей показник на</w:t>
      </w:r>
      <w:r w:rsidR="0031253A" w:rsidRPr="00F9329A">
        <w:rPr>
          <w:rFonts w:asciiTheme="minorHAnsi" w:hAnsiTheme="minorHAnsi" w:cstheme="minorHAnsi"/>
        </w:rPr>
        <w:t xml:space="preserve">багато </w:t>
      </w:r>
      <w:r w:rsidRPr="00F9329A">
        <w:rPr>
          <w:rFonts w:asciiTheme="minorHAnsi" w:hAnsiTheme="minorHAnsi" w:cstheme="minorHAnsi"/>
        </w:rPr>
        <w:t xml:space="preserve">вищий на </w:t>
      </w:r>
      <w:r w:rsidR="00E31D22" w:rsidRPr="00F9329A">
        <w:rPr>
          <w:rFonts w:asciiTheme="minorHAnsi" w:hAnsiTheme="minorHAnsi" w:cstheme="minorHAnsi"/>
        </w:rPr>
        <w:t>с</w:t>
      </w:r>
      <w:r w:rsidRPr="00F9329A">
        <w:rPr>
          <w:rFonts w:asciiTheme="minorHAnsi" w:hAnsiTheme="minorHAnsi" w:cstheme="minorHAnsi"/>
        </w:rPr>
        <w:t xml:space="preserve">ході країни </w:t>
      </w:r>
      <w:r w:rsidR="00134CF3" w:rsidRPr="00F9329A">
        <w:rPr>
          <w:rFonts w:asciiTheme="minorHAnsi" w:hAnsiTheme="minorHAnsi" w:cstheme="minorHAnsi"/>
        </w:rPr>
        <w:t>–</w:t>
      </w:r>
      <w:r w:rsidR="0031253A" w:rsidRPr="00F9329A">
        <w:rPr>
          <w:rFonts w:asciiTheme="minorHAnsi" w:hAnsiTheme="minorHAnsi" w:cstheme="minorHAnsi"/>
        </w:rPr>
        <w:t xml:space="preserve"> 54%</w:t>
      </w:r>
      <w:r w:rsidRPr="00F9329A">
        <w:rPr>
          <w:rFonts w:asciiTheme="minorHAnsi" w:hAnsiTheme="minorHAnsi" w:cstheme="minorHAnsi"/>
        </w:rPr>
        <w:t>. Лише 6% дорослих громадян мали досвід комунікації з В</w:t>
      </w:r>
      <w:r w:rsidR="00674A37">
        <w:rPr>
          <w:rFonts w:asciiTheme="minorHAnsi" w:hAnsiTheme="minorHAnsi" w:cstheme="minorHAnsi"/>
        </w:rPr>
        <w:t>Р</w:t>
      </w:r>
      <w:r w:rsidRPr="00F9329A">
        <w:rPr>
          <w:rFonts w:asciiTheme="minorHAnsi" w:hAnsiTheme="minorHAnsi" w:cstheme="minorHAnsi"/>
        </w:rPr>
        <w:t xml:space="preserve">, більше – мешканці </w:t>
      </w:r>
      <w:r w:rsidR="00507BB0" w:rsidRPr="00F9329A">
        <w:rPr>
          <w:rFonts w:asciiTheme="minorHAnsi" w:hAnsiTheme="minorHAnsi" w:cstheme="minorHAnsi"/>
        </w:rPr>
        <w:t>ц</w:t>
      </w:r>
      <w:r w:rsidRPr="00F9329A">
        <w:rPr>
          <w:rFonts w:asciiTheme="minorHAnsi" w:hAnsiTheme="minorHAnsi" w:cstheme="minorHAnsi"/>
        </w:rPr>
        <w:t>ентральн</w:t>
      </w:r>
      <w:r w:rsidR="00507BB0" w:rsidRPr="00F9329A">
        <w:rPr>
          <w:rFonts w:asciiTheme="minorHAnsi" w:hAnsiTheme="minorHAnsi" w:cstheme="minorHAnsi"/>
        </w:rPr>
        <w:t>их</w:t>
      </w:r>
      <w:r w:rsidRPr="00F9329A">
        <w:rPr>
          <w:rFonts w:asciiTheme="minorHAnsi" w:hAnsiTheme="minorHAnsi" w:cstheme="minorHAnsi"/>
        </w:rPr>
        <w:t xml:space="preserve"> та </w:t>
      </w:r>
      <w:r w:rsidR="00674A37">
        <w:rPr>
          <w:rFonts w:asciiTheme="minorHAnsi" w:hAnsiTheme="minorHAnsi" w:cstheme="minorHAnsi"/>
          <w:color w:val="auto"/>
        </w:rPr>
        <w:t>східних</w:t>
      </w:r>
      <w:r w:rsidRPr="00F9329A">
        <w:rPr>
          <w:rFonts w:asciiTheme="minorHAnsi" w:hAnsiTheme="minorHAnsi" w:cstheme="minorHAnsi"/>
        </w:rPr>
        <w:t xml:space="preserve"> ре</w:t>
      </w:r>
      <w:r w:rsidR="00134CF3" w:rsidRPr="00F9329A">
        <w:rPr>
          <w:rFonts w:asciiTheme="minorHAnsi" w:hAnsiTheme="minorHAnsi" w:cstheme="minorHAnsi"/>
        </w:rPr>
        <w:t xml:space="preserve">гіонів (8% та 10% відповідно). </w:t>
      </w:r>
    </w:p>
    <w:p w:rsidR="00E31937" w:rsidRPr="00F9329A" w:rsidRDefault="006B61B9" w:rsidP="00134CF3">
      <w:pPr>
        <w:pStyle w:val="11"/>
        <w:spacing w:before="120"/>
        <w:ind w:firstLine="567"/>
        <w:jc w:val="both"/>
        <w:rPr>
          <w:rFonts w:asciiTheme="minorHAnsi" w:hAnsiTheme="minorHAnsi" w:cstheme="minorHAnsi"/>
        </w:rPr>
      </w:pPr>
      <w:r>
        <w:rPr>
          <w:rFonts w:asciiTheme="minorHAnsi" w:hAnsiTheme="minorHAnsi" w:cstheme="minorHAnsi"/>
        </w:rPr>
        <w:t>Фокус-</w:t>
      </w:r>
      <w:r w:rsidR="00E31937" w:rsidRPr="00F9329A">
        <w:rPr>
          <w:rFonts w:asciiTheme="minorHAnsi" w:hAnsiTheme="minorHAnsi" w:cstheme="minorHAnsi"/>
        </w:rPr>
        <w:t>групи та глибинні інтерв’ю з представниками</w:t>
      </w:r>
      <w:r w:rsidR="00E31937" w:rsidRPr="00F9329A">
        <w:rPr>
          <w:rFonts w:asciiTheme="minorHAnsi" w:hAnsiTheme="minorHAnsi" w:cstheme="minorHAnsi"/>
          <w:i/>
        </w:rPr>
        <w:t xml:space="preserve"> експертного середовища</w:t>
      </w:r>
      <w:r w:rsidR="00E31937" w:rsidRPr="00F9329A">
        <w:rPr>
          <w:rFonts w:asciiTheme="minorHAnsi" w:hAnsiTheme="minorHAnsi" w:cstheme="minorHAnsi"/>
        </w:rPr>
        <w:t xml:space="preserve"> з числа організацій громадянського суспільства, бізнес-кіл, консультантів та працівників Апарату ВР</w:t>
      </w:r>
      <w:r w:rsidR="00DB3393">
        <w:rPr>
          <w:rFonts w:asciiTheme="minorHAnsi" w:hAnsiTheme="minorHAnsi" w:cstheme="minorHAnsi"/>
        </w:rPr>
        <w:t xml:space="preserve"> та народних депутатів</w:t>
      </w:r>
      <w:r w:rsidR="00E31937" w:rsidRPr="00F9329A">
        <w:rPr>
          <w:rFonts w:asciiTheme="minorHAnsi" w:hAnsiTheme="minorHAnsi" w:cstheme="minorHAnsi"/>
        </w:rPr>
        <w:t xml:space="preserve"> показали високу зацікавленість у підвищенні прозорості законотворчої діяльності. </w:t>
      </w:r>
    </w:p>
    <w:p w:rsidR="00E31937" w:rsidRPr="00F9329A" w:rsidRDefault="00E31937" w:rsidP="00134CF3">
      <w:pPr>
        <w:pStyle w:val="11"/>
        <w:spacing w:before="120"/>
        <w:ind w:firstLine="567"/>
        <w:jc w:val="both"/>
        <w:rPr>
          <w:rFonts w:asciiTheme="minorHAnsi" w:hAnsiTheme="minorHAnsi" w:cstheme="minorHAnsi"/>
        </w:rPr>
      </w:pPr>
      <w:r w:rsidRPr="00F9329A">
        <w:rPr>
          <w:rFonts w:asciiTheme="minorHAnsi" w:hAnsiTheme="minorHAnsi" w:cstheme="minorHAnsi"/>
        </w:rPr>
        <w:t xml:space="preserve">Серед </w:t>
      </w:r>
      <w:r w:rsidRPr="00F9329A">
        <w:rPr>
          <w:rFonts w:asciiTheme="minorHAnsi" w:hAnsiTheme="minorHAnsi" w:cstheme="minorHAnsi"/>
          <w:i/>
        </w:rPr>
        <w:t>позитивних</w:t>
      </w:r>
      <w:r w:rsidRPr="00F9329A">
        <w:rPr>
          <w:rFonts w:asciiTheme="minorHAnsi" w:hAnsiTheme="minorHAnsi" w:cstheme="minorHAnsi"/>
        </w:rPr>
        <w:t xml:space="preserve"> змін у роботі парламенту експерти називали, зокрема, такі: </w:t>
      </w:r>
    </w:p>
    <w:p w:rsidR="00E31937" w:rsidRPr="00F9329A" w:rsidRDefault="00E31937" w:rsidP="00134CF3">
      <w:pPr>
        <w:pStyle w:val="ac"/>
        <w:numPr>
          <w:ilvl w:val="0"/>
          <w:numId w:val="18"/>
        </w:numPr>
        <w:spacing w:before="120" w:after="0" w:line="240" w:lineRule="auto"/>
        <w:ind w:left="426" w:firstLine="567"/>
        <w:contextualSpacing w:val="0"/>
        <w:jc w:val="both"/>
        <w:rPr>
          <w:sz w:val="24"/>
          <w:szCs w:val="24"/>
        </w:rPr>
      </w:pPr>
      <w:r w:rsidRPr="00F9329A">
        <w:rPr>
          <w:sz w:val="24"/>
          <w:szCs w:val="24"/>
        </w:rPr>
        <w:t>Комплектування Апарату В</w:t>
      </w:r>
      <w:r w:rsidR="006B61B9">
        <w:rPr>
          <w:sz w:val="24"/>
          <w:szCs w:val="24"/>
        </w:rPr>
        <w:t>Р</w:t>
      </w:r>
      <w:r w:rsidRPr="00F9329A">
        <w:rPr>
          <w:sz w:val="24"/>
          <w:szCs w:val="24"/>
        </w:rPr>
        <w:t xml:space="preserve"> висококваліфікованими кадрами</w:t>
      </w:r>
      <w:r w:rsidR="006B61B9">
        <w:rPr>
          <w:sz w:val="24"/>
          <w:szCs w:val="24"/>
        </w:rPr>
        <w:t xml:space="preserve"> (</w:t>
      </w:r>
      <w:r w:rsidRPr="00F9329A">
        <w:rPr>
          <w:sz w:val="24"/>
          <w:szCs w:val="24"/>
        </w:rPr>
        <w:t xml:space="preserve">з акцентом на склад Головного-науково експертного управління, </w:t>
      </w:r>
      <w:r w:rsidR="00DB3393">
        <w:rPr>
          <w:sz w:val="24"/>
          <w:szCs w:val="24"/>
        </w:rPr>
        <w:t xml:space="preserve">Головного </w:t>
      </w:r>
      <w:r w:rsidRPr="00F9329A">
        <w:rPr>
          <w:sz w:val="24"/>
          <w:szCs w:val="24"/>
        </w:rPr>
        <w:t xml:space="preserve">юридичного управління та </w:t>
      </w:r>
      <w:r w:rsidR="006B61B9">
        <w:rPr>
          <w:sz w:val="24"/>
          <w:szCs w:val="24"/>
        </w:rPr>
        <w:t xml:space="preserve">секретаріатів </w:t>
      </w:r>
      <w:r w:rsidRPr="00F9329A">
        <w:rPr>
          <w:sz w:val="24"/>
          <w:szCs w:val="24"/>
        </w:rPr>
        <w:t>окремих комітетів</w:t>
      </w:r>
      <w:r w:rsidR="006B61B9">
        <w:rPr>
          <w:sz w:val="24"/>
          <w:szCs w:val="24"/>
        </w:rPr>
        <w:t>)</w:t>
      </w:r>
      <w:r w:rsidRPr="00F9329A">
        <w:rPr>
          <w:sz w:val="24"/>
          <w:szCs w:val="24"/>
        </w:rPr>
        <w:t>.</w:t>
      </w:r>
    </w:p>
    <w:p w:rsidR="00E31937" w:rsidRPr="00F9329A" w:rsidRDefault="00E31937" w:rsidP="00134CF3">
      <w:pPr>
        <w:pStyle w:val="ac"/>
        <w:numPr>
          <w:ilvl w:val="0"/>
          <w:numId w:val="18"/>
        </w:numPr>
        <w:spacing w:before="120" w:after="0" w:line="240" w:lineRule="auto"/>
        <w:ind w:left="426" w:firstLine="567"/>
        <w:contextualSpacing w:val="0"/>
        <w:jc w:val="both"/>
        <w:rPr>
          <w:sz w:val="24"/>
          <w:szCs w:val="24"/>
        </w:rPr>
      </w:pPr>
      <w:r w:rsidRPr="00F9329A">
        <w:rPr>
          <w:sz w:val="24"/>
          <w:szCs w:val="24"/>
        </w:rPr>
        <w:t xml:space="preserve">Збільшення кількості та підвищення якості контенту в традиційних парламентських ЗМІ та у соціальних мережах </w:t>
      </w:r>
      <w:r w:rsidR="0048049F" w:rsidRPr="00F9329A">
        <w:rPr>
          <w:sz w:val="24"/>
          <w:szCs w:val="24"/>
        </w:rPr>
        <w:t>–</w:t>
      </w:r>
      <w:r w:rsidRPr="00F9329A">
        <w:rPr>
          <w:sz w:val="24"/>
          <w:szCs w:val="24"/>
        </w:rPr>
        <w:t xml:space="preserve"> зросла якість аналітики, більше використовується наочних матеріалів (</w:t>
      </w:r>
      <w:proofErr w:type="spellStart"/>
      <w:r w:rsidRPr="00F9329A">
        <w:rPr>
          <w:sz w:val="24"/>
          <w:szCs w:val="24"/>
        </w:rPr>
        <w:t>інфографік</w:t>
      </w:r>
      <w:proofErr w:type="spellEnd"/>
      <w:r w:rsidRPr="00F9329A">
        <w:rPr>
          <w:sz w:val="24"/>
          <w:szCs w:val="24"/>
        </w:rPr>
        <w:t xml:space="preserve">), </w:t>
      </w:r>
      <w:r w:rsidR="006B61B9">
        <w:rPr>
          <w:sz w:val="24"/>
          <w:szCs w:val="24"/>
        </w:rPr>
        <w:t>з</w:t>
      </w:r>
      <w:r w:rsidR="006B61B9" w:rsidRPr="006B61B9">
        <w:rPr>
          <w:sz w:val="24"/>
          <w:szCs w:val="24"/>
        </w:rPr>
        <w:t>’</w:t>
      </w:r>
      <w:r w:rsidR="006B61B9">
        <w:rPr>
          <w:sz w:val="24"/>
          <w:szCs w:val="24"/>
        </w:rPr>
        <w:t>явилося більше інформативних програм на</w:t>
      </w:r>
      <w:r w:rsidRPr="00F9329A">
        <w:rPr>
          <w:sz w:val="24"/>
          <w:szCs w:val="24"/>
        </w:rPr>
        <w:t xml:space="preserve"> телеканалі «Рада».</w:t>
      </w:r>
    </w:p>
    <w:p w:rsidR="00E31937" w:rsidRPr="00F9329A" w:rsidRDefault="00E31937" w:rsidP="00134CF3">
      <w:pPr>
        <w:pStyle w:val="ac"/>
        <w:numPr>
          <w:ilvl w:val="0"/>
          <w:numId w:val="18"/>
        </w:numPr>
        <w:spacing w:before="120" w:after="0" w:line="240" w:lineRule="auto"/>
        <w:ind w:left="426" w:firstLine="567"/>
        <w:contextualSpacing w:val="0"/>
        <w:jc w:val="both"/>
        <w:rPr>
          <w:sz w:val="24"/>
          <w:szCs w:val="24"/>
        </w:rPr>
      </w:pPr>
      <w:r w:rsidRPr="00F9329A">
        <w:rPr>
          <w:sz w:val="24"/>
          <w:szCs w:val="24"/>
        </w:rPr>
        <w:t xml:space="preserve">Загальна тенденція на відкритість з </w:t>
      </w:r>
      <w:r w:rsidR="0048049F" w:rsidRPr="00F9329A">
        <w:rPr>
          <w:sz w:val="24"/>
          <w:szCs w:val="24"/>
        </w:rPr>
        <w:t>боку В</w:t>
      </w:r>
      <w:r w:rsidR="00E74FC0">
        <w:rPr>
          <w:sz w:val="24"/>
          <w:szCs w:val="24"/>
        </w:rPr>
        <w:t>Р</w:t>
      </w:r>
      <w:r w:rsidR="0048049F" w:rsidRPr="00F9329A">
        <w:rPr>
          <w:sz w:val="24"/>
          <w:szCs w:val="24"/>
        </w:rPr>
        <w:t xml:space="preserve">. Незважаючи </w:t>
      </w:r>
      <w:r w:rsidRPr="00F9329A">
        <w:rPr>
          <w:sz w:val="24"/>
          <w:szCs w:val="24"/>
        </w:rPr>
        <w:t xml:space="preserve">на велику кількість народних депутатів, </w:t>
      </w:r>
      <w:r w:rsidR="00DB3393">
        <w:rPr>
          <w:sz w:val="24"/>
          <w:szCs w:val="24"/>
        </w:rPr>
        <w:t xml:space="preserve">діяльність </w:t>
      </w:r>
      <w:r w:rsidRPr="00F9329A">
        <w:rPr>
          <w:sz w:val="24"/>
          <w:szCs w:val="24"/>
        </w:rPr>
        <w:t>як</w:t>
      </w:r>
      <w:r w:rsidR="00DB3393">
        <w:rPr>
          <w:sz w:val="24"/>
          <w:szCs w:val="24"/>
        </w:rPr>
        <w:t>их</w:t>
      </w:r>
      <w:r w:rsidRPr="00F9329A">
        <w:rPr>
          <w:sz w:val="24"/>
          <w:szCs w:val="24"/>
        </w:rPr>
        <w:t xml:space="preserve"> не відповіда</w:t>
      </w:r>
      <w:r w:rsidR="00DB3393">
        <w:rPr>
          <w:sz w:val="24"/>
          <w:szCs w:val="24"/>
        </w:rPr>
        <w:t>є</w:t>
      </w:r>
      <w:r w:rsidRPr="00F9329A">
        <w:rPr>
          <w:sz w:val="24"/>
          <w:szCs w:val="24"/>
        </w:rPr>
        <w:t xml:space="preserve"> очікуванням громадян, позитивно </w:t>
      </w:r>
      <w:r w:rsidRPr="00F9329A">
        <w:rPr>
          <w:sz w:val="24"/>
          <w:szCs w:val="24"/>
        </w:rPr>
        <w:lastRenderedPageBreak/>
        <w:t>сприймається зростання відкритої й конструктивної співпраці з новими народним депутатами для розв’язання нагальних проблем.</w:t>
      </w:r>
    </w:p>
    <w:p w:rsidR="00E31937" w:rsidRPr="00F9329A" w:rsidRDefault="0048049F" w:rsidP="00134CF3">
      <w:pPr>
        <w:spacing w:before="120" w:after="0" w:line="240" w:lineRule="auto"/>
        <w:ind w:firstLine="567"/>
        <w:jc w:val="both"/>
        <w:rPr>
          <w:rFonts w:cstheme="minorHAnsi"/>
          <w:sz w:val="24"/>
          <w:szCs w:val="24"/>
        </w:rPr>
      </w:pPr>
      <w:r w:rsidRPr="00F9329A">
        <w:rPr>
          <w:sz w:val="24"/>
          <w:szCs w:val="24"/>
        </w:rPr>
        <w:t>Попри</w:t>
      </w:r>
      <w:r w:rsidR="00E31937" w:rsidRPr="00F9329A">
        <w:rPr>
          <w:sz w:val="24"/>
          <w:szCs w:val="24"/>
        </w:rPr>
        <w:t xml:space="preserve"> </w:t>
      </w:r>
      <w:r w:rsidR="00CD4952" w:rsidRPr="00F9329A">
        <w:rPr>
          <w:sz w:val="24"/>
          <w:szCs w:val="24"/>
        </w:rPr>
        <w:t>ці</w:t>
      </w:r>
      <w:r w:rsidR="00E31937" w:rsidRPr="00F9329A">
        <w:rPr>
          <w:sz w:val="24"/>
          <w:szCs w:val="24"/>
        </w:rPr>
        <w:t xml:space="preserve"> позитивні зміни </w:t>
      </w:r>
      <w:r w:rsidR="00DB3393">
        <w:rPr>
          <w:sz w:val="24"/>
          <w:szCs w:val="24"/>
        </w:rPr>
        <w:t>в</w:t>
      </w:r>
      <w:r w:rsidR="00E31937" w:rsidRPr="00F9329A">
        <w:rPr>
          <w:sz w:val="24"/>
          <w:szCs w:val="24"/>
        </w:rPr>
        <w:t xml:space="preserve"> інформуванні про діяльн</w:t>
      </w:r>
      <w:r w:rsidR="00DB3393">
        <w:rPr>
          <w:sz w:val="24"/>
          <w:szCs w:val="24"/>
        </w:rPr>
        <w:t>ість ВР</w:t>
      </w:r>
      <w:r w:rsidR="009B69FD" w:rsidRPr="00F9329A">
        <w:rPr>
          <w:sz w:val="24"/>
          <w:szCs w:val="24"/>
        </w:rPr>
        <w:t>, сприйняття В</w:t>
      </w:r>
      <w:r w:rsidR="00E74FC0">
        <w:rPr>
          <w:sz w:val="24"/>
          <w:szCs w:val="24"/>
        </w:rPr>
        <w:t>Р</w:t>
      </w:r>
      <w:r w:rsidR="00E31937" w:rsidRPr="00F9329A">
        <w:rPr>
          <w:sz w:val="24"/>
          <w:szCs w:val="24"/>
        </w:rPr>
        <w:t xml:space="preserve"> як інституції залишається </w:t>
      </w:r>
      <w:r w:rsidR="00DB3393">
        <w:rPr>
          <w:sz w:val="24"/>
          <w:szCs w:val="24"/>
        </w:rPr>
        <w:t>в</w:t>
      </w:r>
      <w:r w:rsidR="00E31937" w:rsidRPr="00F9329A">
        <w:rPr>
          <w:sz w:val="24"/>
          <w:szCs w:val="24"/>
        </w:rPr>
        <w:t xml:space="preserve">край негативним в експертному середовищі. Основними </w:t>
      </w:r>
      <w:r w:rsidR="00E31937" w:rsidRPr="00F9329A">
        <w:rPr>
          <w:rFonts w:cstheme="minorHAnsi"/>
          <w:sz w:val="24"/>
          <w:szCs w:val="24"/>
        </w:rPr>
        <w:t>факторами не</w:t>
      </w:r>
      <w:r w:rsidR="009B69FD" w:rsidRPr="00F9329A">
        <w:rPr>
          <w:rFonts w:cstheme="minorHAnsi"/>
          <w:sz w:val="24"/>
          <w:szCs w:val="24"/>
        </w:rPr>
        <w:t>гативного сприйняття В</w:t>
      </w:r>
      <w:r w:rsidR="00E74FC0">
        <w:rPr>
          <w:rFonts w:cstheme="minorHAnsi"/>
          <w:sz w:val="24"/>
          <w:szCs w:val="24"/>
        </w:rPr>
        <w:t>Р</w:t>
      </w:r>
      <w:r w:rsidR="00E31937" w:rsidRPr="00F9329A">
        <w:rPr>
          <w:rFonts w:cstheme="minorHAnsi"/>
          <w:sz w:val="24"/>
          <w:szCs w:val="24"/>
        </w:rPr>
        <w:t xml:space="preserve"> називаються:</w:t>
      </w:r>
    </w:p>
    <w:p w:rsidR="00E31937" w:rsidRPr="00F9329A" w:rsidRDefault="00E31937" w:rsidP="00134CF3">
      <w:pPr>
        <w:numPr>
          <w:ilvl w:val="0"/>
          <w:numId w:val="16"/>
        </w:numPr>
        <w:spacing w:before="120" w:after="0" w:line="240" w:lineRule="auto"/>
        <w:ind w:left="426" w:firstLine="567"/>
        <w:jc w:val="both"/>
        <w:rPr>
          <w:rFonts w:cstheme="minorHAnsi"/>
          <w:sz w:val="24"/>
          <w:szCs w:val="24"/>
        </w:rPr>
      </w:pPr>
      <w:r w:rsidRPr="00F9329A">
        <w:rPr>
          <w:rFonts w:cstheme="minorHAnsi"/>
          <w:b/>
          <w:sz w:val="24"/>
          <w:szCs w:val="24"/>
        </w:rPr>
        <w:t xml:space="preserve">Неефективність у </w:t>
      </w:r>
      <w:r w:rsidR="00E74FC0">
        <w:rPr>
          <w:rFonts w:cstheme="minorHAnsi"/>
          <w:b/>
          <w:sz w:val="24"/>
          <w:szCs w:val="24"/>
        </w:rPr>
        <w:t>здійсненні</w:t>
      </w:r>
      <w:r w:rsidRPr="00F9329A">
        <w:rPr>
          <w:rFonts w:cstheme="minorHAnsi"/>
          <w:b/>
          <w:sz w:val="24"/>
          <w:szCs w:val="24"/>
        </w:rPr>
        <w:t xml:space="preserve"> конституційних функцій:</w:t>
      </w:r>
    </w:p>
    <w:p w:rsidR="00E31937" w:rsidRPr="00C829F5" w:rsidRDefault="00E31937" w:rsidP="00C829F5">
      <w:pPr>
        <w:numPr>
          <w:ilvl w:val="0"/>
          <w:numId w:val="17"/>
        </w:numPr>
        <w:tabs>
          <w:tab w:val="left" w:pos="426"/>
        </w:tabs>
        <w:spacing w:before="120" w:after="0" w:line="240" w:lineRule="auto"/>
        <w:ind w:left="0" w:firstLine="567"/>
        <w:jc w:val="both"/>
        <w:rPr>
          <w:rFonts w:cstheme="minorHAnsi"/>
          <w:sz w:val="24"/>
          <w:szCs w:val="24"/>
        </w:rPr>
      </w:pPr>
      <w:r w:rsidRPr="00F9329A">
        <w:rPr>
          <w:rFonts w:cstheme="minorHAnsi"/>
          <w:sz w:val="24"/>
          <w:szCs w:val="24"/>
        </w:rPr>
        <w:t>Недостатня комунікація між структурними підрозділами самої В</w:t>
      </w:r>
      <w:r w:rsidR="00E74FC0">
        <w:rPr>
          <w:rFonts w:cstheme="minorHAnsi"/>
          <w:sz w:val="24"/>
          <w:szCs w:val="24"/>
        </w:rPr>
        <w:t>Р</w:t>
      </w:r>
      <w:r w:rsidRPr="00F9329A">
        <w:rPr>
          <w:rFonts w:cstheme="minorHAnsi"/>
          <w:sz w:val="24"/>
          <w:szCs w:val="24"/>
        </w:rPr>
        <w:t xml:space="preserve">, що призводить до сприймання цього органу як розрізненого, занадто великого, внутрішньо неузгодженого, такого, що продукує бюрократію і перешкоди у </w:t>
      </w:r>
      <w:r w:rsidR="00E74FC0">
        <w:rPr>
          <w:rFonts w:cstheme="minorHAnsi"/>
          <w:sz w:val="24"/>
          <w:szCs w:val="24"/>
        </w:rPr>
        <w:t>вирішенні</w:t>
      </w:r>
      <w:r w:rsidRPr="00F9329A">
        <w:rPr>
          <w:rFonts w:cstheme="minorHAnsi"/>
          <w:sz w:val="24"/>
          <w:szCs w:val="24"/>
        </w:rPr>
        <w:t xml:space="preserve"> необхідних питань</w:t>
      </w:r>
      <w:r w:rsidR="00194722" w:rsidRPr="00F9329A">
        <w:rPr>
          <w:rFonts w:cstheme="minorHAnsi"/>
          <w:sz w:val="24"/>
          <w:szCs w:val="24"/>
        </w:rPr>
        <w:t>.</w:t>
      </w:r>
    </w:p>
    <w:p w:rsidR="00E31937" w:rsidRPr="00F9329A" w:rsidRDefault="00E31937" w:rsidP="00CD4952">
      <w:pPr>
        <w:numPr>
          <w:ilvl w:val="0"/>
          <w:numId w:val="16"/>
        </w:numPr>
        <w:spacing w:before="120" w:after="0" w:line="240" w:lineRule="auto"/>
        <w:ind w:left="0" w:firstLine="993"/>
        <w:jc w:val="both"/>
        <w:rPr>
          <w:rFonts w:cstheme="minorHAnsi"/>
          <w:sz w:val="24"/>
          <w:szCs w:val="24"/>
        </w:rPr>
      </w:pPr>
      <w:r w:rsidRPr="00F9329A">
        <w:rPr>
          <w:rFonts w:cstheme="minorHAnsi"/>
          <w:b/>
          <w:sz w:val="24"/>
          <w:szCs w:val="24"/>
        </w:rPr>
        <w:t>Істотний брак системних реформ</w:t>
      </w:r>
      <w:r w:rsidRPr="00F9329A">
        <w:rPr>
          <w:rFonts w:cstheme="minorHAnsi"/>
          <w:sz w:val="24"/>
          <w:szCs w:val="24"/>
        </w:rPr>
        <w:t xml:space="preserve"> у функціонуванні В</w:t>
      </w:r>
      <w:r w:rsidR="00E74FC0">
        <w:rPr>
          <w:rFonts w:cstheme="minorHAnsi"/>
          <w:sz w:val="24"/>
          <w:szCs w:val="24"/>
        </w:rPr>
        <w:t>Р</w:t>
      </w:r>
      <w:r w:rsidRPr="00F9329A">
        <w:rPr>
          <w:rFonts w:cstheme="minorHAnsi"/>
          <w:sz w:val="24"/>
          <w:szCs w:val="24"/>
        </w:rPr>
        <w:t xml:space="preserve"> і </w:t>
      </w:r>
      <w:r w:rsidRPr="00F9329A">
        <w:rPr>
          <w:rFonts w:cstheme="minorHAnsi"/>
          <w:b/>
          <w:sz w:val="24"/>
          <w:szCs w:val="24"/>
        </w:rPr>
        <w:t>повільний темп впровадження</w:t>
      </w:r>
      <w:r w:rsidRPr="00F9329A">
        <w:rPr>
          <w:rFonts w:cstheme="minorHAnsi"/>
          <w:sz w:val="24"/>
          <w:szCs w:val="24"/>
        </w:rPr>
        <w:t xml:space="preserve"> вже започаткованих змін, починаючи з прозорості у висвітленні діяльності</w:t>
      </w:r>
      <w:r w:rsidR="00E74FC0">
        <w:rPr>
          <w:rFonts w:cstheme="minorHAnsi"/>
          <w:sz w:val="24"/>
          <w:szCs w:val="24"/>
        </w:rPr>
        <w:t xml:space="preserve"> і закінчуючи</w:t>
      </w:r>
      <w:r w:rsidRPr="00F9329A">
        <w:rPr>
          <w:rFonts w:cstheme="minorHAnsi"/>
          <w:sz w:val="24"/>
          <w:szCs w:val="24"/>
        </w:rPr>
        <w:t xml:space="preserve"> прикладни</w:t>
      </w:r>
      <w:r w:rsidR="00E74FC0">
        <w:rPr>
          <w:rFonts w:cstheme="minorHAnsi"/>
          <w:sz w:val="24"/>
          <w:szCs w:val="24"/>
        </w:rPr>
        <w:t>ми</w:t>
      </w:r>
      <w:r w:rsidRPr="00F9329A">
        <w:rPr>
          <w:rFonts w:cstheme="minorHAnsi"/>
          <w:sz w:val="24"/>
          <w:szCs w:val="24"/>
        </w:rPr>
        <w:t xml:space="preserve"> аспект</w:t>
      </w:r>
      <w:r w:rsidR="00E74FC0">
        <w:rPr>
          <w:rFonts w:cstheme="minorHAnsi"/>
          <w:sz w:val="24"/>
          <w:szCs w:val="24"/>
        </w:rPr>
        <w:t>ами</w:t>
      </w:r>
      <w:r w:rsidRPr="00F9329A">
        <w:rPr>
          <w:rFonts w:cstheme="minorHAnsi"/>
          <w:sz w:val="24"/>
          <w:szCs w:val="24"/>
        </w:rPr>
        <w:t xml:space="preserve"> </w:t>
      </w:r>
      <w:r w:rsidR="00F1455C">
        <w:rPr>
          <w:rFonts w:cstheme="minorHAnsi"/>
          <w:sz w:val="24"/>
          <w:szCs w:val="24"/>
        </w:rPr>
        <w:t>її</w:t>
      </w:r>
      <w:r w:rsidR="00DB3393">
        <w:rPr>
          <w:rFonts w:cstheme="minorHAnsi"/>
          <w:sz w:val="24"/>
          <w:szCs w:val="24"/>
        </w:rPr>
        <w:t xml:space="preserve"> роботи, наприклад, відсутність </w:t>
      </w:r>
      <w:r w:rsidRPr="00F9329A">
        <w:rPr>
          <w:rFonts w:cstheme="minorHAnsi"/>
          <w:sz w:val="24"/>
          <w:szCs w:val="24"/>
        </w:rPr>
        <w:t>електронного документообігу</w:t>
      </w:r>
      <w:r w:rsidR="00DB3393">
        <w:rPr>
          <w:rFonts w:cstheme="minorHAnsi"/>
          <w:sz w:val="24"/>
          <w:szCs w:val="24"/>
        </w:rPr>
        <w:t>.</w:t>
      </w:r>
    </w:p>
    <w:p w:rsidR="0050232C" w:rsidRPr="00F1455C" w:rsidRDefault="00E31937" w:rsidP="00F1455C">
      <w:pPr>
        <w:pStyle w:val="ac"/>
        <w:numPr>
          <w:ilvl w:val="0"/>
          <w:numId w:val="16"/>
        </w:numPr>
        <w:spacing w:before="120" w:after="0" w:line="240" w:lineRule="auto"/>
        <w:jc w:val="both"/>
        <w:rPr>
          <w:rFonts w:cstheme="minorHAnsi"/>
          <w:i/>
          <w:color w:val="404040" w:themeColor="text1" w:themeTint="BF"/>
          <w:sz w:val="24"/>
          <w:szCs w:val="24"/>
        </w:rPr>
      </w:pPr>
      <w:r w:rsidRPr="00F1455C">
        <w:rPr>
          <w:rFonts w:cstheme="minorHAnsi"/>
          <w:b/>
          <w:sz w:val="24"/>
          <w:szCs w:val="24"/>
        </w:rPr>
        <w:t xml:space="preserve">Зміщений фокус </w:t>
      </w:r>
      <w:r w:rsidR="00F1455C" w:rsidRPr="00F1455C">
        <w:rPr>
          <w:rFonts w:cstheme="minorHAnsi"/>
          <w:b/>
          <w:sz w:val="24"/>
          <w:szCs w:val="24"/>
        </w:rPr>
        <w:t xml:space="preserve">підвищеної </w:t>
      </w:r>
      <w:r w:rsidRPr="00F1455C">
        <w:rPr>
          <w:rFonts w:cstheme="minorHAnsi"/>
          <w:b/>
          <w:sz w:val="24"/>
          <w:szCs w:val="24"/>
        </w:rPr>
        <w:t xml:space="preserve">уваги українського інформаційного простору з </w:t>
      </w:r>
      <w:r w:rsidRPr="00F1455C">
        <w:rPr>
          <w:rFonts w:cstheme="minorHAnsi"/>
          <w:sz w:val="24"/>
          <w:szCs w:val="24"/>
        </w:rPr>
        <w:t>фахового обговорення парламентських процесів на другорядн</w:t>
      </w:r>
      <w:r w:rsidR="00F1455C">
        <w:rPr>
          <w:rFonts w:cstheme="minorHAnsi"/>
          <w:sz w:val="24"/>
          <w:szCs w:val="24"/>
        </w:rPr>
        <w:t>і</w:t>
      </w:r>
      <w:r w:rsidRPr="00F1455C">
        <w:rPr>
          <w:rFonts w:cstheme="minorHAnsi"/>
          <w:sz w:val="24"/>
          <w:szCs w:val="24"/>
        </w:rPr>
        <w:t xml:space="preserve"> аспект</w:t>
      </w:r>
      <w:r w:rsidR="00F1455C">
        <w:rPr>
          <w:rFonts w:cstheme="minorHAnsi"/>
          <w:sz w:val="24"/>
          <w:szCs w:val="24"/>
        </w:rPr>
        <w:t>и</w:t>
      </w:r>
      <w:r w:rsidRPr="00F1455C">
        <w:rPr>
          <w:rFonts w:cstheme="minorHAnsi"/>
          <w:sz w:val="24"/>
          <w:szCs w:val="24"/>
        </w:rPr>
        <w:t>, велик</w:t>
      </w:r>
      <w:r w:rsidR="00F1455C">
        <w:rPr>
          <w:rFonts w:cstheme="minorHAnsi"/>
          <w:sz w:val="24"/>
          <w:szCs w:val="24"/>
        </w:rPr>
        <w:t>ий</w:t>
      </w:r>
      <w:r w:rsidRPr="00F1455C">
        <w:rPr>
          <w:rFonts w:cstheme="minorHAnsi"/>
          <w:sz w:val="24"/>
          <w:szCs w:val="24"/>
        </w:rPr>
        <w:t xml:space="preserve"> обсяг скандальної інформації, що нівелює раціональне сприйняття відповідних ініціатив звичайни</w:t>
      </w:r>
      <w:r w:rsidR="00DB3393" w:rsidRPr="00F1455C">
        <w:rPr>
          <w:rFonts w:cstheme="minorHAnsi"/>
          <w:sz w:val="24"/>
          <w:szCs w:val="24"/>
        </w:rPr>
        <w:t>ми</w:t>
      </w:r>
      <w:r w:rsidRPr="00F1455C">
        <w:rPr>
          <w:rFonts w:cstheme="minorHAnsi"/>
          <w:sz w:val="24"/>
          <w:szCs w:val="24"/>
        </w:rPr>
        <w:t xml:space="preserve"> громадян</w:t>
      </w:r>
      <w:r w:rsidR="00DB3393" w:rsidRPr="00F1455C">
        <w:rPr>
          <w:rFonts w:cstheme="minorHAnsi"/>
          <w:sz w:val="24"/>
          <w:szCs w:val="24"/>
        </w:rPr>
        <w:t>ами</w:t>
      </w:r>
      <w:r w:rsidRPr="00F1455C">
        <w:rPr>
          <w:rFonts w:cstheme="minorHAnsi"/>
          <w:sz w:val="24"/>
          <w:szCs w:val="24"/>
        </w:rPr>
        <w:t xml:space="preserve">, виокремлення ризиків і переваг. </w:t>
      </w:r>
    </w:p>
    <w:p w:rsidR="00134CF3" w:rsidRPr="00F9329A" w:rsidRDefault="00134CF3" w:rsidP="00134CF3">
      <w:pPr>
        <w:spacing w:before="120" w:after="0" w:line="240" w:lineRule="auto"/>
        <w:ind w:left="993"/>
        <w:jc w:val="both"/>
        <w:rPr>
          <w:rFonts w:cstheme="minorHAnsi"/>
          <w:i/>
          <w:color w:val="404040" w:themeColor="text1" w:themeTint="BF"/>
          <w:sz w:val="24"/>
          <w:szCs w:val="24"/>
        </w:rPr>
      </w:pPr>
    </w:p>
    <w:p w:rsidR="00E30D1C" w:rsidRPr="00F9329A" w:rsidRDefault="002966D1" w:rsidP="00134CF3">
      <w:pPr>
        <w:spacing w:before="120" w:after="0" w:line="240" w:lineRule="auto"/>
        <w:ind w:firstLine="567"/>
        <w:jc w:val="both"/>
        <w:rPr>
          <w:rFonts w:cstheme="minorHAnsi"/>
          <w:sz w:val="24"/>
          <w:szCs w:val="24"/>
        </w:rPr>
      </w:pPr>
      <w:r w:rsidRPr="00F9329A">
        <w:rPr>
          <w:rFonts w:cstheme="minorHAnsi"/>
          <w:sz w:val="24"/>
          <w:szCs w:val="24"/>
        </w:rPr>
        <w:t>В</w:t>
      </w:r>
      <w:r w:rsidR="00E30D1C" w:rsidRPr="00F9329A">
        <w:rPr>
          <w:rFonts w:cstheme="minorHAnsi"/>
          <w:sz w:val="24"/>
          <w:szCs w:val="24"/>
        </w:rPr>
        <w:t xml:space="preserve">иявлені очікування експертного середовища та пересічних громадян </w:t>
      </w:r>
      <w:r w:rsidRPr="00F9329A">
        <w:rPr>
          <w:rFonts w:cstheme="minorHAnsi"/>
          <w:sz w:val="24"/>
          <w:szCs w:val="24"/>
        </w:rPr>
        <w:t>щодо діяльності парламенту та висвітлення парламентських тем</w:t>
      </w:r>
      <w:r w:rsidR="006C561B" w:rsidRPr="00F9329A">
        <w:rPr>
          <w:rFonts w:cstheme="minorHAnsi"/>
          <w:sz w:val="24"/>
          <w:szCs w:val="24"/>
        </w:rPr>
        <w:t xml:space="preserve"> були враховані у </w:t>
      </w:r>
      <w:r w:rsidR="009E5438" w:rsidRPr="00F9329A">
        <w:rPr>
          <w:rFonts w:cstheme="minorHAnsi"/>
          <w:sz w:val="24"/>
          <w:szCs w:val="24"/>
        </w:rPr>
        <w:t xml:space="preserve">даній </w:t>
      </w:r>
      <w:r w:rsidR="006C561B" w:rsidRPr="00F9329A">
        <w:rPr>
          <w:rFonts w:cstheme="minorHAnsi"/>
          <w:sz w:val="24"/>
          <w:szCs w:val="24"/>
        </w:rPr>
        <w:t>комунікацій</w:t>
      </w:r>
      <w:r w:rsidR="00BB1688" w:rsidRPr="00F9329A">
        <w:rPr>
          <w:rFonts w:cstheme="minorHAnsi"/>
          <w:sz w:val="24"/>
          <w:szCs w:val="24"/>
        </w:rPr>
        <w:t>ній стратегії</w:t>
      </w:r>
      <w:r w:rsidR="00901551" w:rsidRPr="00F9329A">
        <w:rPr>
          <w:rFonts w:cstheme="minorHAnsi"/>
          <w:sz w:val="24"/>
          <w:szCs w:val="24"/>
        </w:rPr>
        <w:t xml:space="preserve"> </w:t>
      </w:r>
      <w:r w:rsidR="004C46F6" w:rsidRPr="00F9329A">
        <w:rPr>
          <w:rFonts w:cstheme="minorHAnsi"/>
          <w:sz w:val="24"/>
          <w:szCs w:val="24"/>
        </w:rPr>
        <w:t xml:space="preserve">парламенту, </w:t>
      </w:r>
      <w:r w:rsidR="000A65C0" w:rsidRPr="00F9329A">
        <w:rPr>
          <w:rFonts w:cstheme="minorHAnsi"/>
          <w:sz w:val="24"/>
          <w:szCs w:val="24"/>
        </w:rPr>
        <w:t>в тому числі</w:t>
      </w:r>
      <w:r w:rsidR="00F1455C">
        <w:rPr>
          <w:rFonts w:cstheme="minorHAnsi"/>
          <w:sz w:val="24"/>
          <w:szCs w:val="24"/>
        </w:rPr>
        <w:t xml:space="preserve"> при</w:t>
      </w:r>
      <w:r w:rsidR="004D05BA" w:rsidRPr="00F9329A">
        <w:rPr>
          <w:rFonts w:cstheme="minorHAnsi"/>
          <w:sz w:val="24"/>
          <w:szCs w:val="24"/>
        </w:rPr>
        <w:t xml:space="preserve"> </w:t>
      </w:r>
      <w:r w:rsidR="006C561B" w:rsidRPr="00F9329A">
        <w:rPr>
          <w:rFonts w:cstheme="minorHAnsi"/>
          <w:sz w:val="24"/>
          <w:szCs w:val="24"/>
        </w:rPr>
        <w:t>формулюванні меседжів (ключових повідомлень)</w:t>
      </w:r>
      <w:r w:rsidR="000A65C0" w:rsidRPr="00F9329A">
        <w:rPr>
          <w:rFonts w:cstheme="minorHAnsi"/>
          <w:sz w:val="24"/>
          <w:szCs w:val="24"/>
        </w:rPr>
        <w:t>,</w:t>
      </w:r>
      <w:r w:rsidR="006C561B" w:rsidRPr="00F9329A">
        <w:rPr>
          <w:rFonts w:cstheme="minorHAnsi"/>
          <w:sz w:val="24"/>
          <w:szCs w:val="24"/>
        </w:rPr>
        <w:t xml:space="preserve"> </w:t>
      </w:r>
      <w:r w:rsidR="00F1455C">
        <w:rPr>
          <w:rFonts w:cstheme="minorHAnsi"/>
          <w:sz w:val="24"/>
          <w:szCs w:val="24"/>
        </w:rPr>
        <w:t xml:space="preserve">визначенні </w:t>
      </w:r>
      <w:r w:rsidR="006C561B" w:rsidRPr="00F9329A">
        <w:rPr>
          <w:rFonts w:cstheme="minorHAnsi"/>
          <w:sz w:val="24"/>
          <w:szCs w:val="24"/>
        </w:rPr>
        <w:t>каналів донесення інформації</w:t>
      </w:r>
      <w:r w:rsidR="000A65C0" w:rsidRPr="00F9329A">
        <w:rPr>
          <w:rFonts w:cstheme="minorHAnsi"/>
          <w:sz w:val="24"/>
          <w:szCs w:val="24"/>
        </w:rPr>
        <w:t xml:space="preserve">, </w:t>
      </w:r>
      <w:r w:rsidR="004C46F6" w:rsidRPr="00F9329A">
        <w:rPr>
          <w:rFonts w:cstheme="minorHAnsi"/>
          <w:sz w:val="24"/>
          <w:szCs w:val="24"/>
        </w:rPr>
        <w:t>посиленні спроможності</w:t>
      </w:r>
      <w:r w:rsidR="000A65C0" w:rsidRPr="00F9329A">
        <w:rPr>
          <w:rFonts w:cstheme="minorHAnsi"/>
          <w:sz w:val="24"/>
          <w:szCs w:val="24"/>
        </w:rPr>
        <w:t xml:space="preserve"> </w:t>
      </w:r>
      <w:r w:rsidR="00206C4B" w:rsidRPr="00F9329A">
        <w:rPr>
          <w:rFonts w:cstheme="minorHAnsi"/>
          <w:sz w:val="24"/>
          <w:szCs w:val="24"/>
        </w:rPr>
        <w:t>до виконання</w:t>
      </w:r>
      <w:r w:rsidR="00C126ED" w:rsidRPr="00F9329A">
        <w:rPr>
          <w:rFonts w:cstheme="minorHAnsi"/>
          <w:sz w:val="24"/>
          <w:szCs w:val="24"/>
        </w:rPr>
        <w:t xml:space="preserve"> </w:t>
      </w:r>
      <w:r w:rsidR="000A65C0" w:rsidRPr="00F9329A">
        <w:rPr>
          <w:rFonts w:cstheme="minorHAnsi"/>
          <w:sz w:val="24"/>
          <w:szCs w:val="24"/>
        </w:rPr>
        <w:t xml:space="preserve">та </w:t>
      </w:r>
      <w:r w:rsidR="00F1455C">
        <w:rPr>
          <w:rFonts w:cstheme="minorHAnsi"/>
          <w:sz w:val="24"/>
          <w:szCs w:val="24"/>
        </w:rPr>
        <w:t xml:space="preserve">прогнозуванні </w:t>
      </w:r>
      <w:r w:rsidR="000A65C0" w:rsidRPr="00F9329A">
        <w:rPr>
          <w:rFonts w:cstheme="minorHAnsi"/>
          <w:sz w:val="24"/>
          <w:szCs w:val="24"/>
        </w:rPr>
        <w:t>очікуваних результатів</w:t>
      </w:r>
      <w:r w:rsidR="006C561B" w:rsidRPr="00F9329A">
        <w:rPr>
          <w:rFonts w:cstheme="minorHAnsi"/>
          <w:sz w:val="24"/>
          <w:szCs w:val="24"/>
        </w:rPr>
        <w:t xml:space="preserve">. </w:t>
      </w:r>
      <w:r w:rsidRPr="00F9329A">
        <w:rPr>
          <w:rFonts w:cstheme="minorHAnsi"/>
          <w:sz w:val="24"/>
          <w:szCs w:val="24"/>
        </w:rPr>
        <w:t xml:space="preserve">  </w:t>
      </w:r>
    </w:p>
    <w:p w:rsidR="00081734" w:rsidRPr="00F9329A" w:rsidRDefault="00081734">
      <w:pPr>
        <w:rPr>
          <w:rFonts w:asciiTheme="majorHAnsi" w:eastAsiaTheme="majorEastAsia" w:hAnsiTheme="majorHAnsi" w:cstheme="majorBidi"/>
          <w:b/>
          <w:bCs/>
          <w:color w:val="365F91" w:themeColor="accent1" w:themeShade="BF"/>
          <w:sz w:val="28"/>
          <w:szCs w:val="28"/>
        </w:rPr>
      </w:pPr>
      <w:r w:rsidRPr="00F9329A">
        <w:br w:type="page"/>
      </w:r>
    </w:p>
    <w:p w:rsidR="00F93F5E" w:rsidRPr="00F9329A" w:rsidRDefault="0010466F" w:rsidP="004C46F6">
      <w:pPr>
        <w:pStyle w:val="1"/>
        <w:jc w:val="center"/>
      </w:pPr>
      <w:bookmarkStart w:id="4" w:name="_Toc477105539"/>
      <w:r w:rsidRPr="00F9329A">
        <w:lastRenderedPageBreak/>
        <w:t xml:space="preserve">III. </w:t>
      </w:r>
      <w:r w:rsidR="006379F3" w:rsidRPr="00F9329A">
        <w:t>К</w:t>
      </w:r>
      <w:r w:rsidR="001B6BB0" w:rsidRPr="00F9329A">
        <w:t>ОМУНІКАЦІЙНА СТРАТЕГІЯ</w:t>
      </w:r>
      <w:bookmarkEnd w:id="4"/>
    </w:p>
    <w:p w:rsidR="00F93F5E" w:rsidRPr="0049093B" w:rsidRDefault="00F93F5E" w:rsidP="0049093B">
      <w:pPr>
        <w:spacing w:before="120" w:after="0" w:line="240" w:lineRule="auto"/>
      </w:pPr>
    </w:p>
    <w:p w:rsidR="00F93F5E" w:rsidRPr="0049093B" w:rsidRDefault="00F93F5E" w:rsidP="0049093B">
      <w:pPr>
        <w:spacing w:before="120" w:after="0" w:line="240" w:lineRule="auto"/>
        <w:ind w:firstLine="567"/>
        <w:jc w:val="both"/>
        <w:rPr>
          <w:sz w:val="24"/>
          <w:szCs w:val="24"/>
        </w:rPr>
      </w:pPr>
      <w:r w:rsidRPr="0049093B">
        <w:rPr>
          <w:sz w:val="24"/>
          <w:szCs w:val="24"/>
        </w:rPr>
        <w:t xml:space="preserve">Цей документ визначає </w:t>
      </w:r>
      <w:r w:rsidR="004539B2" w:rsidRPr="0049093B">
        <w:rPr>
          <w:sz w:val="24"/>
          <w:szCs w:val="24"/>
        </w:rPr>
        <w:t xml:space="preserve">організаційно-методологічні </w:t>
      </w:r>
      <w:r w:rsidR="003A4654" w:rsidRPr="0049093B">
        <w:rPr>
          <w:sz w:val="24"/>
          <w:szCs w:val="24"/>
        </w:rPr>
        <w:t>засади</w:t>
      </w:r>
      <w:r w:rsidR="005B6CF6" w:rsidRPr="0049093B">
        <w:rPr>
          <w:sz w:val="24"/>
          <w:szCs w:val="24"/>
        </w:rPr>
        <w:t xml:space="preserve"> комунікаційної діяльності </w:t>
      </w:r>
      <w:r w:rsidR="005A0359" w:rsidRPr="0049093B">
        <w:rPr>
          <w:sz w:val="24"/>
          <w:szCs w:val="24"/>
        </w:rPr>
        <w:t>В</w:t>
      </w:r>
      <w:r w:rsidR="0018596E">
        <w:rPr>
          <w:sz w:val="24"/>
          <w:szCs w:val="24"/>
        </w:rPr>
        <w:t>Р</w:t>
      </w:r>
      <w:r w:rsidR="005B6CF6" w:rsidRPr="0049093B">
        <w:rPr>
          <w:sz w:val="24"/>
          <w:szCs w:val="24"/>
        </w:rPr>
        <w:t xml:space="preserve">, </w:t>
      </w:r>
      <w:r w:rsidR="00DC1318" w:rsidRPr="0049093B">
        <w:rPr>
          <w:sz w:val="24"/>
          <w:szCs w:val="24"/>
        </w:rPr>
        <w:t>очікувані результати</w:t>
      </w:r>
      <w:r w:rsidR="004C23B4" w:rsidRPr="0049093B">
        <w:rPr>
          <w:sz w:val="24"/>
          <w:szCs w:val="24"/>
        </w:rPr>
        <w:t xml:space="preserve"> </w:t>
      </w:r>
      <w:r w:rsidR="0018596E">
        <w:rPr>
          <w:sz w:val="24"/>
          <w:szCs w:val="24"/>
        </w:rPr>
        <w:t xml:space="preserve">від </w:t>
      </w:r>
      <w:r w:rsidR="003A4654" w:rsidRPr="0049093B">
        <w:rPr>
          <w:sz w:val="24"/>
          <w:szCs w:val="24"/>
        </w:rPr>
        <w:t>її здійснення</w:t>
      </w:r>
      <w:r w:rsidR="000B1CAD" w:rsidRPr="0049093B">
        <w:rPr>
          <w:sz w:val="24"/>
          <w:szCs w:val="24"/>
        </w:rPr>
        <w:t xml:space="preserve"> </w:t>
      </w:r>
      <w:r w:rsidR="008F0E34" w:rsidRPr="0049093B">
        <w:rPr>
          <w:sz w:val="24"/>
          <w:szCs w:val="24"/>
        </w:rPr>
        <w:t xml:space="preserve">протягом 2017-2021 років </w:t>
      </w:r>
      <w:r w:rsidR="000B1CAD" w:rsidRPr="0049093B">
        <w:rPr>
          <w:sz w:val="24"/>
          <w:szCs w:val="24"/>
        </w:rPr>
        <w:t xml:space="preserve">та </w:t>
      </w:r>
      <w:r w:rsidR="004C0D04" w:rsidRPr="0049093B">
        <w:rPr>
          <w:sz w:val="24"/>
          <w:szCs w:val="24"/>
        </w:rPr>
        <w:t>механізми</w:t>
      </w:r>
      <w:r w:rsidR="000B1CAD" w:rsidRPr="0049093B">
        <w:rPr>
          <w:sz w:val="24"/>
          <w:szCs w:val="24"/>
        </w:rPr>
        <w:t xml:space="preserve"> посилення </w:t>
      </w:r>
      <w:r w:rsidR="000C4BC1" w:rsidRPr="0049093B">
        <w:rPr>
          <w:sz w:val="24"/>
          <w:szCs w:val="24"/>
        </w:rPr>
        <w:t xml:space="preserve">комунікаційної </w:t>
      </w:r>
      <w:r w:rsidR="000B1CAD" w:rsidRPr="0049093B">
        <w:rPr>
          <w:sz w:val="24"/>
          <w:szCs w:val="24"/>
        </w:rPr>
        <w:t xml:space="preserve">спроможності </w:t>
      </w:r>
      <w:r w:rsidR="009F08B9" w:rsidRPr="0049093B">
        <w:rPr>
          <w:sz w:val="24"/>
          <w:szCs w:val="24"/>
        </w:rPr>
        <w:t>парламенту</w:t>
      </w:r>
      <w:r w:rsidR="003A4654" w:rsidRPr="0049093B">
        <w:rPr>
          <w:sz w:val="24"/>
          <w:szCs w:val="24"/>
        </w:rPr>
        <w:t xml:space="preserve"> як </w:t>
      </w:r>
      <w:r w:rsidR="002B6D0A" w:rsidRPr="0049093B">
        <w:rPr>
          <w:sz w:val="24"/>
          <w:szCs w:val="24"/>
        </w:rPr>
        <w:t xml:space="preserve">державної </w:t>
      </w:r>
      <w:r w:rsidR="003A4654" w:rsidRPr="0049093B">
        <w:rPr>
          <w:sz w:val="24"/>
          <w:szCs w:val="24"/>
        </w:rPr>
        <w:t>інституції</w:t>
      </w:r>
      <w:r w:rsidR="002B33A2" w:rsidRPr="0049093B">
        <w:rPr>
          <w:sz w:val="24"/>
          <w:szCs w:val="24"/>
        </w:rPr>
        <w:t>.</w:t>
      </w:r>
    </w:p>
    <w:p w:rsidR="008731AE" w:rsidRPr="00F9329A" w:rsidRDefault="001B6BB0" w:rsidP="004C46F6">
      <w:pPr>
        <w:pStyle w:val="2"/>
        <w:ind w:firstLine="567"/>
        <w:jc w:val="both"/>
      </w:pPr>
      <w:bookmarkStart w:id="5" w:name="_Toc477105540"/>
      <w:r w:rsidRPr="00F9329A">
        <w:t xml:space="preserve">Розділ </w:t>
      </w:r>
      <w:r w:rsidR="009C3D91" w:rsidRPr="00F9329A">
        <w:t xml:space="preserve">1. </w:t>
      </w:r>
      <w:r w:rsidR="008208D9" w:rsidRPr="00F9329A">
        <w:t>Загальні положення</w:t>
      </w:r>
      <w:bookmarkEnd w:id="5"/>
    </w:p>
    <w:p w:rsidR="00527E9E" w:rsidRPr="00F9329A" w:rsidRDefault="008731AE" w:rsidP="004C46F6">
      <w:pPr>
        <w:pStyle w:val="2"/>
        <w:ind w:firstLine="567"/>
        <w:jc w:val="both"/>
      </w:pPr>
      <w:bookmarkStart w:id="6" w:name="_Toc477105541"/>
      <w:r w:rsidRPr="00F9329A">
        <w:t>1. Визначення термінів</w:t>
      </w:r>
      <w:bookmarkEnd w:id="6"/>
    </w:p>
    <w:p w:rsidR="0018596E" w:rsidRPr="003D7906" w:rsidRDefault="0018596E" w:rsidP="0018596E">
      <w:pPr>
        <w:spacing w:before="120" w:after="0" w:line="240" w:lineRule="auto"/>
        <w:ind w:firstLine="567"/>
        <w:jc w:val="both"/>
        <w:rPr>
          <w:sz w:val="24"/>
          <w:szCs w:val="24"/>
        </w:rPr>
      </w:pPr>
      <w:r w:rsidRPr="003D7906">
        <w:rPr>
          <w:sz w:val="24"/>
          <w:szCs w:val="24"/>
        </w:rPr>
        <w:t>канали комунікації – медійні та немедійні активи (засоби), в тому числі непідпорядковані парламенту, за допомогою яких і через які парламент здійснює комунікаційну діяльність;</w:t>
      </w:r>
    </w:p>
    <w:p w:rsidR="0018596E" w:rsidRDefault="0018596E" w:rsidP="0018596E">
      <w:pPr>
        <w:spacing w:before="120" w:after="0" w:line="240" w:lineRule="auto"/>
        <w:ind w:firstLine="567"/>
        <w:jc w:val="both"/>
        <w:rPr>
          <w:sz w:val="24"/>
          <w:szCs w:val="24"/>
        </w:rPr>
      </w:pPr>
      <w:r>
        <w:rPr>
          <w:sz w:val="24"/>
          <w:szCs w:val="24"/>
        </w:rPr>
        <w:t>комунікаційна діяльність В</w:t>
      </w:r>
      <w:r w:rsidR="003A0135" w:rsidRPr="003D7906">
        <w:rPr>
          <w:sz w:val="24"/>
          <w:szCs w:val="24"/>
        </w:rPr>
        <w:t xml:space="preserve">Р </w:t>
      </w:r>
      <w:r w:rsidR="00DF13CE" w:rsidRPr="003D7906">
        <w:rPr>
          <w:sz w:val="24"/>
          <w:szCs w:val="24"/>
        </w:rPr>
        <w:t>– комплекс процедур</w:t>
      </w:r>
      <w:r w:rsidR="00BC5B8D" w:rsidRPr="003D7906">
        <w:rPr>
          <w:sz w:val="24"/>
          <w:szCs w:val="24"/>
        </w:rPr>
        <w:t>,</w:t>
      </w:r>
      <w:r w:rsidR="00DF13CE" w:rsidRPr="003D7906">
        <w:rPr>
          <w:sz w:val="24"/>
          <w:szCs w:val="24"/>
        </w:rPr>
        <w:t xml:space="preserve"> </w:t>
      </w:r>
      <w:r w:rsidR="00BC5B8D" w:rsidRPr="003D7906">
        <w:rPr>
          <w:sz w:val="24"/>
          <w:szCs w:val="24"/>
        </w:rPr>
        <w:t xml:space="preserve">засобів </w:t>
      </w:r>
      <w:r w:rsidR="00DF13CE" w:rsidRPr="003D7906">
        <w:rPr>
          <w:sz w:val="24"/>
          <w:szCs w:val="24"/>
        </w:rPr>
        <w:t xml:space="preserve">та заходів, що реалізуються </w:t>
      </w:r>
      <w:r w:rsidR="00991F18" w:rsidRPr="003D7906">
        <w:rPr>
          <w:sz w:val="24"/>
          <w:szCs w:val="24"/>
        </w:rPr>
        <w:t>парламентом</w:t>
      </w:r>
      <w:r w:rsidR="00924742" w:rsidRPr="003D7906">
        <w:rPr>
          <w:sz w:val="24"/>
          <w:szCs w:val="24"/>
        </w:rPr>
        <w:t xml:space="preserve">, насамперед </w:t>
      </w:r>
      <w:r w:rsidR="00542D44" w:rsidRPr="003D7906">
        <w:rPr>
          <w:sz w:val="24"/>
          <w:szCs w:val="24"/>
        </w:rPr>
        <w:t>Апаратом</w:t>
      </w:r>
      <w:r>
        <w:rPr>
          <w:sz w:val="24"/>
          <w:szCs w:val="24"/>
        </w:rPr>
        <w:t>,</w:t>
      </w:r>
      <w:r w:rsidR="00542D44" w:rsidRPr="003D7906">
        <w:rPr>
          <w:sz w:val="24"/>
          <w:szCs w:val="24"/>
        </w:rPr>
        <w:t xml:space="preserve"> </w:t>
      </w:r>
      <w:r w:rsidR="00551EBF" w:rsidRPr="003D7906">
        <w:rPr>
          <w:sz w:val="24"/>
          <w:szCs w:val="24"/>
        </w:rPr>
        <w:t>у частині</w:t>
      </w:r>
      <w:r w:rsidR="0085386A" w:rsidRPr="003D7906">
        <w:rPr>
          <w:rFonts w:eastAsia="Calibri" w:cstheme="minorHAnsi"/>
          <w:sz w:val="24"/>
          <w:szCs w:val="24"/>
        </w:rPr>
        <w:t xml:space="preserve"> організаційного</w:t>
      </w:r>
      <w:r w:rsidR="00924742" w:rsidRPr="003D7906">
        <w:rPr>
          <w:rFonts w:eastAsia="Calibri" w:cstheme="minorHAnsi"/>
          <w:sz w:val="24"/>
          <w:szCs w:val="24"/>
        </w:rPr>
        <w:t>, інфор</w:t>
      </w:r>
      <w:r w:rsidR="0085386A" w:rsidRPr="003D7906">
        <w:rPr>
          <w:rFonts w:eastAsia="Calibri" w:cstheme="minorHAnsi"/>
          <w:sz w:val="24"/>
          <w:szCs w:val="24"/>
        </w:rPr>
        <w:t>маційного, експертно-аналітичного і матеріально-технічног</w:t>
      </w:r>
      <w:r w:rsidR="00067EA7" w:rsidRPr="003D7906">
        <w:rPr>
          <w:rFonts w:eastAsia="Calibri" w:cstheme="minorHAnsi"/>
          <w:sz w:val="24"/>
          <w:szCs w:val="24"/>
        </w:rPr>
        <w:t>о</w:t>
      </w:r>
      <w:r w:rsidR="00924742" w:rsidRPr="003D7906">
        <w:rPr>
          <w:rFonts w:eastAsia="Calibri" w:cstheme="minorHAnsi"/>
          <w:sz w:val="24"/>
          <w:szCs w:val="24"/>
        </w:rPr>
        <w:t xml:space="preserve"> забезпечення діяльності В</w:t>
      </w:r>
      <w:r>
        <w:rPr>
          <w:rFonts w:eastAsia="Calibri" w:cstheme="minorHAnsi"/>
          <w:sz w:val="24"/>
          <w:szCs w:val="24"/>
        </w:rPr>
        <w:t>Р</w:t>
      </w:r>
      <w:r w:rsidR="00924742" w:rsidRPr="003D7906">
        <w:rPr>
          <w:rFonts w:eastAsia="Calibri" w:cstheme="minorHAnsi"/>
          <w:sz w:val="24"/>
          <w:szCs w:val="24"/>
        </w:rPr>
        <w:t>, її органів та народних депутатів України</w:t>
      </w:r>
      <w:r w:rsidR="00CB3106" w:rsidRPr="00CB3106">
        <w:rPr>
          <w:sz w:val="24"/>
          <w:szCs w:val="24"/>
        </w:rPr>
        <w:t xml:space="preserve"> </w:t>
      </w:r>
      <w:r w:rsidR="00CB3106" w:rsidRPr="00E92B34">
        <w:rPr>
          <w:color w:val="000000" w:themeColor="text1"/>
          <w:sz w:val="24"/>
          <w:szCs w:val="24"/>
        </w:rPr>
        <w:t>в</w:t>
      </w:r>
      <w:r w:rsidR="00D240B9" w:rsidRPr="00E92B34">
        <w:rPr>
          <w:color w:val="000000" w:themeColor="text1"/>
          <w:sz w:val="24"/>
          <w:szCs w:val="24"/>
        </w:rPr>
        <w:t xml:space="preserve"> </w:t>
      </w:r>
      <w:r w:rsidR="005E2F8A" w:rsidRPr="00E92B34">
        <w:rPr>
          <w:color w:val="000000" w:themeColor="text1"/>
          <w:sz w:val="24"/>
          <w:szCs w:val="24"/>
        </w:rPr>
        <w:t>рамках їх</w:t>
      </w:r>
      <w:r w:rsidR="00D240B9" w:rsidRPr="00E92B34">
        <w:rPr>
          <w:color w:val="000000" w:themeColor="text1"/>
          <w:sz w:val="24"/>
          <w:szCs w:val="24"/>
        </w:rPr>
        <w:t xml:space="preserve"> взаємодії </w:t>
      </w:r>
      <w:r w:rsidR="00CB3106" w:rsidRPr="00E92B34">
        <w:rPr>
          <w:color w:val="000000" w:themeColor="text1"/>
          <w:sz w:val="24"/>
          <w:szCs w:val="24"/>
        </w:rPr>
        <w:t>із цільовими (зовнішніми) аудиторіями</w:t>
      </w:r>
      <w:r w:rsidR="00AC61B8" w:rsidRPr="00E92B34">
        <w:rPr>
          <w:rFonts w:eastAsia="Calibri" w:cstheme="minorHAnsi"/>
          <w:color w:val="000000" w:themeColor="text1"/>
          <w:sz w:val="24"/>
          <w:szCs w:val="24"/>
        </w:rPr>
        <w:t>;</w:t>
      </w:r>
      <w:r w:rsidRPr="0018596E">
        <w:rPr>
          <w:sz w:val="24"/>
          <w:szCs w:val="24"/>
        </w:rPr>
        <w:t xml:space="preserve"> </w:t>
      </w:r>
    </w:p>
    <w:p w:rsidR="0018596E" w:rsidRDefault="0018596E" w:rsidP="0018596E">
      <w:pPr>
        <w:spacing w:before="120" w:after="0" w:line="240" w:lineRule="auto"/>
        <w:ind w:firstLine="567"/>
        <w:jc w:val="both"/>
        <w:rPr>
          <w:rFonts w:cstheme="minorHAnsi"/>
          <w:sz w:val="24"/>
          <w:szCs w:val="24"/>
        </w:rPr>
      </w:pPr>
      <w:r w:rsidRPr="003D7906">
        <w:rPr>
          <w:sz w:val="24"/>
          <w:szCs w:val="24"/>
        </w:rPr>
        <w:t>комунікаційна спроможність – комплекс ресурсів (людських, технічних, фінансових) та функцій Апарату</w:t>
      </w:r>
      <w:r>
        <w:rPr>
          <w:sz w:val="24"/>
          <w:szCs w:val="24"/>
        </w:rPr>
        <w:t xml:space="preserve"> ВР</w:t>
      </w:r>
      <w:r w:rsidRPr="003D7906">
        <w:rPr>
          <w:sz w:val="24"/>
          <w:szCs w:val="24"/>
        </w:rPr>
        <w:t>, які забезпечують здатність парламенту здійс</w:t>
      </w:r>
      <w:r>
        <w:rPr>
          <w:sz w:val="24"/>
          <w:szCs w:val="24"/>
        </w:rPr>
        <w:t>нювати комунікаційну діяльність;</w:t>
      </w:r>
      <w:r w:rsidRPr="0018596E">
        <w:rPr>
          <w:rFonts w:cstheme="minorHAnsi"/>
          <w:sz w:val="24"/>
          <w:szCs w:val="24"/>
        </w:rPr>
        <w:t xml:space="preserve"> </w:t>
      </w:r>
    </w:p>
    <w:p w:rsidR="0018596E" w:rsidRDefault="0018596E" w:rsidP="0018596E">
      <w:pPr>
        <w:spacing w:before="120" w:after="0" w:line="240" w:lineRule="auto"/>
        <w:ind w:firstLine="567"/>
        <w:jc w:val="both"/>
        <w:rPr>
          <w:sz w:val="24"/>
          <w:szCs w:val="24"/>
        </w:rPr>
      </w:pPr>
      <w:r w:rsidRPr="003D7906">
        <w:rPr>
          <w:rFonts w:cstheme="minorHAnsi"/>
          <w:sz w:val="24"/>
          <w:szCs w:val="24"/>
        </w:rPr>
        <w:t>меседжі (ключові повідомлення) – твердження щодо цінностей ВР, які мають слугувати орієнтиром для працівників Апарату та парламентарі</w:t>
      </w:r>
      <w:r>
        <w:rPr>
          <w:rFonts w:cstheme="minorHAnsi"/>
          <w:sz w:val="24"/>
          <w:szCs w:val="24"/>
        </w:rPr>
        <w:t>ї</w:t>
      </w:r>
      <w:r w:rsidRPr="003D7906">
        <w:rPr>
          <w:rFonts w:cstheme="minorHAnsi"/>
          <w:sz w:val="24"/>
          <w:szCs w:val="24"/>
        </w:rPr>
        <w:t>в у спілкуванні з цільовими аудиторіями;</w:t>
      </w:r>
    </w:p>
    <w:p w:rsidR="00F30BEB" w:rsidRPr="003D7906" w:rsidRDefault="00F30BEB" w:rsidP="003D7906">
      <w:pPr>
        <w:spacing w:before="120" w:after="0" w:line="240" w:lineRule="auto"/>
        <w:ind w:firstLine="567"/>
        <w:jc w:val="both"/>
        <w:rPr>
          <w:sz w:val="24"/>
          <w:szCs w:val="24"/>
        </w:rPr>
      </w:pPr>
      <w:r w:rsidRPr="003D7906">
        <w:rPr>
          <w:sz w:val="24"/>
          <w:szCs w:val="24"/>
        </w:rPr>
        <w:t>цільові аудиторії –</w:t>
      </w:r>
      <w:r w:rsidR="003E77C6" w:rsidRPr="003D7906">
        <w:rPr>
          <w:sz w:val="24"/>
          <w:szCs w:val="24"/>
        </w:rPr>
        <w:t xml:space="preserve"> </w:t>
      </w:r>
      <w:r w:rsidR="00FC78CA">
        <w:rPr>
          <w:sz w:val="24"/>
          <w:szCs w:val="24"/>
        </w:rPr>
        <w:t xml:space="preserve">громадяни України, </w:t>
      </w:r>
      <w:r w:rsidR="008948CB" w:rsidRPr="003D7906">
        <w:rPr>
          <w:sz w:val="24"/>
          <w:szCs w:val="24"/>
        </w:rPr>
        <w:t>урядові організації</w:t>
      </w:r>
      <w:r w:rsidR="003E77C6" w:rsidRPr="003D7906">
        <w:rPr>
          <w:sz w:val="24"/>
          <w:szCs w:val="24"/>
        </w:rPr>
        <w:t xml:space="preserve">, неурядові організації та інші групи впливу, міжнародні уряди та громадяни інших держав, </w:t>
      </w:r>
      <w:r w:rsidR="0018596E">
        <w:rPr>
          <w:sz w:val="24"/>
          <w:szCs w:val="24"/>
        </w:rPr>
        <w:t xml:space="preserve">вітчизняні та іноземні </w:t>
      </w:r>
      <w:r w:rsidR="003E77C6" w:rsidRPr="003D7906">
        <w:rPr>
          <w:sz w:val="24"/>
          <w:szCs w:val="24"/>
        </w:rPr>
        <w:t xml:space="preserve">засоби масової інформації, органи виконавчої влади та місцевого самоврядування України, працівники </w:t>
      </w:r>
      <w:r w:rsidR="0018596E">
        <w:rPr>
          <w:sz w:val="24"/>
          <w:szCs w:val="24"/>
        </w:rPr>
        <w:t xml:space="preserve">Апарату </w:t>
      </w:r>
      <w:r w:rsidR="003E77C6" w:rsidRPr="003D7906">
        <w:rPr>
          <w:sz w:val="24"/>
          <w:szCs w:val="24"/>
        </w:rPr>
        <w:t>парламенту та народні депутати України</w:t>
      </w:r>
      <w:r w:rsidR="00FC78CA">
        <w:rPr>
          <w:sz w:val="24"/>
          <w:szCs w:val="24"/>
        </w:rPr>
        <w:t xml:space="preserve"> тощо</w:t>
      </w:r>
      <w:r w:rsidR="0018596E">
        <w:rPr>
          <w:sz w:val="24"/>
          <w:szCs w:val="24"/>
        </w:rPr>
        <w:t>.</w:t>
      </w:r>
    </w:p>
    <w:p w:rsidR="009662F7" w:rsidRPr="003D7906" w:rsidRDefault="009662F7" w:rsidP="003D7906">
      <w:pPr>
        <w:spacing w:before="120" w:after="0" w:line="240" w:lineRule="auto"/>
        <w:ind w:firstLine="567"/>
        <w:jc w:val="both"/>
        <w:rPr>
          <w:rFonts w:cstheme="minorHAnsi"/>
          <w:sz w:val="24"/>
          <w:szCs w:val="24"/>
        </w:rPr>
      </w:pPr>
    </w:p>
    <w:p w:rsidR="005340AC" w:rsidRPr="00F9329A" w:rsidRDefault="00527E9E" w:rsidP="004C46F6">
      <w:pPr>
        <w:pStyle w:val="2"/>
        <w:ind w:firstLine="567"/>
        <w:jc w:val="both"/>
      </w:pPr>
      <w:bookmarkStart w:id="7" w:name="_Toc477105542"/>
      <w:r w:rsidRPr="00F9329A">
        <w:t xml:space="preserve">2. </w:t>
      </w:r>
      <w:r w:rsidR="00891330" w:rsidRPr="00F9329A">
        <w:t>Мета</w:t>
      </w:r>
      <w:r w:rsidR="005340AC" w:rsidRPr="00F9329A">
        <w:t xml:space="preserve"> та завдання комунікаційної стратегії В</w:t>
      </w:r>
      <w:r w:rsidR="00242377">
        <w:t xml:space="preserve">ерховної </w:t>
      </w:r>
      <w:r w:rsidR="005340AC" w:rsidRPr="00F9329A">
        <w:t>Р</w:t>
      </w:r>
      <w:r w:rsidR="00242377">
        <w:t xml:space="preserve">ади </w:t>
      </w:r>
      <w:r w:rsidR="005340AC" w:rsidRPr="00F9329A">
        <w:t>У</w:t>
      </w:r>
      <w:bookmarkEnd w:id="7"/>
      <w:r w:rsidR="00242377">
        <w:t>країни</w:t>
      </w:r>
    </w:p>
    <w:p w:rsidR="005340AC" w:rsidRPr="00DC35F5" w:rsidRDefault="00D01EEE" w:rsidP="004C46F6">
      <w:pPr>
        <w:autoSpaceDE w:val="0"/>
        <w:autoSpaceDN w:val="0"/>
        <w:adjustRightInd w:val="0"/>
        <w:spacing w:before="120" w:after="0" w:line="240" w:lineRule="auto"/>
        <w:ind w:firstLine="567"/>
        <w:jc w:val="both"/>
        <w:rPr>
          <w:rFonts w:cstheme="minorHAnsi"/>
          <w:sz w:val="24"/>
          <w:szCs w:val="24"/>
        </w:rPr>
      </w:pPr>
      <w:r w:rsidRPr="00DC35F5">
        <w:rPr>
          <w:rFonts w:cstheme="minorHAnsi"/>
          <w:b/>
          <w:sz w:val="24"/>
          <w:szCs w:val="24"/>
        </w:rPr>
        <w:t>2</w:t>
      </w:r>
      <w:r w:rsidR="009C3D91" w:rsidRPr="00DC35F5">
        <w:rPr>
          <w:rFonts w:cstheme="minorHAnsi"/>
          <w:b/>
          <w:sz w:val="24"/>
          <w:szCs w:val="24"/>
        </w:rPr>
        <w:t xml:space="preserve">.1. </w:t>
      </w:r>
      <w:r w:rsidR="00891330" w:rsidRPr="00DC35F5">
        <w:rPr>
          <w:rFonts w:cstheme="minorHAnsi"/>
          <w:b/>
          <w:sz w:val="24"/>
          <w:szCs w:val="24"/>
        </w:rPr>
        <w:t>Мета</w:t>
      </w:r>
      <w:r w:rsidR="005340AC" w:rsidRPr="00DC35F5">
        <w:rPr>
          <w:rFonts w:cstheme="minorHAnsi"/>
          <w:b/>
          <w:sz w:val="24"/>
          <w:szCs w:val="24"/>
        </w:rPr>
        <w:t xml:space="preserve"> комунікаційної стратегії</w:t>
      </w:r>
      <w:r w:rsidR="0035619F" w:rsidRPr="00DC35F5">
        <w:rPr>
          <w:rFonts w:cstheme="minorHAnsi"/>
          <w:sz w:val="24"/>
          <w:szCs w:val="24"/>
        </w:rPr>
        <w:t xml:space="preserve"> </w:t>
      </w:r>
      <w:r w:rsidR="0006587C" w:rsidRPr="00DC35F5">
        <w:rPr>
          <w:rFonts w:cstheme="minorHAnsi"/>
          <w:sz w:val="24"/>
          <w:szCs w:val="24"/>
        </w:rPr>
        <w:t>–</w:t>
      </w:r>
      <w:r w:rsidR="004571F5" w:rsidRPr="00DC35F5">
        <w:rPr>
          <w:rFonts w:cstheme="minorHAnsi"/>
          <w:sz w:val="24"/>
          <w:szCs w:val="24"/>
        </w:rPr>
        <w:t xml:space="preserve"> </w:t>
      </w:r>
      <w:r w:rsidR="00EC6E08" w:rsidRPr="00DC35F5">
        <w:rPr>
          <w:rFonts w:cstheme="minorHAnsi"/>
          <w:sz w:val="24"/>
          <w:szCs w:val="24"/>
        </w:rPr>
        <w:t>налагодження</w:t>
      </w:r>
      <w:r w:rsidR="00425297" w:rsidRPr="00DC35F5">
        <w:rPr>
          <w:rFonts w:cstheme="minorHAnsi"/>
          <w:sz w:val="24"/>
          <w:szCs w:val="24"/>
        </w:rPr>
        <w:t xml:space="preserve"> </w:t>
      </w:r>
      <w:r w:rsidR="00F62FA1" w:rsidRPr="00DC35F5">
        <w:rPr>
          <w:rFonts w:cstheme="minorHAnsi"/>
          <w:sz w:val="24"/>
          <w:szCs w:val="24"/>
        </w:rPr>
        <w:t xml:space="preserve">системи </w:t>
      </w:r>
      <w:r w:rsidR="00425297" w:rsidRPr="00DC35F5">
        <w:rPr>
          <w:rFonts w:cstheme="minorHAnsi"/>
          <w:sz w:val="24"/>
          <w:szCs w:val="24"/>
        </w:rPr>
        <w:t xml:space="preserve">скоординованого і </w:t>
      </w:r>
      <w:r w:rsidR="00F62FA1" w:rsidRPr="00DC35F5">
        <w:rPr>
          <w:rFonts w:cstheme="minorHAnsi"/>
          <w:sz w:val="24"/>
          <w:szCs w:val="24"/>
        </w:rPr>
        <w:t>дієвого</w:t>
      </w:r>
      <w:r w:rsidR="00EC6E08" w:rsidRPr="00DC35F5">
        <w:rPr>
          <w:rFonts w:cstheme="minorHAnsi"/>
          <w:sz w:val="24"/>
          <w:szCs w:val="24"/>
        </w:rPr>
        <w:t xml:space="preserve"> використання комунікацій</w:t>
      </w:r>
      <w:r w:rsidR="00425297" w:rsidRPr="00DC35F5">
        <w:rPr>
          <w:rFonts w:cstheme="minorHAnsi"/>
          <w:sz w:val="24"/>
          <w:szCs w:val="24"/>
        </w:rPr>
        <w:t xml:space="preserve">них можливостей </w:t>
      </w:r>
      <w:r w:rsidR="00F62FA1" w:rsidRPr="00DC35F5">
        <w:rPr>
          <w:rFonts w:cstheme="minorHAnsi"/>
          <w:sz w:val="24"/>
          <w:szCs w:val="24"/>
        </w:rPr>
        <w:t>В</w:t>
      </w:r>
      <w:r w:rsidR="0018596E">
        <w:rPr>
          <w:rFonts w:cstheme="minorHAnsi"/>
          <w:sz w:val="24"/>
          <w:szCs w:val="24"/>
        </w:rPr>
        <w:t xml:space="preserve">Р </w:t>
      </w:r>
      <w:r w:rsidR="00425297" w:rsidRPr="00DC35F5">
        <w:rPr>
          <w:rFonts w:cstheme="minorHAnsi"/>
          <w:sz w:val="24"/>
          <w:szCs w:val="24"/>
        </w:rPr>
        <w:t xml:space="preserve">для </w:t>
      </w:r>
      <w:r w:rsidR="0035619F" w:rsidRPr="00DC35F5">
        <w:rPr>
          <w:rFonts w:cstheme="minorHAnsi"/>
          <w:sz w:val="24"/>
          <w:szCs w:val="24"/>
        </w:rPr>
        <w:t>п</w:t>
      </w:r>
      <w:r w:rsidR="00F62FA1" w:rsidRPr="00DC35F5">
        <w:rPr>
          <w:rFonts w:cstheme="minorHAnsi"/>
          <w:sz w:val="24"/>
          <w:szCs w:val="24"/>
        </w:rPr>
        <w:t>ідвищення рівня</w:t>
      </w:r>
      <w:r w:rsidR="005340AC" w:rsidRPr="00DC35F5">
        <w:rPr>
          <w:rFonts w:cstheme="minorHAnsi"/>
          <w:sz w:val="24"/>
          <w:szCs w:val="24"/>
        </w:rPr>
        <w:t xml:space="preserve"> довіри </w:t>
      </w:r>
      <w:r w:rsidR="006A3999" w:rsidRPr="00DC35F5">
        <w:rPr>
          <w:rFonts w:cstheme="minorHAnsi"/>
          <w:sz w:val="24"/>
          <w:szCs w:val="24"/>
        </w:rPr>
        <w:t xml:space="preserve">громадськості </w:t>
      </w:r>
      <w:r w:rsidR="005340AC" w:rsidRPr="00DC35F5">
        <w:rPr>
          <w:rFonts w:cstheme="minorHAnsi"/>
          <w:sz w:val="24"/>
          <w:szCs w:val="24"/>
        </w:rPr>
        <w:t>до</w:t>
      </w:r>
      <w:r w:rsidR="003353BB" w:rsidRPr="00DC35F5">
        <w:rPr>
          <w:rFonts w:cstheme="minorHAnsi"/>
          <w:sz w:val="24"/>
          <w:szCs w:val="24"/>
        </w:rPr>
        <w:t xml:space="preserve"> неї</w:t>
      </w:r>
      <w:r w:rsidR="005340AC" w:rsidRPr="00DC35F5">
        <w:rPr>
          <w:rFonts w:cstheme="minorHAnsi"/>
          <w:sz w:val="24"/>
          <w:szCs w:val="24"/>
        </w:rPr>
        <w:t xml:space="preserve"> </w:t>
      </w:r>
      <w:r w:rsidR="00EA727D" w:rsidRPr="00DC35F5">
        <w:rPr>
          <w:rFonts w:cstheme="minorHAnsi"/>
          <w:sz w:val="24"/>
          <w:szCs w:val="24"/>
        </w:rPr>
        <w:t xml:space="preserve">та сприйняття її </w:t>
      </w:r>
      <w:r w:rsidR="005340AC" w:rsidRPr="00DC35F5">
        <w:rPr>
          <w:rFonts w:cstheme="minorHAnsi"/>
          <w:sz w:val="24"/>
          <w:szCs w:val="24"/>
        </w:rPr>
        <w:t>як ефективного органу законодавчої влади</w:t>
      </w:r>
      <w:r w:rsidR="003353BB" w:rsidRPr="00DC35F5">
        <w:rPr>
          <w:rFonts w:cstheme="minorHAnsi"/>
          <w:sz w:val="24"/>
          <w:szCs w:val="24"/>
        </w:rPr>
        <w:t>.</w:t>
      </w:r>
    </w:p>
    <w:p w:rsidR="005340AC" w:rsidRPr="00F9329A" w:rsidRDefault="00D01EEE" w:rsidP="004C46F6">
      <w:pPr>
        <w:autoSpaceDE w:val="0"/>
        <w:autoSpaceDN w:val="0"/>
        <w:adjustRightInd w:val="0"/>
        <w:spacing w:before="120" w:after="0" w:line="240" w:lineRule="auto"/>
        <w:ind w:firstLine="567"/>
        <w:jc w:val="both"/>
        <w:rPr>
          <w:rFonts w:cstheme="minorHAnsi"/>
          <w:b/>
          <w:sz w:val="24"/>
          <w:szCs w:val="24"/>
        </w:rPr>
      </w:pPr>
      <w:r w:rsidRPr="00F9329A">
        <w:rPr>
          <w:rFonts w:cstheme="minorHAnsi"/>
          <w:b/>
          <w:sz w:val="24"/>
          <w:szCs w:val="24"/>
        </w:rPr>
        <w:t>2</w:t>
      </w:r>
      <w:r w:rsidR="009C3D91" w:rsidRPr="00F9329A">
        <w:rPr>
          <w:rFonts w:cstheme="minorHAnsi"/>
          <w:b/>
          <w:sz w:val="24"/>
          <w:szCs w:val="24"/>
        </w:rPr>
        <w:t xml:space="preserve">.2. </w:t>
      </w:r>
      <w:r w:rsidR="005340AC" w:rsidRPr="00F9329A">
        <w:rPr>
          <w:rFonts w:cstheme="minorHAnsi"/>
          <w:b/>
          <w:sz w:val="24"/>
          <w:szCs w:val="24"/>
        </w:rPr>
        <w:t>Завдання комунікаційної стратегії</w:t>
      </w:r>
      <w:r w:rsidR="009C3D91" w:rsidRPr="00F9329A">
        <w:rPr>
          <w:rFonts w:cstheme="minorHAnsi"/>
          <w:b/>
          <w:sz w:val="24"/>
          <w:szCs w:val="24"/>
        </w:rPr>
        <w:t>:</w:t>
      </w:r>
    </w:p>
    <w:p w:rsidR="00FC5816" w:rsidRPr="00DC35F5" w:rsidRDefault="00FC5816" w:rsidP="00E21EDF">
      <w:pPr>
        <w:pStyle w:val="11"/>
        <w:widowControl/>
        <w:numPr>
          <w:ilvl w:val="0"/>
          <w:numId w:val="10"/>
        </w:numPr>
        <w:tabs>
          <w:tab w:val="left" w:pos="851"/>
        </w:tabs>
        <w:spacing w:before="120"/>
        <w:ind w:left="0" w:firstLine="567"/>
        <w:jc w:val="both"/>
        <w:rPr>
          <w:rFonts w:asciiTheme="minorHAnsi" w:hAnsiTheme="minorHAnsi" w:cstheme="minorHAnsi"/>
          <w:color w:val="auto"/>
        </w:rPr>
      </w:pPr>
      <w:r w:rsidRPr="00DC35F5">
        <w:rPr>
          <w:rFonts w:asciiTheme="minorHAnsi" w:eastAsia="Calibri" w:hAnsiTheme="minorHAnsi" w:cstheme="minorHAnsi"/>
          <w:color w:val="auto"/>
        </w:rPr>
        <w:t>Сприяти позитивному іміджу В</w:t>
      </w:r>
      <w:r w:rsidR="0018596E">
        <w:rPr>
          <w:rFonts w:asciiTheme="minorHAnsi" w:eastAsia="Calibri" w:hAnsiTheme="minorHAnsi" w:cstheme="minorHAnsi"/>
          <w:color w:val="auto"/>
        </w:rPr>
        <w:t>Р</w:t>
      </w:r>
      <w:r w:rsidRPr="00DC35F5">
        <w:rPr>
          <w:rFonts w:asciiTheme="minorHAnsi" w:eastAsia="Calibri" w:hAnsiTheme="minorHAnsi" w:cstheme="minorHAnsi"/>
          <w:color w:val="auto"/>
        </w:rPr>
        <w:t xml:space="preserve"> через налагодження системних </w:t>
      </w:r>
      <w:r w:rsidR="00FC52C4" w:rsidRPr="00DC35F5">
        <w:rPr>
          <w:rFonts w:asciiTheme="minorHAnsi" w:eastAsia="Calibri" w:hAnsiTheme="minorHAnsi" w:cstheme="minorHAnsi"/>
          <w:color w:val="auto"/>
        </w:rPr>
        <w:t>та скоординованих</w:t>
      </w:r>
      <w:r w:rsidRPr="00DC35F5">
        <w:rPr>
          <w:rFonts w:asciiTheme="minorHAnsi" w:eastAsia="Calibri" w:hAnsiTheme="minorHAnsi" w:cstheme="minorHAnsi"/>
          <w:color w:val="auto"/>
        </w:rPr>
        <w:t xml:space="preserve"> комунікацій, запровадження</w:t>
      </w:r>
      <w:r w:rsidR="00C9755D" w:rsidRPr="00DC35F5">
        <w:rPr>
          <w:rFonts w:asciiTheme="minorHAnsi" w:eastAsia="Calibri" w:hAnsiTheme="minorHAnsi" w:cstheme="minorHAnsi"/>
          <w:color w:val="auto"/>
        </w:rPr>
        <w:t xml:space="preserve"> правил бренди</w:t>
      </w:r>
      <w:r w:rsidRPr="00DC35F5">
        <w:rPr>
          <w:rFonts w:asciiTheme="minorHAnsi" w:eastAsia="Calibri" w:hAnsiTheme="minorHAnsi" w:cstheme="minorHAnsi"/>
          <w:color w:val="auto"/>
        </w:rPr>
        <w:t xml:space="preserve">нгу, розробку кодексу етики народного депутата. </w:t>
      </w:r>
    </w:p>
    <w:p w:rsidR="00FC52C4" w:rsidRPr="00DC35F5" w:rsidRDefault="00FC5816" w:rsidP="00E21EDF">
      <w:pPr>
        <w:pStyle w:val="11"/>
        <w:widowControl/>
        <w:numPr>
          <w:ilvl w:val="0"/>
          <w:numId w:val="10"/>
        </w:numPr>
        <w:tabs>
          <w:tab w:val="left" w:pos="851"/>
        </w:tabs>
        <w:spacing w:before="120"/>
        <w:ind w:left="0" w:firstLine="567"/>
        <w:jc w:val="both"/>
        <w:rPr>
          <w:rFonts w:asciiTheme="minorHAnsi" w:hAnsiTheme="minorHAnsi" w:cstheme="minorHAnsi"/>
          <w:color w:val="auto"/>
        </w:rPr>
      </w:pPr>
      <w:r w:rsidRPr="00DC35F5">
        <w:rPr>
          <w:rFonts w:asciiTheme="minorHAnsi" w:eastAsia="Calibri" w:hAnsiTheme="minorHAnsi" w:cstheme="minorHAnsi"/>
          <w:color w:val="auto"/>
        </w:rPr>
        <w:t xml:space="preserve">Забезпечити обізнаність громадян про процеси у парламенті шляхом надання повного доступу до публічної інформації про законодавчу діяльність парламентаріїв, депутатських комісій, фракцій та груп, Голови, заступників Голови, Апарату та </w:t>
      </w:r>
      <w:r w:rsidR="00FE4A39" w:rsidRPr="00DC35F5">
        <w:rPr>
          <w:rFonts w:asciiTheme="minorHAnsi" w:eastAsia="Calibri" w:hAnsiTheme="minorHAnsi" w:cstheme="minorHAnsi"/>
          <w:color w:val="auto"/>
        </w:rPr>
        <w:t>комітетів</w:t>
      </w:r>
      <w:r w:rsidRPr="00DC35F5">
        <w:rPr>
          <w:rFonts w:asciiTheme="minorHAnsi" w:eastAsia="Calibri" w:hAnsiTheme="minorHAnsi" w:cstheme="minorHAnsi"/>
          <w:color w:val="auto"/>
        </w:rPr>
        <w:t xml:space="preserve"> ВР. </w:t>
      </w:r>
    </w:p>
    <w:p w:rsidR="000A56CB" w:rsidRPr="00DC35F5" w:rsidRDefault="00FC52C4" w:rsidP="00E21EDF">
      <w:pPr>
        <w:pStyle w:val="11"/>
        <w:widowControl/>
        <w:numPr>
          <w:ilvl w:val="0"/>
          <w:numId w:val="10"/>
        </w:numPr>
        <w:tabs>
          <w:tab w:val="left" w:pos="851"/>
        </w:tabs>
        <w:spacing w:before="120"/>
        <w:ind w:left="0" w:firstLine="567"/>
        <w:jc w:val="both"/>
        <w:rPr>
          <w:rFonts w:asciiTheme="minorHAnsi" w:hAnsiTheme="minorHAnsi" w:cstheme="minorHAnsi"/>
          <w:color w:val="auto"/>
        </w:rPr>
      </w:pPr>
      <w:r w:rsidRPr="00DC35F5">
        <w:rPr>
          <w:rFonts w:asciiTheme="minorHAnsi" w:eastAsia="Calibri" w:hAnsiTheme="minorHAnsi" w:cstheme="minorHAnsi"/>
          <w:color w:val="auto"/>
        </w:rPr>
        <w:t xml:space="preserve">Забезпечити участь громадськості у процесі прийняття рішень у ВР шляхом налагодження зворотного зв’язку, активного залучення до законотворчого процесу та </w:t>
      </w:r>
      <w:r w:rsidR="0018596E">
        <w:rPr>
          <w:rFonts w:asciiTheme="minorHAnsi" w:eastAsia="Calibri" w:hAnsiTheme="minorHAnsi" w:cstheme="minorHAnsi"/>
          <w:color w:val="auto"/>
        </w:rPr>
        <w:t>розширення можливостей відвідувати п</w:t>
      </w:r>
      <w:r w:rsidRPr="00DC35F5">
        <w:rPr>
          <w:rFonts w:asciiTheme="minorHAnsi" w:eastAsia="Calibri" w:hAnsiTheme="minorHAnsi" w:cstheme="minorHAnsi"/>
          <w:color w:val="auto"/>
        </w:rPr>
        <w:t xml:space="preserve">арламент. </w:t>
      </w:r>
    </w:p>
    <w:p w:rsidR="000A56CB" w:rsidRPr="00F9329A" w:rsidRDefault="000A56CB" w:rsidP="00E21EDF">
      <w:pPr>
        <w:pStyle w:val="11"/>
        <w:widowControl/>
        <w:numPr>
          <w:ilvl w:val="0"/>
          <w:numId w:val="10"/>
        </w:numPr>
        <w:tabs>
          <w:tab w:val="left" w:pos="851"/>
        </w:tabs>
        <w:spacing w:before="120"/>
        <w:ind w:left="0" w:firstLine="567"/>
        <w:jc w:val="both"/>
        <w:rPr>
          <w:rFonts w:asciiTheme="minorHAnsi" w:hAnsiTheme="minorHAnsi" w:cstheme="minorHAnsi"/>
          <w:color w:val="auto"/>
        </w:rPr>
      </w:pPr>
      <w:r w:rsidRPr="00DC35F5">
        <w:rPr>
          <w:rFonts w:asciiTheme="minorHAnsi" w:eastAsia="Calibri" w:hAnsiTheme="minorHAnsi" w:cstheme="minorHAnsi"/>
          <w:color w:val="auto"/>
        </w:rPr>
        <w:t xml:space="preserve">Забезпечити повне та об’єктивне висвітлення діяльності парламенту в медіа шляхом </w:t>
      </w:r>
      <w:r w:rsidRPr="00F9329A">
        <w:rPr>
          <w:rFonts w:asciiTheme="minorHAnsi" w:eastAsia="Calibri" w:hAnsiTheme="minorHAnsi" w:cstheme="minorHAnsi"/>
          <w:color w:val="auto"/>
        </w:rPr>
        <w:t xml:space="preserve">запровадження ефективних механізмів інформування ЗМІ та сприяння їм у зборі фактів та коментарів про діяльність депутатського корпусу, комітетів та парламенту в цілому. </w:t>
      </w:r>
    </w:p>
    <w:p w:rsidR="004F2A88" w:rsidRPr="00F9329A" w:rsidRDefault="00CC16D7" w:rsidP="00E21EDF">
      <w:pPr>
        <w:pStyle w:val="11"/>
        <w:widowControl/>
        <w:numPr>
          <w:ilvl w:val="0"/>
          <w:numId w:val="10"/>
        </w:numPr>
        <w:tabs>
          <w:tab w:val="left" w:pos="851"/>
        </w:tabs>
        <w:spacing w:before="120"/>
        <w:ind w:left="0" w:firstLine="567"/>
        <w:jc w:val="both"/>
        <w:rPr>
          <w:rFonts w:asciiTheme="minorHAnsi" w:hAnsiTheme="minorHAnsi" w:cstheme="minorHAnsi"/>
          <w:color w:val="auto"/>
        </w:rPr>
      </w:pPr>
      <w:r>
        <w:rPr>
          <w:rFonts w:asciiTheme="minorHAnsi" w:hAnsiTheme="minorHAnsi" w:cstheme="minorHAnsi"/>
          <w:color w:val="auto"/>
        </w:rPr>
        <w:lastRenderedPageBreak/>
        <w:t>Посилити спроможність п</w:t>
      </w:r>
      <w:r w:rsidR="004F2A88" w:rsidRPr="00F9329A">
        <w:rPr>
          <w:rFonts w:asciiTheme="minorHAnsi" w:hAnsiTheme="minorHAnsi" w:cstheme="minorHAnsi"/>
          <w:color w:val="auto"/>
        </w:rPr>
        <w:t>арламенту України як послідовного, ініціативного та надійного учасника міжнародного діалогу.</w:t>
      </w:r>
    </w:p>
    <w:p w:rsidR="00FC5816" w:rsidRPr="00F9329A" w:rsidRDefault="00FC5816" w:rsidP="00E21EDF">
      <w:pPr>
        <w:pStyle w:val="11"/>
        <w:widowControl/>
        <w:numPr>
          <w:ilvl w:val="0"/>
          <w:numId w:val="10"/>
        </w:numPr>
        <w:tabs>
          <w:tab w:val="left" w:pos="851"/>
        </w:tabs>
        <w:spacing w:before="120"/>
        <w:ind w:left="0" w:firstLine="567"/>
        <w:jc w:val="both"/>
        <w:rPr>
          <w:rFonts w:asciiTheme="minorHAnsi" w:hAnsiTheme="minorHAnsi" w:cstheme="minorHAnsi"/>
          <w:color w:val="auto"/>
        </w:rPr>
      </w:pPr>
      <w:r w:rsidRPr="00F9329A">
        <w:rPr>
          <w:rFonts w:asciiTheme="minorHAnsi" w:eastAsia="Calibri" w:hAnsiTheme="minorHAnsi" w:cstheme="minorHAnsi"/>
          <w:color w:val="auto"/>
        </w:rPr>
        <w:t>Оптимізувати обмін інформацією між парламентар</w:t>
      </w:r>
      <w:r w:rsidR="00242377">
        <w:rPr>
          <w:rFonts w:asciiTheme="minorHAnsi" w:eastAsia="Calibri" w:hAnsiTheme="minorHAnsi" w:cstheme="minorHAnsi"/>
          <w:color w:val="auto"/>
        </w:rPr>
        <w:t>ія</w:t>
      </w:r>
      <w:r w:rsidRPr="00F9329A">
        <w:rPr>
          <w:rFonts w:asciiTheme="minorHAnsi" w:eastAsia="Calibri" w:hAnsiTheme="minorHAnsi" w:cstheme="minorHAnsi"/>
          <w:color w:val="auto"/>
        </w:rPr>
        <w:t xml:space="preserve">ми, керівництвом ВР та структурними підрозділами Апарату шляхом вдосконалення внутрішньої комунікації </w:t>
      </w:r>
      <w:r w:rsidR="00E7128A" w:rsidRPr="00F9329A">
        <w:rPr>
          <w:rFonts w:asciiTheme="minorHAnsi" w:eastAsia="Calibri" w:hAnsiTheme="minorHAnsi" w:cstheme="minorHAnsi"/>
          <w:color w:val="auto"/>
        </w:rPr>
        <w:t xml:space="preserve">у </w:t>
      </w:r>
      <w:r w:rsidRPr="00F9329A">
        <w:rPr>
          <w:rFonts w:asciiTheme="minorHAnsi" w:eastAsia="Calibri" w:hAnsiTheme="minorHAnsi" w:cstheme="minorHAnsi"/>
          <w:color w:val="auto"/>
        </w:rPr>
        <w:t xml:space="preserve">ВР. </w:t>
      </w:r>
    </w:p>
    <w:p w:rsidR="005340AC" w:rsidRPr="00F9329A" w:rsidRDefault="00D01EEE" w:rsidP="004C46F6">
      <w:pPr>
        <w:pStyle w:val="2"/>
        <w:ind w:firstLine="567"/>
        <w:jc w:val="both"/>
      </w:pPr>
      <w:bookmarkStart w:id="8" w:name="_Toc477105543"/>
      <w:r w:rsidRPr="00F9329A">
        <w:t>3</w:t>
      </w:r>
      <w:r w:rsidR="009C3D91" w:rsidRPr="00F9329A">
        <w:t xml:space="preserve">. </w:t>
      </w:r>
      <w:r w:rsidR="005340AC" w:rsidRPr="00F9329A">
        <w:t>Місія В</w:t>
      </w:r>
      <w:r w:rsidR="00242377">
        <w:t xml:space="preserve">ерховної </w:t>
      </w:r>
      <w:r w:rsidR="005340AC" w:rsidRPr="00F9329A">
        <w:t>Р</w:t>
      </w:r>
      <w:r w:rsidR="00242377">
        <w:t xml:space="preserve">ади </w:t>
      </w:r>
      <w:r w:rsidR="005340AC" w:rsidRPr="00F9329A">
        <w:t>У</w:t>
      </w:r>
      <w:bookmarkEnd w:id="8"/>
      <w:r w:rsidR="00242377">
        <w:t>країни</w:t>
      </w:r>
    </w:p>
    <w:p w:rsidR="005340AC" w:rsidRPr="00F9329A" w:rsidRDefault="004C40C6" w:rsidP="004C46F6">
      <w:pPr>
        <w:spacing w:before="120" w:after="0" w:line="240" w:lineRule="auto"/>
        <w:ind w:firstLine="567"/>
        <w:jc w:val="both"/>
        <w:rPr>
          <w:rFonts w:cstheme="minorHAnsi"/>
          <w:sz w:val="24"/>
          <w:szCs w:val="24"/>
          <w:shd w:val="clear" w:color="auto" w:fill="FFFFFF"/>
        </w:rPr>
      </w:pPr>
      <w:r>
        <w:rPr>
          <w:rStyle w:val="rvts9"/>
          <w:rFonts w:cstheme="minorHAnsi"/>
          <w:bCs/>
          <w:sz w:val="24"/>
          <w:szCs w:val="24"/>
          <w:bdr w:val="none" w:sz="0" w:space="0" w:color="auto" w:frame="1"/>
          <w:shd w:val="clear" w:color="auto" w:fill="FFFFFF"/>
        </w:rPr>
        <w:t>Згідно  зі статтею</w:t>
      </w:r>
      <w:r w:rsidR="00CC16D7">
        <w:rPr>
          <w:rStyle w:val="rvts9"/>
          <w:rFonts w:cstheme="minorHAnsi"/>
          <w:bCs/>
          <w:sz w:val="24"/>
          <w:szCs w:val="24"/>
          <w:bdr w:val="none" w:sz="0" w:space="0" w:color="auto" w:frame="1"/>
          <w:shd w:val="clear" w:color="auto" w:fill="FFFFFF"/>
        </w:rPr>
        <w:t xml:space="preserve"> 75 Конституції України (КУ)</w:t>
      </w:r>
      <w:r w:rsidR="005340AC" w:rsidRPr="00F9329A">
        <w:rPr>
          <w:rStyle w:val="rvts9"/>
          <w:rFonts w:cstheme="minorHAnsi"/>
          <w:bCs/>
          <w:sz w:val="24"/>
          <w:szCs w:val="24"/>
          <w:bdr w:val="none" w:sz="0" w:space="0" w:color="auto" w:frame="1"/>
          <w:shd w:val="clear" w:color="auto" w:fill="FFFFFF"/>
        </w:rPr>
        <w:t xml:space="preserve"> </w:t>
      </w:r>
      <w:r w:rsidR="005340AC" w:rsidRPr="00F9329A">
        <w:rPr>
          <w:rFonts w:cstheme="minorHAnsi"/>
          <w:sz w:val="24"/>
          <w:szCs w:val="24"/>
          <w:shd w:val="clear" w:color="auto" w:fill="FFFFFF"/>
        </w:rPr>
        <w:t xml:space="preserve">Верховна Рада України є </w:t>
      </w:r>
      <w:r w:rsidR="005340AC" w:rsidRPr="00F9329A">
        <w:rPr>
          <w:rStyle w:val="rvts9"/>
          <w:rFonts w:cstheme="minorHAnsi"/>
          <w:bCs/>
          <w:sz w:val="24"/>
          <w:szCs w:val="24"/>
          <w:bdr w:val="none" w:sz="0" w:space="0" w:color="auto" w:frame="1"/>
          <w:shd w:val="clear" w:color="auto" w:fill="FFFFFF"/>
        </w:rPr>
        <w:t>є</w:t>
      </w:r>
      <w:r w:rsidR="005340AC" w:rsidRPr="00F9329A">
        <w:rPr>
          <w:rFonts w:cstheme="minorHAnsi"/>
          <w:sz w:val="24"/>
          <w:szCs w:val="24"/>
          <w:shd w:val="clear" w:color="auto" w:fill="FFFFFF"/>
        </w:rPr>
        <w:t xml:space="preserve">диним органом законодавчої влади в Україні. </w:t>
      </w:r>
    </w:p>
    <w:p w:rsidR="005340AC" w:rsidRPr="00F9329A" w:rsidRDefault="004C40C6" w:rsidP="004C46F6">
      <w:pPr>
        <w:pStyle w:val="rvps2"/>
        <w:shd w:val="clear" w:color="auto" w:fill="FFFFFF"/>
        <w:spacing w:before="120" w:beforeAutospacing="0" w:after="0" w:afterAutospacing="0"/>
        <w:ind w:firstLine="567"/>
        <w:jc w:val="both"/>
        <w:textAlignment w:val="baseline"/>
        <w:rPr>
          <w:rFonts w:asciiTheme="minorHAnsi" w:hAnsiTheme="minorHAnsi" w:cstheme="minorHAnsi"/>
          <w:color w:val="000000"/>
        </w:rPr>
      </w:pPr>
      <w:r>
        <w:rPr>
          <w:rFonts w:asciiTheme="minorHAnsi" w:hAnsiTheme="minorHAnsi" w:cstheme="minorHAnsi"/>
          <w:shd w:val="clear" w:color="auto" w:fill="FFFFFF"/>
        </w:rPr>
        <w:t xml:space="preserve">Згідно зі статтею </w:t>
      </w:r>
      <w:r w:rsidR="005340AC" w:rsidRPr="00F9329A">
        <w:rPr>
          <w:rFonts w:asciiTheme="minorHAnsi" w:hAnsiTheme="minorHAnsi" w:cstheme="minorHAnsi"/>
          <w:shd w:val="clear" w:color="auto" w:fill="FFFFFF"/>
        </w:rPr>
        <w:t xml:space="preserve">79 КУ, </w:t>
      </w:r>
      <w:r w:rsidR="005340AC" w:rsidRPr="00F9329A">
        <w:rPr>
          <w:rStyle w:val="rvts9"/>
          <w:rFonts w:asciiTheme="minorHAnsi" w:hAnsiTheme="minorHAnsi" w:cstheme="minorHAnsi"/>
          <w:bCs/>
          <w:bdr w:val="none" w:sz="0" w:space="0" w:color="auto" w:frame="1"/>
        </w:rPr>
        <w:t>п</w:t>
      </w:r>
      <w:r w:rsidR="005340AC" w:rsidRPr="00F9329A">
        <w:rPr>
          <w:rFonts w:asciiTheme="minorHAnsi" w:hAnsiTheme="minorHAnsi" w:cstheme="minorHAnsi"/>
        </w:rPr>
        <w:t xml:space="preserve">еред вступом на посаду народні депутати України складають перед народом України таку присягу: </w:t>
      </w:r>
      <w:bookmarkStart w:id="9" w:name="n4424"/>
      <w:bookmarkEnd w:id="9"/>
      <w:r w:rsidR="005340AC" w:rsidRPr="00F9329A">
        <w:rPr>
          <w:rFonts w:asciiTheme="minorHAnsi" w:hAnsiTheme="minorHAnsi" w:cstheme="minorHAnsi"/>
        </w:rPr>
        <w:t xml:space="preserve">"Присягаю на вірність Україні. Зобов'язуюсь усіма своїми діями боронити суверенітет і незалежність України, дбати про благо Вітчизни і добробут Українського народу. </w:t>
      </w:r>
      <w:bookmarkStart w:id="10" w:name="n4425"/>
      <w:bookmarkEnd w:id="10"/>
      <w:r w:rsidR="005340AC" w:rsidRPr="00F9329A">
        <w:rPr>
          <w:rFonts w:asciiTheme="minorHAnsi" w:hAnsiTheme="minorHAnsi" w:cstheme="minorHAnsi"/>
        </w:rPr>
        <w:t>Присягаю додержуватися Конституції України та законів України,</w:t>
      </w:r>
      <w:r w:rsidR="005340AC" w:rsidRPr="00F9329A">
        <w:rPr>
          <w:rFonts w:asciiTheme="minorHAnsi" w:hAnsiTheme="minorHAnsi" w:cstheme="minorHAnsi"/>
          <w:color w:val="000000"/>
        </w:rPr>
        <w:t xml:space="preserve"> виконувати свої обов'язки в інтересах усіх співвітчизників".</w:t>
      </w:r>
    </w:p>
    <w:p w:rsidR="005340AC" w:rsidRPr="00F9329A" w:rsidRDefault="005340AC" w:rsidP="004C46F6">
      <w:pPr>
        <w:pStyle w:val="11"/>
        <w:spacing w:before="120"/>
        <w:ind w:firstLine="567"/>
        <w:jc w:val="both"/>
        <w:rPr>
          <w:rFonts w:asciiTheme="minorHAnsi" w:hAnsiTheme="minorHAnsi" w:cstheme="minorHAnsi"/>
        </w:rPr>
      </w:pPr>
      <w:r w:rsidRPr="00F9329A">
        <w:rPr>
          <w:rFonts w:asciiTheme="minorHAnsi" w:hAnsiTheme="minorHAnsi" w:cstheme="minorHAnsi"/>
        </w:rPr>
        <w:t xml:space="preserve">Отже, </w:t>
      </w:r>
      <w:r w:rsidRPr="00F9329A">
        <w:rPr>
          <w:rFonts w:asciiTheme="minorHAnsi" w:hAnsiTheme="minorHAnsi" w:cstheme="minorHAnsi"/>
          <w:b/>
        </w:rPr>
        <w:t>місією парламенту</w:t>
      </w:r>
      <w:r w:rsidRPr="00F9329A">
        <w:rPr>
          <w:rFonts w:asciiTheme="minorHAnsi" w:hAnsiTheme="minorHAnsi" w:cstheme="minorHAnsi"/>
        </w:rPr>
        <w:t xml:space="preserve"> є збереження суверенітету та незалежності України й розвиток кр</w:t>
      </w:r>
      <w:r w:rsidR="000E50FC" w:rsidRPr="00F9329A">
        <w:rPr>
          <w:rFonts w:asciiTheme="minorHAnsi" w:hAnsiTheme="minorHAnsi" w:cstheme="minorHAnsi"/>
        </w:rPr>
        <w:t>аїни заради блага та добробуту У</w:t>
      </w:r>
      <w:r w:rsidRPr="00F9329A">
        <w:rPr>
          <w:rFonts w:asciiTheme="minorHAnsi" w:hAnsiTheme="minorHAnsi" w:cstheme="minorHAnsi"/>
        </w:rPr>
        <w:t>країнського народу шляхом здійснення представницької, наглядової та законотворчої діяльності.</w:t>
      </w:r>
    </w:p>
    <w:p w:rsidR="005340AC" w:rsidRPr="00F9329A" w:rsidRDefault="00D01EEE" w:rsidP="004C46F6">
      <w:pPr>
        <w:pStyle w:val="2"/>
        <w:ind w:firstLine="567"/>
        <w:jc w:val="both"/>
      </w:pPr>
      <w:bookmarkStart w:id="11" w:name="_1t3h5sf" w:colFirst="0" w:colLast="0"/>
      <w:bookmarkStart w:id="12" w:name="_Toc477105544"/>
      <w:bookmarkEnd w:id="11"/>
      <w:r w:rsidRPr="00F9329A">
        <w:t>4</w:t>
      </w:r>
      <w:r w:rsidR="009C3D91" w:rsidRPr="00F9329A">
        <w:t xml:space="preserve">. </w:t>
      </w:r>
      <w:r w:rsidR="005340AC" w:rsidRPr="00F9329A">
        <w:t>Бачення</w:t>
      </w:r>
      <w:bookmarkEnd w:id="12"/>
    </w:p>
    <w:p w:rsidR="005340AC" w:rsidRPr="00E92B34" w:rsidRDefault="005340AC" w:rsidP="004C46F6">
      <w:pPr>
        <w:pStyle w:val="11"/>
        <w:spacing w:before="120"/>
        <w:ind w:firstLine="567"/>
        <w:jc w:val="both"/>
        <w:rPr>
          <w:color w:val="000000" w:themeColor="text1"/>
        </w:rPr>
      </w:pPr>
      <w:r w:rsidRPr="00B02FE3">
        <w:rPr>
          <w:rFonts w:ascii="Calibri" w:eastAsia="Calibri" w:hAnsi="Calibri" w:cs="Calibri"/>
          <w:color w:val="auto"/>
        </w:rPr>
        <w:t xml:space="preserve">Бачення відображає образ інституції, якого вона прагне досягти завдяки </w:t>
      </w:r>
      <w:r w:rsidR="00345905" w:rsidRPr="00B02FE3">
        <w:rPr>
          <w:rFonts w:ascii="Calibri" w:eastAsia="Calibri" w:hAnsi="Calibri" w:cs="Calibri"/>
          <w:color w:val="auto"/>
        </w:rPr>
        <w:t xml:space="preserve">виконанню </w:t>
      </w:r>
      <w:r w:rsidR="006C1B52">
        <w:rPr>
          <w:rFonts w:ascii="Calibri" w:eastAsia="Calibri" w:hAnsi="Calibri" w:cs="Calibri"/>
          <w:color w:val="auto"/>
        </w:rPr>
        <w:t>комунікаційної</w:t>
      </w:r>
      <w:r w:rsidRPr="00B02FE3">
        <w:rPr>
          <w:rFonts w:ascii="Calibri" w:eastAsia="Calibri" w:hAnsi="Calibri" w:cs="Calibri"/>
          <w:color w:val="auto"/>
        </w:rPr>
        <w:t xml:space="preserve"> стратегії. За результатами обговорення за участю працівників Апарату, парламентаріїв та представників громадянського суспільства бачення В</w:t>
      </w:r>
      <w:r w:rsidR="00CC16D7">
        <w:rPr>
          <w:rFonts w:ascii="Calibri" w:eastAsia="Calibri" w:hAnsi="Calibri" w:cs="Calibri"/>
          <w:color w:val="auto"/>
        </w:rPr>
        <w:t>Р</w:t>
      </w:r>
      <w:r w:rsidRPr="00B02FE3">
        <w:rPr>
          <w:rFonts w:ascii="Calibri" w:eastAsia="Calibri" w:hAnsi="Calibri" w:cs="Calibri"/>
          <w:color w:val="auto"/>
        </w:rPr>
        <w:t xml:space="preserve"> є та</w:t>
      </w:r>
      <w:r w:rsidRPr="00E92B34">
        <w:rPr>
          <w:rFonts w:ascii="Calibri" w:eastAsia="Calibri" w:hAnsi="Calibri" w:cs="Calibri"/>
          <w:color w:val="000000" w:themeColor="text1"/>
        </w:rPr>
        <w:t xml:space="preserve">ким: </w:t>
      </w:r>
    </w:p>
    <w:p w:rsidR="00053812" w:rsidRPr="00E92B34" w:rsidRDefault="005340AC" w:rsidP="004C46F6">
      <w:pPr>
        <w:pStyle w:val="11"/>
        <w:spacing w:before="120"/>
        <w:ind w:firstLine="567"/>
        <w:jc w:val="both"/>
        <w:rPr>
          <w:rFonts w:ascii="Calibri" w:eastAsia="Calibri" w:hAnsi="Calibri" w:cs="Calibri"/>
          <w:i/>
          <w:color w:val="000000" w:themeColor="text1"/>
        </w:rPr>
      </w:pPr>
      <w:r w:rsidRPr="00E92B34">
        <w:rPr>
          <w:rFonts w:ascii="Calibri" w:eastAsia="Calibri" w:hAnsi="Calibri" w:cs="Calibri"/>
          <w:i/>
          <w:color w:val="000000" w:themeColor="text1"/>
        </w:rPr>
        <w:t>В</w:t>
      </w:r>
      <w:r w:rsidR="00CC16D7" w:rsidRPr="00E92B34">
        <w:rPr>
          <w:rFonts w:ascii="Calibri" w:eastAsia="Calibri" w:hAnsi="Calibri" w:cs="Calibri"/>
          <w:i/>
          <w:color w:val="000000" w:themeColor="text1"/>
        </w:rPr>
        <w:t>Р</w:t>
      </w:r>
      <w:r w:rsidR="00053812" w:rsidRPr="00E92B34">
        <w:rPr>
          <w:rFonts w:ascii="Calibri" w:eastAsia="Calibri" w:hAnsi="Calibri" w:cs="Calibri"/>
          <w:i/>
          <w:color w:val="000000" w:themeColor="text1"/>
        </w:rPr>
        <w:t xml:space="preserve"> – </w:t>
      </w:r>
      <w:r w:rsidR="0025664E" w:rsidRPr="00E92B34">
        <w:rPr>
          <w:rFonts w:ascii="Calibri" w:eastAsia="Calibri" w:hAnsi="Calibri" w:cs="Calibri"/>
          <w:i/>
          <w:color w:val="000000" w:themeColor="text1"/>
        </w:rPr>
        <w:t xml:space="preserve">відкритий </w:t>
      </w:r>
      <w:r w:rsidR="00E92B34" w:rsidRPr="00E92B34">
        <w:rPr>
          <w:rFonts w:ascii="Calibri" w:eastAsia="Calibri" w:hAnsi="Calibri" w:cs="Calibri"/>
          <w:i/>
          <w:color w:val="000000" w:themeColor="text1"/>
        </w:rPr>
        <w:t>і</w:t>
      </w:r>
      <w:r w:rsidR="0025664E" w:rsidRPr="00E92B34">
        <w:rPr>
          <w:rFonts w:ascii="Calibri" w:eastAsia="Calibri" w:hAnsi="Calibri" w:cs="Calibri"/>
          <w:i/>
          <w:color w:val="000000" w:themeColor="text1"/>
        </w:rPr>
        <w:t xml:space="preserve"> близький для людей </w:t>
      </w:r>
      <w:r w:rsidR="00053812" w:rsidRPr="00E92B34">
        <w:rPr>
          <w:rFonts w:ascii="Calibri" w:eastAsia="Calibri" w:hAnsi="Calibri" w:cs="Calibri"/>
          <w:i/>
          <w:color w:val="000000" w:themeColor="text1"/>
        </w:rPr>
        <w:t>орган державної влади, який</w:t>
      </w:r>
      <w:r w:rsidRPr="00E92B34">
        <w:rPr>
          <w:rFonts w:ascii="Calibri" w:eastAsia="Calibri" w:hAnsi="Calibri" w:cs="Calibri"/>
          <w:i/>
          <w:color w:val="000000" w:themeColor="text1"/>
        </w:rPr>
        <w:t xml:space="preserve"> є </w:t>
      </w:r>
      <w:r w:rsidR="00053812" w:rsidRPr="00E92B34">
        <w:rPr>
          <w:rFonts w:ascii="Calibri" w:eastAsia="Calibri" w:hAnsi="Calibri" w:cs="Calibri"/>
          <w:i/>
          <w:color w:val="000000" w:themeColor="text1"/>
        </w:rPr>
        <w:t>виразником інтересів українського суспільства.</w:t>
      </w:r>
    </w:p>
    <w:p w:rsidR="002D3C5C" w:rsidRPr="00E92B34" w:rsidRDefault="00E032CA" w:rsidP="002D3C5C">
      <w:pPr>
        <w:pStyle w:val="11"/>
        <w:spacing w:before="120"/>
        <w:ind w:firstLine="567"/>
        <w:jc w:val="both"/>
        <w:rPr>
          <w:color w:val="000000" w:themeColor="text1"/>
        </w:rPr>
      </w:pPr>
      <w:r w:rsidRPr="00E92B34">
        <w:rPr>
          <w:rFonts w:ascii="Calibri" w:eastAsia="Calibri" w:hAnsi="Calibri" w:cs="Calibri"/>
          <w:i/>
          <w:color w:val="000000" w:themeColor="text1"/>
        </w:rPr>
        <w:t>Парламент У</w:t>
      </w:r>
      <w:r w:rsidR="008E61AB" w:rsidRPr="00E92B34">
        <w:rPr>
          <w:rFonts w:ascii="Calibri" w:eastAsia="Calibri" w:hAnsi="Calibri" w:cs="Calibri"/>
          <w:i/>
          <w:color w:val="000000" w:themeColor="text1"/>
        </w:rPr>
        <w:t xml:space="preserve">країни – найвища представницька </w:t>
      </w:r>
      <w:r w:rsidRPr="00E92B34">
        <w:rPr>
          <w:rFonts w:ascii="Calibri" w:eastAsia="Calibri" w:hAnsi="Calibri" w:cs="Calibri"/>
          <w:i/>
          <w:color w:val="000000" w:themeColor="text1"/>
        </w:rPr>
        <w:t xml:space="preserve"> інституція</w:t>
      </w:r>
      <w:r w:rsidR="00400C2B" w:rsidRPr="00E92B34">
        <w:rPr>
          <w:rFonts w:ascii="Calibri" w:eastAsia="Calibri" w:hAnsi="Calibri" w:cs="Calibri"/>
          <w:i/>
          <w:color w:val="000000" w:themeColor="text1"/>
        </w:rPr>
        <w:t>, яка</w:t>
      </w:r>
      <w:r w:rsidR="002D3C5C" w:rsidRPr="00E92B34">
        <w:rPr>
          <w:rFonts w:ascii="Calibri" w:eastAsia="Calibri" w:hAnsi="Calibri" w:cs="Calibri"/>
          <w:i/>
          <w:color w:val="000000" w:themeColor="text1"/>
        </w:rPr>
        <w:t xml:space="preserve"> ухвалює найважливіші рішення за допомогою пошуку компромісів між різними політичними </w:t>
      </w:r>
      <w:r w:rsidR="00E92B34" w:rsidRPr="00E92B34">
        <w:rPr>
          <w:rFonts w:ascii="Calibri" w:eastAsia="Calibri" w:hAnsi="Calibri" w:cs="Calibri"/>
          <w:i/>
          <w:color w:val="000000" w:themeColor="text1"/>
        </w:rPr>
        <w:t xml:space="preserve">і соціальними </w:t>
      </w:r>
      <w:r w:rsidR="002D3C5C" w:rsidRPr="00E92B34">
        <w:rPr>
          <w:rFonts w:ascii="Calibri" w:eastAsia="Calibri" w:hAnsi="Calibri" w:cs="Calibri"/>
          <w:i/>
          <w:color w:val="000000" w:themeColor="text1"/>
        </w:rPr>
        <w:t>групами.</w:t>
      </w:r>
    </w:p>
    <w:p w:rsidR="005340AC" w:rsidRPr="00E92B34" w:rsidRDefault="005340AC" w:rsidP="004C46F6">
      <w:pPr>
        <w:pStyle w:val="11"/>
        <w:spacing w:before="120"/>
        <w:ind w:firstLine="567"/>
        <w:jc w:val="both"/>
        <w:rPr>
          <w:rFonts w:ascii="Calibri" w:eastAsia="Calibri" w:hAnsi="Calibri" w:cs="Calibri"/>
          <w:i/>
          <w:color w:val="000000" w:themeColor="text1"/>
        </w:rPr>
      </w:pPr>
      <w:r w:rsidRPr="00E92B34">
        <w:rPr>
          <w:rFonts w:ascii="Calibri" w:eastAsia="Calibri" w:hAnsi="Calibri" w:cs="Calibri"/>
          <w:i/>
          <w:color w:val="000000" w:themeColor="text1"/>
        </w:rPr>
        <w:t>В</w:t>
      </w:r>
      <w:r w:rsidR="00CC16D7" w:rsidRPr="00E92B34">
        <w:rPr>
          <w:rFonts w:ascii="Calibri" w:eastAsia="Calibri" w:hAnsi="Calibri" w:cs="Calibri"/>
          <w:i/>
          <w:color w:val="000000" w:themeColor="text1"/>
        </w:rPr>
        <w:t>Р</w:t>
      </w:r>
      <w:r w:rsidR="0025664E" w:rsidRPr="00E92B34">
        <w:rPr>
          <w:rFonts w:ascii="Calibri" w:eastAsia="Calibri" w:hAnsi="Calibri" w:cs="Calibri"/>
          <w:i/>
          <w:color w:val="000000" w:themeColor="text1"/>
        </w:rPr>
        <w:t xml:space="preserve"> </w:t>
      </w:r>
      <w:r w:rsidRPr="00E92B34">
        <w:rPr>
          <w:rFonts w:ascii="Calibri" w:eastAsia="Calibri" w:hAnsi="Calibri" w:cs="Calibri"/>
          <w:i/>
          <w:color w:val="000000" w:themeColor="text1"/>
        </w:rPr>
        <w:t xml:space="preserve">є </w:t>
      </w:r>
      <w:r w:rsidR="00126C37" w:rsidRPr="00E92B34">
        <w:rPr>
          <w:rFonts w:ascii="Calibri" w:eastAsia="Calibri" w:hAnsi="Calibri" w:cs="Calibri"/>
          <w:i/>
          <w:color w:val="000000" w:themeColor="text1"/>
        </w:rPr>
        <w:t xml:space="preserve">динамічною </w:t>
      </w:r>
      <w:r w:rsidR="0025664E" w:rsidRPr="00E92B34">
        <w:rPr>
          <w:rFonts w:ascii="Calibri" w:eastAsia="Calibri" w:hAnsi="Calibri" w:cs="Calibri"/>
          <w:i/>
          <w:color w:val="000000" w:themeColor="text1"/>
        </w:rPr>
        <w:t>та сучасн</w:t>
      </w:r>
      <w:r w:rsidR="00126C37" w:rsidRPr="00E92B34">
        <w:rPr>
          <w:rFonts w:ascii="Calibri" w:eastAsia="Calibri" w:hAnsi="Calibri" w:cs="Calibri"/>
          <w:i/>
          <w:color w:val="000000" w:themeColor="text1"/>
        </w:rPr>
        <w:t>ою</w:t>
      </w:r>
      <w:r w:rsidR="00400C2B" w:rsidRPr="00E92B34">
        <w:rPr>
          <w:rFonts w:ascii="Calibri" w:eastAsia="Calibri" w:hAnsi="Calibri" w:cs="Calibri"/>
          <w:i/>
          <w:color w:val="000000" w:themeColor="text1"/>
        </w:rPr>
        <w:t xml:space="preserve"> інституцією, рушієм змін </w:t>
      </w:r>
      <w:r w:rsidR="00013A24" w:rsidRPr="00E92B34">
        <w:rPr>
          <w:rFonts w:ascii="Calibri" w:eastAsia="Calibri" w:hAnsi="Calibri" w:cs="Calibri"/>
          <w:i/>
          <w:color w:val="000000" w:themeColor="text1"/>
        </w:rPr>
        <w:t xml:space="preserve">та </w:t>
      </w:r>
      <w:r w:rsidR="00D770F5" w:rsidRPr="00E92B34">
        <w:rPr>
          <w:rFonts w:ascii="Calibri" w:eastAsia="Calibri" w:hAnsi="Calibri" w:cs="Calibri"/>
          <w:i/>
          <w:color w:val="000000" w:themeColor="text1"/>
        </w:rPr>
        <w:t>ініціатором</w:t>
      </w:r>
      <w:r w:rsidR="007D3F3C" w:rsidRPr="00E92B34">
        <w:rPr>
          <w:rFonts w:ascii="Calibri" w:eastAsia="Calibri" w:hAnsi="Calibri" w:cs="Calibri"/>
          <w:i/>
          <w:color w:val="000000" w:themeColor="text1"/>
        </w:rPr>
        <w:t xml:space="preserve"> упорядкування</w:t>
      </w:r>
      <w:r w:rsidR="00D770F5" w:rsidRPr="00E92B34">
        <w:rPr>
          <w:rFonts w:ascii="Calibri" w:eastAsia="Calibri" w:hAnsi="Calibri" w:cs="Calibri"/>
          <w:i/>
          <w:color w:val="000000" w:themeColor="text1"/>
        </w:rPr>
        <w:t xml:space="preserve"> (правового врегулювання)</w:t>
      </w:r>
      <w:r w:rsidR="007D3F3C" w:rsidRPr="00E92B34">
        <w:rPr>
          <w:rFonts w:ascii="Calibri" w:eastAsia="Calibri" w:hAnsi="Calibri" w:cs="Calibri"/>
          <w:i/>
          <w:color w:val="000000" w:themeColor="text1"/>
        </w:rPr>
        <w:t xml:space="preserve"> суспільних відносин</w:t>
      </w:r>
      <w:r w:rsidR="00126C37" w:rsidRPr="00E92B34">
        <w:rPr>
          <w:rFonts w:ascii="Calibri" w:eastAsia="Calibri" w:hAnsi="Calibri" w:cs="Calibri"/>
          <w:i/>
          <w:color w:val="000000" w:themeColor="text1"/>
        </w:rPr>
        <w:t>.</w:t>
      </w:r>
    </w:p>
    <w:p w:rsidR="005340AC" w:rsidRPr="00B02FE3" w:rsidRDefault="005340AC" w:rsidP="005340AC"/>
    <w:p w:rsidR="00441699" w:rsidRPr="00F9329A" w:rsidRDefault="006662F6" w:rsidP="004C46F6">
      <w:pPr>
        <w:pStyle w:val="2"/>
        <w:jc w:val="center"/>
      </w:pPr>
      <w:bookmarkStart w:id="13" w:name="_Toc477105545"/>
      <w:r w:rsidRPr="00F9329A">
        <w:t xml:space="preserve">Розділ </w:t>
      </w:r>
      <w:r w:rsidR="00D01EEE" w:rsidRPr="00F9329A">
        <w:t>2</w:t>
      </w:r>
      <w:r w:rsidR="009C3D91" w:rsidRPr="00F9329A">
        <w:t xml:space="preserve">. </w:t>
      </w:r>
      <w:r w:rsidR="00441699" w:rsidRPr="00F9329A">
        <w:t>Канали комунікації</w:t>
      </w:r>
      <w:bookmarkEnd w:id="13"/>
    </w:p>
    <w:p w:rsidR="00441699" w:rsidRPr="00B02FE3" w:rsidRDefault="00441699" w:rsidP="00B108CD">
      <w:pPr>
        <w:spacing w:before="120" w:after="0" w:line="240" w:lineRule="auto"/>
        <w:ind w:firstLine="567"/>
        <w:jc w:val="both"/>
        <w:rPr>
          <w:sz w:val="24"/>
          <w:szCs w:val="24"/>
        </w:rPr>
      </w:pPr>
      <w:r w:rsidRPr="00B02FE3">
        <w:rPr>
          <w:sz w:val="24"/>
          <w:szCs w:val="24"/>
        </w:rPr>
        <w:t xml:space="preserve">До каналів комунікації входять </w:t>
      </w:r>
      <w:r w:rsidR="004571F5" w:rsidRPr="00B02FE3">
        <w:rPr>
          <w:sz w:val="24"/>
          <w:szCs w:val="24"/>
        </w:rPr>
        <w:t xml:space="preserve">первинні </w:t>
      </w:r>
      <w:r w:rsidRPr="00B02FE3">
        <w:rPr>
          <w:sz w:val="24"/>
          <w:szCs w:val="24"/>
        </w:rPr>
        <w:t xml:space="preserve">медійні </w:t>
      </w:r>
      <w:r w:rsidR="004571F5" w:rsidRPr="00B02FE3">
        <w:rPr>
          <w:sz w:val="24"/>
          <w:szCs w:val="24"/>
        </w:rPr>
        <w:t xml:space="preserve">та немедійні </w:t>
      </w:r>
      <w:r w:rsidR="00036D8D" w:rsidRPr="00B02FE3">
        <w:rPr>
          <w:sz w:val="24"/>
          <w:szCs w:val="24"/>
        </w:rPr>
        <w:t>канали</w:t>
      </w:r>
      <w:r w:rsidR="00F4695F" w:rsidRPr="00B02FE3">
        <w:rPr>
          <w:sz w:val="24"/>
          <w:szCs w:val="24"/>
        </w:rPr>
        <w:t xml:space="preserve">, які є у розпорядженні </w:t>
      </w:r>
      <w:r w:rsidRPr="00B02FE3">
        <w:rPr>
          <w:sz w:val="24"/>
          <w:szCs w:val="24"/>
        </w:rPr>
        <w:t xml:space="preserve">ВР, а також </w:t>
      </w:r>
      <w:r w:rsidR="00CF6F9E" w:rsidRPr="00B02FE3">
        <w:rPr>
          <w:sz w:val="24"/>
          <w:szCs w:val="24"/>
        </w:rPr>
        <w:t>вторинні</w:t>
      </w:r>
      <w:r w:rsidRPr="00B02FE3">
        <w:rPr>
          <w:sz w:val="24"/>
          <w:szCs w:val="24"/>
        </w:rPr>
        <w:t xml:space="preserve"> канали </w:t>
      </w:r>
      <w:r w:rsidR="004B4A63">
        <w:rPr>
          <w:sz w:val="24"/>
          <w:szCs w:val="24"/>
        </w:rPr>
        <w:t>/</w:t>
      </w:r>
      <w:r w:rsidRPr="00B02FE3">
        <w:rPr>
          <w:sz w:val="24"/>
          <w:szCs w:val="24"/>
        </w:rPr>
        <w:t xml:space="preserve">агенти комунікації на політичному рівні. </w:t>
      </w:r>
    </w:p>
    <w:p w:rsidR="00441699" w:rsidRPr="00B02FE3" w:rsidRDefault="00345905" w:rsidP="00441699">
      <w:pPr>
        <w:spacing w:before="120" w:after="0" w:line="240" w:lineRule="auto"/>
        <w:jc w:val="both"/>
        <w:rPr>
          <w:b/>
          <w:sz w:val="24"/>
          <w:szCs w:val="24"/>
        </w:rPr>
      </w:pPr>
      <w:r w:rsidRPr="00B02FE3">
        <w:rPr>
          <w:b/>
          <w:sz w:val="24"/>
          <w:szCs w:val="24"/>
        </w:rPr>
        <w:t xml:space="preserve">4.1. </w:t>
      </w:r>
      <w:r w:rsidR="00ED6A3E" w:rsidRPr="00B02FE3">
        <w:rPr>
          <w:b/>
          <w:sz w:val="24"/>
          <w:szCs w:val="24"/>
        </w:rPr>
        <w:t>Первинні канали комунікації</w:t>
      </w:r>
      <w:r w:rsidR="00441699" w:rsidRPr="00B02FE3">
        <w:rPr>
          <w:b/>
          <w:sz w:val="24"/>
          <w:szCs w:val="24"/>
        </w:rPr>
        <w:t xml:space="preserve"> </w:t>
      </w:r>
    </w:p>
    <w:p w:rsidR="00441699" w:rsidRPr="00F9329A" w:rsidRDefault="00976A23" w:rsidP="00441699">
      <w:pPr>
        <w:spacing w:before="120" w:after="0" w:line="240" w:lineRule="auto"/>
        <w:jc w:val="both"/>
        <w:rPr>
          <w:b/>
          <w:i/>
          <w:sz w:val="24"/>
          <w:szCs w:val="24"/>
        </w:rPr>
      </w:pPr>
      <w:r w:rsidRPr="00F9329A">
        <w:rPr>
          <w:b/>
          <w:i/>
          <w:sz w:val="24"/>
          <w:szCs w:val="24"/>
        </w:rPr>
        <w:t xml:space="preserve">4.1.1. </w:t>
      </w:r>
      <w:r w:rsidR="00441699" w:rsidRPr="00F9329A">
        <w:rPr>
          <w:b/>
          <w:i/>
          <w:sz w:val="24"/>
          <w:szCs w:val="24"/>
        </w:rPr>
        <w:t>Медійні канали В</w:t>
      </w:r>
      <w:r w:rsidR="00CC16D7">
        <w:rPr>
          <w:b/>
          <w:i/>
          <w:sz w:val="24"/>
          <w:szCs w:val="24"/>
        </w:rPr>
        <w:t>Р</w:t>
      </w:r>
      <w:r w:rsidR="00441699" w:rsidRPr="00F9329A">
        <w:rPr>
          <w:b/>
          <w:i/>
          <w:sz w:val="24"/>
          <w:szCs w:val="24"/>
        </w:rPr>
        <w:t xml:space="preserve"> </w:t>
      </w:r>
    </w:p>
    <w:p w:rsidR="00441699" w:rsidRPr="00F9329A" w:rsidRDefault="00CC16D7" w:rsidP="00441699">
      <w:pPr>
        <w:pStyle w:val="ac"/>
        <w:numPr>
          <w:ilvl w:val="0"/>
          <w:numId w:val="13"/>
        </w:numPr>
        <w:spacing w:before="120" w:after="0" w:line="240" w:lineRule="auto"/>
        <w:contextualSpacing w:val="0"/>
        <w:jc w:val="both"/>
        <w:rPr>
          <w:sz w:val="24"/>
          <w:szCs w:val="24"/>
        </w:rPr>
      </w:pPr>
      <w:r>
        <w:rPr>
          <w:sz w:val="24"/>
          <w:szCs w:val="24"/>
        </w:rPr>
        <w:t>т</w:t>
      </w:r>
      <w:r w:rsidR="00441699" w:rsidRPr="00F9329A">
        <w:rPr>
          <w:sz w:val="24"/>
          <w:szCs w:val="24"/>
        </w:rPr>
        <w:t xml:space="preserve">елеканал «Рада» </w:t>
      </w:r>
      <w:r w:rsidR="00ED6A3E" w:rsidRPr="00F9329A">
        <w:rPr>
          <w:sz w:val="24"/>
          <w:szCs w:val="24"/>
        </w:rPr>
        <w:t>–</w:t>
      </w:r>
      <w:r w:rsidR="00E93F2C" w:rsidRPr="00F9329A">
        <w:rPr>
          <w:sz w:val="24"/>
          <w:szCs w:val="24"/>
        </w:rPr>
        <w:t xml:space="preserve"> </w:t>
      </w:r>
      <w:r w:rsidR="00441699" w:rsidRPr="00F9329A">
        <w:rPr>
          <w:sz w:val="24"/>
          <w:szCs w:val="24"/>
        </w:rPr>
        <w:t>створення та трансляція аудіовізуального контенту, забезпечення он-лайн трансляцій пленарних засідань парламенту, засідань комітетів, погоджувальних рад та парламентських слухань</w:t>
      </w:r>
      <w:r w:rsidR="008660DC">
        <w:rPr>
          <w:sz w:val="24"/>
          <w:szCs w:val="24"/>
        </w:rPr>
        <w:t xml:space="preserve"> тощо</w:t>
      </w:r>
      <w:r>
        <w:rPr>
          <w:sz w:val="24"/>
          <w:szCs w:val="24"/>
        </w:rPr>
        <w:t>;</w:t>
      </w:r>
    </w:p>
    <w:p w:rsidR="00441699" w:rsidRPr="00F9329A" w:rsidRDefault="00CC16D7" w:rsidP="00441699">
      <w:pPr>
        <w:pStyle w:val="ac"/>
        <w:numPr>
          <w:ilvl w:val="0"/>
          <w:numId w:val="13"/>
        </w:numPr>
        <w:spacing w:before="120" w:after="0" w:line="240" w:lineRule="auto"/>
        <w:contextualSpacing w:val="0"/>
        <w:jc w:val="both"/>
        <w:rPr>
          <w:sz w:val="24"/>
          <w:szCs w:val="24"/>
        </w:rPr>
      </w:pPr>
      <w:r>
        <w:rPr>
          <w:sz w:val="24"/>
          <w:szCs w:val="24"/>
        </w:rPr>
        <w:t>г</w:t>
      </w:r>
      <w:r w:rsidR="00441699" w:rsidRPr="00F9329A">
        <w:rPr>
          <w:sz w:val="24"/>
          <w:szCs w:val="24"/>
        </w:rPr>
        <w:t xml:space="preserve">азета «Голос України» </w:t>
      </w:r>
      <w:r w:rsidR="00ED6A3E" w:rsidRPr="00F9329A">
        <w:rPr>
          <w:sz w:val="24"/>
          <w:szCs w:val="24"/>
        </w:rPr>
        <w:t>–</w:t>
      </w:r>
      <w:r w:rsidR="00441699" w:rsidRPr="00F9329A">
        <w:rPr>
          <w:sz w:val="24"/>
          <w:szCs w:val="24"/>
        </w:rPr>
        <w:t xml:space="preserve"> </w:t>
      </w:r>
      <w:r w:rsidR="00441699" w:rsidRPr="00F9329A">
        <w:rPr>
          <w:rFonts w:cstheme="minorHAnsi"/>
          <w:color w:val="000000"/>
          <w:sz w:val="24"/>
          <w:szCs w:val="24"/>
          <w:shd w:val="clear" w:color="auto" w:fill="FFFFFF"/>
        </w:rPr>
        <w:t>оприлюднює закони та нормативно-пр</w:t>
      </w:r>
      <w:r w:rsidR="008E61AB">
        <w:rPr>
          <w:rFonts w:cstheme="minorHAnsi"/>
          <w:color w:val="000000"/>
          <w:sz w:val="24"/>
          <w:szCs w:val="24"/>
          <w:shd w:val="clear" w:color="auto" w:fill="FFFFFF"/>
        </w:rPr>
        <w:t>авові акти України, </w:t>
      </w:r>
      <w:r w:rsidR="00441699" w:rsidRPr="00F9329A">
        <w:rPr>
          <w:rFonts w:cstheme="minorHAnsi"/>
          <w:color w:val="000000"/>
          <w:sz w:val="24"/>
          <w:szCs w:val="24"/>
          <w:shd w:val="clear" w:color="auto" w:fill="FFFFFF"/>
        </w:rPr>
        <w:t>висвітлює діяльність В</w:t>
      </w:r>
      <w:r>
        <w:rPr>
          <w:rFonts w:cstheme="minorHAnsi"/>
          <w:color w:val="000000"/>
          <w:sz w:val="24"/>
          <w:szCs w:val="24"/>
          <w:shd w:val="clear" w:color="auto" w:fill="FFFFFF"/>
        </w:rPr>
        <w:t>Р</w:t>
      </w:r>
      <w:r w:rsidR="00441699" w:rsidRPr="00F9329A">
        <w:rPr>
          <w:rFonts w:cstheme="minorHAnsi"/>
          <w:color w:val="000000"/>
          <w:sz w:val="24"/>
          <w:szCs w:val="24"/>
          <w:shd w:val="clear" w:color="auto" w:fill="FFFFFF"/>
        </w:rPr>
        <w:t xml:space="preserve">, депутатських фракцій і груп, комітетів, </w:t>
      </w:r>
      <w:r w:rsidR="008E61AB">
        <w:rPr>
          <w:rFonts w:cstheme="minorHAnsi"/>
          <w:color w:val="000000"/>
          <w:sz w:val="24"/>
          <w:szCs w:val="24"/>
          <w:shd w:val="clear" w:color="auto" w:fill="FFFFFF"/>
        </w:rPr>
        <w:t>тимчасових спеціальних комісій та</w:t>
      </w:r>
      <w:r w:rsidR="00441699" w:rsidRPr="00F9329A">
        <w:rPr>
          <w:rFonts w:cstheme="minorHAnsi"/>
          <w:color w:val="000000"/>
          <w:sz w:val="24"/>
          <w:szCs w:val="24"/>
          <w:shd w:val="clear" w:color="auto" w:fill="FFFFFF"/>
        </w:rPr>
        <w:t xml:space="preserve"> тимчасових слідчих  комісій, народних депутатів України, о</w:t>
      </w:r>
      <w:r>
        <w:rPr>
          <w:rFonts w:cstheme="minorHAnsi"/>
          <w:color w:val="000000"/>
          <w:sz w:val="24"/>
          <w:szCs w:val="24"/>
          <w:shd w:val="clear" w:color="auto" w:fill="FFFFFF"/>
        </w:rPr>
        <w:t>рганів місцевого самоврядування;</w:t>
      </w:r>
      <w:r w:rsidR="00441699" w:rsidRPr="00F9329A">
        <w:rPr>
          <w:rStyle w:val="apple-converted-space"/>
          <w:rFonts w:cstheme="minorHAnsi"/>
          <w:color w:val="000000"/>
          <w:sz w:val="24"/>
          <w:szCs w:val="24"/>
          <w:shd w:val="clear" w:color="auto" w:fill="FFFFFF"/>
        </w:rPr>
        <w:t> </w:t>
      </w:r>
    </w:p>
    <w:p w:rsidR="00441699" w:rsidRPr="00E92B34" w:rsidRDefault="00CC16D7" w:rsidP="00945957">
      <w:pPr>
        <w:pStyle w:val="ac"/>
        <w:numPr>
          <w:ilvl w:val="0"/>
          <w:numId w:val="13"/>
        </w:numPr>
        <w:spacing w:before="120" w:after="0" w:line="240" w:lineRule="auto"/>
        <w:contextualSpacing w:val="0"/>
        <w:jc w:val="both"/>
        <w:rPr>
          <w:color w:val="000000" w:themeColor="text1"/>
          <w:sz w:val="24"/>
          <w:szCs w:val="24"/>
        </w:rPr>
      </w:pPr>
      <w:r w:rsidRPr="00E92B34">
        <w:rPr>
          <w:color w:val="000000" w:themeColor="text1"/>
          <w:sz w:val="24"/>
          <w:szCs w:val="24"/>
        </w:rPr>
        <w:t>в</w:t>
      </w:r>
      <w:r w:rsidR="00945957" w:rsidRPr="00E92B34">
        <w:rPr>
          <w:color w:val="000000" w:themeColor="text1"/>
          <w:sz w:val="24"/>
          <w:szCs w:val="24"/>
        </w:rPr>
        <w:t>еб-ресурси ВР – містя</w:t>
      </w:r>
      <w:r w:rsidR="00441699" w:rsidRPr="00E92B34">
        <w:rPr>
          <w:color w:val="000000" w:themeColor="text1"/>
          <w:sz w:val="24"/>
          <w:szCs w:val="24"/>
        </w:rPr>
        <w:t>ть базову інформацію про структуру ВР</w:t>
      </w:r>
      <w:r w:rsidRPr="00E92B34">
        <w:rPr>
          <w:color w:val="000000" w:themeColor="text1"/>
          <w:sz w:val="24"/>
          <w:szCs w:val="24"/>
        </w:rPr>
        <w:t xml:space="preserve"> та її Апарату</w:t>
      </w:r>
      <w:r w:rsidR="00441699" w:rsidRPr="00E92B34">
        <w:rPr>
          <w:color w:val="000000" w:themeColor="text1"/>
          <w:sz w:val="24"/>
          <w:szCs w:val="24"/>
        </w:rPr>
        <w:t>, співробітників, способ</w:t>
      </w:r>
      <w:r w:rsidR="00727CC3" w:rsidRPr="00E92B34">
        <w:rPr>
          <w:color w:val="000000" w:themeColor="text1"/>
          <w:sz w:val="24"/>
          <w:szCs w:val="24"/>
        </w:rPr>
        <w:t>и</w:t>
      </w:r>
      <w:r w:rsidR="00441699" w:rsidRPr="00E92B34">
        <w:rPr>
          <w:color w:val="000000" w:themeColor="text1"/>
          <w:sz w:val="24"/>
          <w:szCs w:val="24"/>
        </w:rPr>
        <w:t xml:space="preserve"> зворотної комунікації з </w:t>
      </w:r>
      <w:r w:rsidR="00727CC3" w:rsidRPr="00E92B34">
        <w:rPr>
          <w:color w:val="000000" w:themeColor="text1"/>
          <w:sz w:val="24"/>
          <w:szCs w:val="24"/>
        </w:rPr>
        <w:t>к</w:t>
      </w:r>
      <w:r w:rsidR="00441699" w:rsidRPr="00E92B34">
        <w:rPr>
          <w:color w:val="000000" w:themeColor="text1"/>
          <w:sz w:val="24"/>
          <w:szCs w:val="24"/>
        </w:rPr>
        <w:t>ерівництвом ВР, парламентар</w:t>
      </w:r>
      <w:r w:rsidR="00727CC3" w:rsidRPr="00E92B34">
        <w:rPr>
          <w:color w:val="000000" w:themeColor="text1"/>
          <w:sz w:val="24"/>
          <w:szCs w:val="24"/>
        </w:rPr>
        <w:t>і</w:t>
      </w:r>
      <w:r w:rsidR="00441699" w:rsidRPr="00E92B34">
        <w:rPr>
          <w:color w:val="000000" w:themeColor="text1"/>
          <w:sz w:val="24"/>
          <w:szCs w:val="24"/>
        </w:rPr>
        <w:t xml:space="preserve">ями, </w:t>
      </w:r>
      <w:r w:rsidR="00441699" w:rsidRPr="00E92B34">
        <w:rPr>
          <w:color w:val="000000" w:themeColor="text1"/>
          <w:sz w:val="24"/>
          <w:szCs w:val="24"/>
        </w:rPr>
        <w:lastRenderedPageBreak/>
        <w:t xml:space="preserve">комітетами та фракціями, Апаратом ВР,  прес-службою та іншими підрозділами. </w:t>
      </w:r>
      <w:r w:rsidR="00945957" w:rsidRPr="00E92B34">
        <w:rPr>
          <w:color w:val="000000" w:themeColor="text1"/>
          <w:sz w:val="24"/>
          <w:szCs w:val="24"/>
        </w:rPr>
        <w:t>Н</w:t>
      </w:r>
      <w:r w:rsidR="00441699" w:rsidRPr="00E92B34">
        <w:rPr>
          <w:color w:val="000000" w:themeColor="text1"/>
          <w:sz w:val="24"/>
          <w:szCs w:val="24"/>
        </w:rPr>
        <w:t>ада</w:t>
      </w:r>
      <w:r w:rsidRPr="00E92B34">
        <w:rPr>
          <w:color w:val="000000" w:themeColor="text1"/>
          <w:sz w:val="24"/>
          <w:szCs w:val="24"/>
        </w:rPr>
        <w:t>ють</w:t>
      </w:r>
      <w:r w:rsidR="00441699" w:rsidRPr="00E92B34">
        <w:rPr>
          <w:color w:val="000000" w:themeColor="text1"/>
          <w:sz w:val="24"/>
          <w:szCs w:val="24"/>
        </w:rPr>
        <w:t xml:space="preserve"> оперативну інформацію про зако</w:t>
      </w:r>
      <w:r w:rsidRPr="00E92B34">
        <w:rPr>
          <w:color w:val="000000" w:themeColor="text1"/>
          <w:sz w:val="24"/>
          <w:szCs w:val="24"/>
        </w:rPr>
        <w:t>нопроекти і</w:t>
      </w:r>
      <w:r w:rsidR="00441699" w:rsidRPr="00E92B34">
        <w:rPr>
          <w:color w:val="000000" w:themeColor="text1"/>
          <w:sz w:val="24"/>
          <w:szCs w:val="24"/>
        </w:rPr>
        <w:t xml:space="preserve"> процес їх розгляду та </w:t>
      </w:r>
      <w:r w:rsidR="00727CC3" w:rsidRPr="00E92B34">
        <w:rPr>
          <w:color w:val="000000" w:themeColor="text1"/>
          <w:sz w:val="24"/>
          <w:szCs w:val="24"/>
        </w:rPr>
        <w:t>ухвалення</w:t>
      </w:r>
      <w:r w:rsidR="00441699" w:rsidRPr="00E92B34">
        <w:rPr>
          <w:color w:val="000000" w:themeColor="text1"/>
          <w:sz w:val="24"/>
          <w:szCs w:val="24"/>
        </w:rPr>
        <w:t>, нада</w:t>
      </w:r>
      <w:r w:rsidRPr="00E92B34">
        <w:rPr>
          <w:color w:val="000000" w:themeColor="text1"/>
          <w:sz w:val="24"/>
          <w:szCs w:val="24"/>
        </w:rPr>
        <w:t>ють</w:t>
      </w:r>
      <w:r w:rsidR="00441699" w:rsidRPr="00E92B34">
        <w:rPr>
          <w:color w:val="000000" w:themeColor="text1"/>
          <w:sz w:val="24"/>
          <w:szCs w:val="24"/>
        </w:rPr>
        <w:t xml:space="preserve"> можливість </w:t>
      </w:r>
      <w:r w:rsidRPr="00E92B34">
        <w:rPr>
          <w:color w:val="000000" w:themeColor="text1"/>
          <w:sz w:val="24"/>
          <w:szCs w:val="24"/>
        </w:rPr>
        <w:t xml:space="preserve">для </w:t>
      </w:r>
      <w:r w:rsidR="00441699" w:rsidRPr="00E92B34">
        <w:rPr>
          <w:color w:val="000000" w:themeColor="text1"/>
          <w:sz w:val="24"/>
          <w:szCs w:val="24"/>
        </w:rPr>
        <w:t>коментування та прийма</w:t>
      </w:r>
      <w:r w:rsidRPr="00E92B34">
        <w:rPr>
          <w:color w:val="000000" w:themeColor="text1"/>
          <w:sz w:val="24"/>
          <w:szCs w:val="24"/>
        </w:rPr>
        <w:t>ють</w:t>
      </w:r>
      <w:r w:rsidR="00441699" w:rsidRPr="00E92B34">
        <w:rPr>
          <w:color w:val="000000" w:themeColor="text1"/>
          <w:sz w:val="24"/>
          <w:szCs w:val="24"/>
        </w:rPr>
        <w:t xml:space="preserve"> пропозиції від громадськості, </w:t>
      </w:r>
      <w:r w:rsidRPr="00E92B34">
        <w:rPr>
          <w:color w:val="000000" w:themeColor="text1"/>
          <w:sz w:val="24"/>
          <w:szCs w:val="24"/>
        </w:rPr>
        <w:t>а також</w:t>
      </w:r>
      <w:r w:rsidR="00441699" w:rsidRPr="00E92B34">
        <w:rPr>
          <w:color w:val="000000" w:themeColor="text1"/>
          <w:sz w:val="24"/>
          <w:szCs w:val="24"/>
        </w:rPr>
        <w:t xml:space="preserve"> звернення громадян та лис</w:t>
      </w:r>
      <w:r w:rsidRPr="00E92B34">
        <w:rPr>
          <w:color w:val="000000" w:themeColor="text1"/>
          <w:sz w:val="24"/>
          <w:szCs w:val="24"/>
        </w:rPr>
        <w:t>ти на адресу народних депутатів;</w:t>
      </w:r>
      <w:r w:rsidR="00441699" w:rsidRPr="00E92B34">
        <w:rPr>
          <w:color w:val="000000" w:themeColor="text1"/>
          <w:sz w:val="24"/>
          <w:szCs w:val="24"/>
        </w:rPr>
        <w:t xml:space="preserve"> </w:t>
      </w:r>
    </w:p>
    <w:p w:rsidR="00441699" w:rsidRPr="00E92B34" w:rsidRDefault="00CC16D7" w:rsidP="00441699">
      <w:pPr>
        <w:pStyle w:val="ac"/>
        <w:numPr>
          <w:ilvl w:val="0"/>
          <w:numId w:val="13"/>
        </w:numPr>
        <w:spacing w:before="120" w:after="0" w:line="240" w:lineRule="auto"/>
        <w:contextualSpacing w:val="0"/>
        <w:jc w:val="both"/>
        <w:rPr>
          <w:color w:val="000000" w:themeColor="text1"/>
          <w:sz w:val="24"/>
          <w:szCs w:val="24"/>
        </w:rPr>
      </w:pPr>
      <w:r w:rsidRPr="00E92B34">
        <w:rPr>
          <w:color w:val="000000" w:themeColor="text1"/>
          <w:sz w:val="24"/>
          <w:szCs w:val="24"/>
        </w:rPr>
        <w:t>с</w:t>
      </w:r>
      <w:r w:rsidR="00441699" w:rsidRPr="00E92B34">
        <w:rPr>
          <w:color w:val="000000" w:themeColor="text1"/>
          <w:sz w:val="24"/>
          <w:szCs w:val="24"/>
        </w:rPr>
        <w:t xml:space="preserve">торінки в соціальних мережах </w:t>
      </w:r>
      <w:r w:rsidR="00E93F2C" w:rsidRPr="00E92B34">
        <w:rPr>
          <w:color w:val="000000" w:themeColor="text1"/>
          <w:sz w:val="24"/>
          <w:szCs w:val="24"/>
        </w:rPr>
        <w:t>–</w:t>
      </w:r>
      <w:r w:rsidR="00441699" w:rsidRPr="00E92B34">
        <w:rPr>
          <w:color w:val="000000" w:themeColor="text1"/>
          <w:sz w:val="24"/>
          <w:szCs w:val="24"/>
        </w:rPr>
        <w:t xml:space="preserve"> Голови ВР, Апарату ВР</w:t>
      </w:r>
      <w:r w:rsidR="00727CC3" w:rsidRPr="00E92B34">
        <w:rPr>
          <w:color w:val="000000" w:themeColor="text1"/>
          <w:sz w:val="24"/>
          <w:szCs w:val="24"/>
        </w:rPr>
        <w:t xml:space="preserve"> (п</w:t>
      </w:r>
      <w:r w:rsidR="00441699" w:rsidRPr="00E92B34">
        <w:rPr>
          <w:color w:val="000000" w:themeColor="text1"/>
          <w:sz w:val="24"/>
          <w:szCs w:val="24"/>
        </w:rPr>
        <w:t>рес-служби</w:t>
      </w:r>
      <w:r w:rsidR="00727CC3" w:rsidRPr="00E92B34">
        <w:rPr>
          <w:color w:val="000000" w:themeColor="text1"/>
          <w:sz w:val="24"/>
          <w:szCs w:val="24"/>
        </w:rPr>
        <w:t>)</w:t>
      </w:r>
      <w:r w:rsidR="00441699" w:rsidRPr="00E92B34">
        <w:rPr>
          <w:color w:val="000000" w:themeColor="text1"/>
          <w:sz w:val="24"/>
          <w:szCs w:val="24"/>
        </w:rPr>
        <w:t>, комітетів та фракцій.</w:t>
      </w:r>
    </w:p>
    <w:p w:rsidR="00441699" w:rsidRPr="00E92B34" w:rsidRDefault="00976A23" w:rsidP="00441699">
      <w:pPr>
        <w:spacing w:before="120" w:after="0" w:line="240" w:lineRule="auto"/>
        <w:jc w:val="both"/>
        <w:rPr>
          <w:b/>
          <w:i/>
          <w:color w:val="000000" w:themeColor="text1"/>
          <w:sz w:val="24"/>
          <w:szCs w:val="24"/>
        </w:rPr>
      </w:pPr>
      <w:r w:rsidRPr="00E92B34">
        <w:rPr>
          <w:b/>
          <w:i/>
          <w:color w:val="000000" w:themeColor="text1"/>
          <w:sz w:val="24"/>
          <w:szCs w:val="24"/>
        </w:rPr>
        <w:t xml:space="preserve">4.1.2. </w:t>
      </w:r>
      <w:r w:rsidR="00441699" w:rsidRPr="00E92B34">
        <w:rPr>
          <w:b/>
          <w:i/>
          <w:color w:val="000000" w:themeColor="text1"/>
          <w:sz w:val="24"/>
          <w:szCs w:val="24"/>
        </w:rPr>
        <w:t>Немедійні канали В</w:t>
      </w:r>
      <w:r w:rsidR="00727CC3" w:rsidRPr="00E92B34">
        <w:rPr>
          <w:b/>
          <w:i/>
          <w:color w:val="000000" w:themeColor="text1"/>
          <w:sz w:val="24"/>
          <w:szCs w:val="24"/>
        </w:rPr>
        <w:t xml:space="preserve">ерховної </w:t>
      </w:r>
      <w:r w:rsidR="00441699" w:rsidRPr="00E92B34">
        <w:rPr>
          <w:b/>
          <w:i/>
          <w:color w:val="000000" w:themeColor="text1"/>
          <w:sz w:val="24"/>
          <w:szCs w:val="24"/>
        </w:rPr>
        <w:t>Р</w:t>
      </w:r>
      <w:r w:rsidR="00727CC3" w:rsidRPr="00E92B34">
        <w:rPr>
          <w:b/>
          <w:i/>
          <w:color w:val="000000" w:themeColor="text1"/>
          <w:sz w:val="24"/>
          <w:szCs w:val="24"/>
        </w:rPr>
        <w:t xml:space="preserve">ади </w:t>
      </w:r>
      <w:r w:rsidR="00441699" w:rsidRPr="00E92B34">
        <w:rPr>
          <w:b/>
          <w:i/>
          <w:color w:val="000000" w:themeColor="text1"/>
          <w:sz w:val="24"/>
          <w:szCs w:val="24"/>
        </w:rPr>
        <w:t>У</w:t>
      </w:r>
      <w:r w:rsidR="00727CC3" w:rsidRPr="00E92B34">
        <w:rPr>
          <w:b/>
          <w:i/>
          <w:color w:val="000000" w:themeColor="text1"/>
          <w:sz w:val="24"/>
          <w:szCs w:val="24"/>
        </w:rPr>
        <w:t>країни</w:t>
      </w:r>
      <w:r w:rsidR="00441699" w:rsidRPr="00E92B34">
        <w:rPr>
          <w:b/>
          <w:i/>
          <w:color w:val="000000" w:themeColor="text1"/>
          <w:sz w:val="24"/>
          <w:szCs w:val="24"/>
        </w:rPr>
        <w:t xml:space="preserve"> </w:t>
      </w:r>
    </w:p>
    <w:p w:rsidR="00441699" w:rsidRPr="00E92B34" w:rsidRDefault="00CC16D7" w:rsidP="00441699">
      <w:pPr>
        <w:pStyle w:val="ac"/>
        <w:numPr>
          <w:ilvl w:val="0"/>
          <w:numId w:val="20"/>
        </w:numPr>
        <w:spacing w:before="120" w:after="0" w:line="240" w:lineRule="auto"/>
        <w:jc w:val="both"/>
        <w:rPr>
          <w:color w:val="000000" w:themeColor="text1"/>
          <w:sz w:val="24"/>
          <w:szCs w:val="24"/>
        </w:rPr>
      </w:pPr>
      <w:r w:rsidRPr="00E92B34">
        <w:rPr>
          <w:color w:val="000000" w:themeColor="text1"/>
          <w:sz w:val="24"/>
          <w:szCs w:val="24"/>
        </w:rPr>
        <w:t>п</w:t>
      </w:r>
      <w:r w:rsidR="00441699" w:rsidRPr="00E92B34">
        <w:rPr>
          <w:color w:val="000000" w:themeColor="text1"/>
          <w:sz w:val="24"/>
          <w:szCs w:val="24"/>
        </w:rPr>
        <w:t>рес-брифінги, прес-конференції та повідомлення для преси</w:t>
      </w:r>
      <w:r w:rsidR="00EA536B" w:rsidRPr="00E92B34">
        <w:rPr>
          <w:color w:val="000000" w:themeColor="text1"/>
          <w:sz w:val="24"/>
          <w:szCs w:val="24"/>
        </w:rPr>
        <w:t>;</w:t>
      </w:r>
      <w:r w:rsidR="00441699" w:rsidRPr="00E92B34">
        <w:rPr>
          <w:color w:val="000000" w:themeColor="text1"/>
          <w:sz w:val="24"/>
          <w:szCs w:val="24"/>
        </w:rPr>
        <w:t xml:space="preserve"> </w:t>
      </w:r>
    </w:p>
    <w:p w:rsidR="00441699" w:rsidRPr="00E92B34" w:rsidRDefault="00CC16D7" w:rsidP="00441699">
      <w:pPr>
        <w:pStyle w:val="ac"/>
        <w:numPr>
          <w:ilvl w:val="0"/>
          <w:numId w:val="20"/>
        </w:numPr>
        <w:spacing w:before="120" w:after="0" w:line="240" w:lineRule="auto"/>
        <w:jc w:val="both"/>
        <w:rPr>
          <w:color w:val="000000" w:themeColor="text1"/>
          <w:sz w:val="24"/>
          <w:szCs w:val="24"/>
        </w:rPr>
      </w:pPr>
      <w:r w:rsidRPr="00E92B34">
        <w:rPr>
          <w:color w:val="000000" w:themeColor="text1"/>
          <w:sz w:val="24"/>
          <w:szCs w:val="24"/>
        </w:rPr>
        <w:t>р</w:t>
      </w:r>
      <w:r w:rsidR="00EA536B" w:rsidRPr="00E92B34">
        <w:rPr>
          <w:color w:val="000000" w:themeColor="text1"/>
          <w:sz w:val="24"/>
          <w:szCs w:val="24"/>
        </w:rPr>
        <w:t>озсилки;</w:t>
      </w:r>
    </w:p>
    <w:p w:rsidR="00441699" w:rsidRPr="00E92B34" w:rsidRDefault="00CC16D7" w:rsidP="00441699">
      <w:pPr>
        <w:pStyle w:val="ac"/>
        <w:numPr>
          <w:ilvl w:val="0"/>
          <w:numId w:val="20"/>
        </w:numPr>
        <w:spacing w:before="120" w:after="0" w:line="240" w:lineRule="auto"/>
        <w:jc w:val="both"/>
        <w:rPr>
          <w:color w:val="000000" w:themeColor="text1"/>
          <w:sz w:val="24"/>
          <w:szCs w:val="24"/>
        </w:rPr>
      </w:pPr>
      <w:r w:rsidRPr="00E92B34">
        <w:rPr>
          <w:color w:val="000000" w:themeColor="text1"/>
          <w:sz w:val="24"/>
          <w:szCs w:val="24"/>
        </w:rPr>
        <w:t>з</w:t>
      </w:r>
      <w:r w:rsidR="00441699" w:rsidRPr="00E92B34">
        <w:rPr>
          <w:color w:val="000000" w:themeColor="text1"/>
          <w:sz w:val="24"/>
          <w:szCs w:val="24"/>
        </w:rPr>
        <w:t>устрічі з представниками українських та іноземних організацій, представниками громадськості</w:t>
      </w:r>
      <w:r w:rsidR="00EA536B" w:rsidRPr="00E92B34">
        <w:rPr>
          <w:color w:val="000000" w:themeColor="text1"/>
          <w:sz w:val="24"/>
          <w:szCs w:val="24"/>
        </w:rPr>
        <w:t>;</w:t>
      </w:r>
      <w:r w:rsidR="00441699" w:rsidRPr="00E92B34">
        <w:rPr>
          <w:color w:val="000000" w:themeColor="text1"/>
          <w:sz w:val="24"/>
          <w:szCs w:val="24"/>
        </w:rPr>
        <w:t xml:space="preserve">  </w:t>
      </w:r>
    </w:p>
    <w:p w:rsidR="00441699" w:rsidRPr="00E92B34" w:rsidRDefault="00CC16D7" w:rsidP="00441699">
      <w:pPr>
        <w:pStyle w:val="ac"/>
        <w:numPr>
          <w:ilvl w:val="0"/>
          <w:numId w:val="20"/>
        </w:numPr>
        <w:spacing w:before="120" w:after="0" w:line="240" w:lineRule="auto"/>
        <w:jc w:val="both"/>
        <w:rPr>
          <w:color w:val="000000" w:themeColor="text1"/>
          <w:sz w:val="24"/>
          <w:szCs w:val="24"/>
        </w:rPr>
      </w:pPr>
      <w:r w:rsidRPr="00E92B34">
        <w:rPr>
          <w:color w:val="000000" w:themeColor="text1"/>
          <w:sz w:val="24"/>
          <w:szCs w:val="24"/>
        </w:rPr>
        <w:t>з</w:t>
      </w:r>
      <w:r w:rsidR="00441699" w:rsidRPr="00E92B34">
        <w:rPr>
          <w:color w:val="000000" w:themeColor="text1"/>
          <w:sz w:val="24"/>
          <w:szCs w:val="24"/>
        </w:rPr>
        <w:t>устрічі з представниками міжнародної дипломатії</w:t>
      </w:r>
      <w:r w:rsidR="00EA536B" w:rsidRPr="00E92B34">
        <w:rPr>
          <w:color w:val="000000" w:themeColor="text1"/>
          <w:sz w:val="24"/>
          <w:szCs w:val="24"/>
        </w:rPr>
        <w:t>;</w:t>
      </w:r>
      <w:r w:rsidR="00441699" w:rsidRPr="00E92B34">
        <w:rPr>
          <w:color w:val="000000" w:themeColor="text1"/>
          <w:sz w:val="24"/>
          <w:szCs w:val="24"/>
        </w:rPr>
        <w:t xml:space="preserve"> </w:t>
      </w:r>
    </w:p>
    <w:p w:rsidR="00441699" w:rsidRPr="00E92B34" w:rsidRDefault="00CC16D7" w:rsidP="00441699">
      <w:pPr>
        <w:pStyle w:val="ac"/>
        <w:numPr>
          <w:ilvl w:val="0"/>
          <w:numId w:val="20"/>
        </w:numPr>
        <w:spacing w:before="120" w:after="0" w:line="240" w:lineRule="auto"/>
        <w:jc w:val="both"/>
        <w:rPr>
          <w:color w:val="000000" w:themeColor="text1"/>
          <w:sz w:val="24"/>
          <w:szCs w:val="24"/>
        </w:rPr>
      </w:pPr>
      <w:r w:rsidRPr="00E92B34">
        <w:rPr>
          <w:color w:val="000000" w:themeColor="text1"/>
          <w:sz w:val="24"/>
          <w:szCs w:val="24"/>
        </w:rPr>
        <w:t>спільні заходи за участю</w:t>
      </w:r>
      <w:r w:rsidR="00FE00EE" w:rsidRPr="00E92B34">
        <w:rPr>
          <w:color w:val="000000" w:themeColor="text1"/>
          <w:sz w:val="24"/>
          <w:szCs w:val="24"/>
        </w:rPr>
        <w:t xml:space="preserve"> громадськості, ЗМІ</w:t>
      </w:r>
      <w:r w:rsidR="00441699" w:rsidRPr="00E92B34">
        <w:rPr>
          <w:color w:val="000000" w:themeColor="text1"/>
          <w:sz w:val="24"/>
          <w:szCs w:val="24"/>
        </w:rPr>
        <w:t xml:space="preserve"> та/або представників міжнародних організацій</w:t>
      </w:r>
      <w:r w:rsidR="00EA536B" w:rsidRPr="00E92B34">
        <w:rPr>
          <w:color w:val="000000" w:themeColor="text1"/>
          <w:sz w:val="24"/>
          <w:szCs w:val="24"/>
        </w:rPr>
        <w:t>;</w:t>
      </w:r>
      <w:r w:rsidR="00441699" w:rsidRPr="00E92B34">
        <w:rPr>
          <w:color w:val="000000" w:themeColor="text1"/>
          <w:sz w:val="24"/>
          <w:szCs w:val="24"/>
        </w:rPr>
        <w:t xml:space="preserve"> </w:t>
      </w:r>
    </w:p>
    <w:p w:rsidR="00441699" w:rsidRPr="00E92B34" w:rsidRDefault="00CC16D7" w:rsidP="00441699">
      <w:pPr>
        <w:pStyle w:val="ac"/>
        <w:numPr>
          <w:ilvl w:val="0"/>
          <w:numId w:val="20"/>
        </w:numPr>
        <w:spacing w:before="120" w:after="0" w:line="240" w:lineRule="auto"/>
        <w:jc w:val="both"/>
        <w:rPr>
          <w:color w:val="000000" w:themeColor="text1"/>
          <w:sz w:val="24"/>
          <w:szCs w:val="24"/>
        </w:rPr>
      </w:pPr>
      <w:r w:rsidRPr="00E92B34">
        <w:rPr>
          <w:color w:val="000000" w:themeColor="text1"/>
          <w:sz w:val="24"/>
          <w:szCs w:val="24"/>
        </w:rPr>
        <w:t>з</w:t>
      </w:r>
      <w:r w:rsidR="00441699" w:rsidRPr="00E92B34">
        <w:rPr>
          <w:color w:val="000000" w:themeColor="text1"/>
          <w:sz w:val="24"/>
          <w:szCs w:val="24"/>
        </w:rPr>
        <w:t>устрічі з представниками виконавчої влади, органів місцевого самоврядування</w:t>
      </w:r>
      <w:r w:rsidR="00EA536B" w:rsidRPr="00E92B34">
        <w:rPr>
          <w:color w:val="000000" w:themeColor="text1"/>
          <w:sz w:val="24"/>
          <w:szCs w:val="24"/>
        </w:rPr>
        <w:t>;</w:t>
      </w:r>
      <w:r w:rsidR="00441699" w:rsidRPr="00E92B34">
        <w:rPr>
          <w:color w:val="000000" w:themeColor="text1"/>
          <w:sz w:val="24"/>
          <w:szCs w:val="24"/>
        </w:rPr>
        <w:t xml:space="preserve"> </w:t>
      </w:r>
    </w:p>
    <w:p w:rsidR="00441699" w:rsidRPr="00E92B34" w:rsidRDefault="00CC16D7" w:rsidP="00441699">
      <w:pPr>
        <w:pStyle w:val="ac"/>
        <w:numPr>
          <w:ilvl w:val="0"/>
          <w:numId w:val="20"/>
        </w:numPr>
        <w:spacing w:before="120" w:after="0" w:line="240" w:lineRule="auto"/>
        <w:jc w:val="both"/>
        <w:rPr>
          <w:color w:val="000000" w:themeColor="text1"/>
          <w:sz w:val="24"/>
          <w:szCs w:val="24"/>
        </w:rPr>
      </w:pPr>
      <w:r w:rsidRPr="00E92B34">
        <w:rPr>
          <w:color w:val="000000" w:themeColor="text1"/>
          <w:sz w:val="24"/>
          <w:szCs w:val="24"/>
        </w:rPr>
        <w:t>з</w:t>
      </w:r>
      <w:r w:rsidR="00441699" w:rsidRPr="00E92B34">
        <w:rPr>
          <w:color w:val="000000" w:themeColor="text1"/>
          <w:sz w:val="24"/>
          <w:szCs w:val="24"/>
        </w:rPr>
        <w:t>устрічі парламентарії</w:t>
      </w:r>
      <w:r w:rsidR="00727CC3" w:rsidRPr="00E92B34">
        <w:rPr>
          <w:color w:val="000000" w:themeColor="text1"/>
          <w:sz w:val="24"/>
          <w:szCs w:val="24"/>
        </w:rPr>
        <w:t>в</w:t>
      </w:r>
      <w:r w:rsidR="00441699" w:rsidRPr="00E92B34">
        <w:rPr>
          <w:color w:val="000000" w:themeColor="text1"/>
          <w:sz w:val="24"/>
          <w:szCs w:val="24"/>
        </w:rPr>
        <w:t xml:space="preserve"> з виборцями, прийом виборців, робота в округах</w:t>
      </w:r>
      <w:r w:rsidR="00EA536B" w:rsidRPr="00E92B34">
        <w:rPr>
          <w:color w:val="000000" w:themeColor="text1"/>
          <w:sz w:val="24"/>
          <w:szCs w:val="24"/>
        </w:rPr>
        <w:t>;</w:t>
      </w:r>
      <w:r w:rsidR="00441699" w:rsidRPr="00E92B34">
        <w:rPr>
          <w:color w:val="000000" w:themeColor="text1"/>
          <w:sz w:val="24"/>
          <w:szCs w:val="24"/>
        </w:rPr>
        <w:t xml:space="preserve"> </w:t>
      </w:r>
    </w:p>
    <w:p w:rsidR="00441699" w:rsidRPr="00E92B34" w:rsidRDefault="00441699" w:rsidP="00441699">
      <w:pPr>
        <w:pStyle w:val="ac"/>
        <w:numPr>
          <w:ilvl w:val="0"/>
          <w:numId w:val="20"/>
        </w:numPr>
        <w:spacing w:before="120" w:after="0" w:line="240" w:lineRule="auto"/>
        <w:jc w:val="both"/>
        <w:rPr>
          <w:color w:val="000000" w:themeColor="text1"/>
          <w:sz w:val="24"/>
          <w:szCs w:val="24"/>
        </w:rPr>
      </w:pPr>
      <w:r w:rsidRPr="00E92B34">
        <w:rPr>
          <w:color w:val="000000" w:themeColor="text1"/>
          <w:sz w:val="24"/>
          <w:szCs w:val="24"/>
        </w:rPr>
        <w:t>Екскурсії в приміщенні В</w:t>
      </w:r>
      <w:r w:rsidR="00CC16D7" w:rsidRPr="00E92B34">
        <w:rPr>
          <w:color w:val="000000" w:themeColor="text1"/>
          <w:sz w:val="24"/>
          <w:szCs w:val="24"/>
        </w:rPr>
        <w:t>Р</w:t>
      </w:r>
      <w:r w:rsidR="00EA536B" w:rsidRPr="00E92B34">
        <w:rPr>
          <w:color w:val="000000" w:themeColor="text1"/>
          <w:sz w:val="24"/>
          <w:szCs w:val="24"/>
        </w:rPr>
        <w:t>;</w:t>
      </w:r>
      <w:r w:rsidRPr="00E92B34">
        <w:rPr>
          <w:color w:val="000000" w:themeColor="text1"/>
          <w:sz w:val="24"/>
          <w:szCs w:val="24"/>
        </w:rPr>
        <w:t xml:space="preserve"> </w:t>
      </w:r>
    </w:p>
    <w:p w:rsidR="00441699" w:rsidRPr="00E92B34" w:rsidRDefault="00EA536B" w:rsidP="00441699">
      <w:pPr>
        <w:pStyle w:val="ac"/>
        <w:numPr>
          <w:ilvl w:val="0"/>
          <w:numId w:val="20"/>
        </w:numPr>
        <w:spacing w:before="120" w:after="0" w:line="240" w:lineRule="auto"/>
        <w:jc w:val="both"/>
        <w:rPr>
          <w:color w:val="000000" w:themeColor="text1"/>
          <w:sz w:val="24"/>
          <w:szCs w:val="24"/>
        </w:rPr>
      </w:pPr>
      <w:r w:rsidRPr="00E92B34">
        <w:rPr>
          <w:color w:val="000000" w:themeColor="text1"/>
          <w:sz w:val="24"/>
          <w:szCs w:val="24"/>
        </w:rPr>
        <w:t>Інтранет.</w:t>
      </w:r>
    </w:p>
    <w:p w:rsidR="0031516E" w:rsidRPr="00E92B34" w:rsidRDefault="0031516E" w:rsidP="0031516E">
      <w:pPr>
        <w:pStyle w:val="ac"/>
        <w:spacing w:before="120" w:after="0" w:line="240" w:lineRule="auto"/>
        <w:jc w:val="both"/>
        <w:rPr>
          <w:color w:val="000000" w:themeColor="text1"/>
          <w:sz w:val="24"/>
          <w:szCs w:val="24"/>
        </w:rPr>
      </w:pPr>
    </w:p>
    <w:p w:rsidR="00441699" w:rsidRPr="00E92B34" w:rsidRDefault="00345905" w:rsidP="00441699">
      <w:pPr>
        <w:spacing w:before="120" w:after="0" w:line="240" w:lineRule="auto"/>
        <w:jc w:val="both"/>
        <w:rPr>
          <w:b/>
          <w:color w:val="000000" w:themeColor="text1"/>
          <w:sz w:val="24"/>
          <w:szCs w:val="24"/>
        </w:rPr>
      </w:pPr>
      <w:r w:rsidRPr="00E92B34">
        <w:rPr>
          <w:b/>
          <w:color w:val="000000" w:themeColor="text1"/>
          <w:sz w:val="24"/>
          <w:szCs w:val="24"/>
        </w:rPr>
        <w:t xml:space="preserve">4.2. </w:t>
      </w:r>
      <w:r w:rsidR="005801BB" w:rsidRPr="00E92B34">
        <w:rPr>
          <w:b/>
          <w:color w:val="000000" w:themeColor="text1"/>
          <w:sz w:val="24"/>
          <w:szCs w:val="24"/>
        </w:rPr>
        <w:t>В</w:t>
      </w:r>
      <w:r w:rsidR="00441699" w:rsidRPr="00E92B34">
        <w:rPr>
          <w:b/>
          <w:color w:val="000000" w:themeColor="text1"/>
          <w:sz w:val="24"/>
          <w:szCs w:val="24"/>
        </w:rPr>
        <w:t>торинні канали</w:t>
      </w:r>
      <w:r w:rsidR="005801BB" w:rsidRPr="00E92B34">
        <w:rPr>
          <w:b/>
          <w:color w:val="000000" w:themeColor="text1"/>
          <w:sz w:val="24"/>
          <w:szCs w:val="24"/>
        </w:rPr>
        <w:t xml:space="preserve"> комунікації (агенти</w:t>
      </w:r>
      <w:r w:rsidR="00441699" w:rsidRPr="00E92B34">
        <w:rPr>
          <w:b/>
          <w:color w:val="000000" w:themeColor="text1"/>
          <w:sz w:val="24"/>
          <w:szCs w:val="24"/>
        </w:rPr>
        <w:t xml:space="preserve"> комунікації) </w:t>
      </w:r>
    </w:p>
    <w:p w:rsidR="00441699" w:rsidRPr="00E92B34" w:rsidRDefault="00441699" w:rsidP="00702481">
      <w:pPr>
        <w:spacing w:before="120" w:after="0" w:line="240" w:lineRule="auto"/>
        <w:ind w:firstLine="567"/>
        <w:jc w:val="both"/>
        <w:rPr>
          <w:color w:val="000000" w:themeColor="text1"/>
          <w:sz w:val="24"/>
          <w:szCs w:val="24"/>
        </w:rPr>
      </w:pPr>
      <w:r w:rsidRPr="00E92B34">
        <w:rPr>
          <w:color w:val="000000" w:themeColor="text1"/>
          <w:sz w:val="24"/>
          <w:szCs w:val="24"/>
        </w:rPr>
        <w:t xml:space="preserve">Агенти комунікації визначаються відповідно до їх ролі у донесенні інформації про діяльність парламенту на різних рівнях. ВР має розглянути </w:t>
      </w:r>
      <w:r w:rsidR="00CC16D7" w:rsidRPr="00E92B34">
        <w:rPr>
          <w:color w:val="000000" w:themeColor="text1"/>
          <w:sz w:val="24"/>
          <w:szCs w:val="24"/>
        </w:rPr>
        <w:t>варіанти співпраці з вказаними агентами</w:t>
      </w:r>
      <w:r w:rsidRPr="00E92B34">
        <w:rPr>
          <w:color w:val="000000" w:themeColor="text1"/>
          <w:sz w:val="24"/>
          <w:szCs w:val="24"/>
        </w:rPr>
        <w:t xml:space="preserve"> й виробити правила комунікації з кожним з них. </w:t>
      </w:r>
    </w:p>
    <w:p w:rsidR="00441699" w:rsidRPr="00E92B34" w:rsidRDefault="00976A23" w:rsidP="00441699">
      <w:pPr>
        <w:spacing w:before="120" w:after="0" w:line="240" w:lineRule="auto"/>
        <w:jc w:val="both"/>
        <w:rPr>
          <w:b/>
          <w:i/>
          <w:color w:val="000000" w:themeColor="text1"/>
          <w:sz w:val="24"/>
          <w:szCs w:val="24"/>
        </w:rPr>
      </w:pPr>
      <w:r w:rsidRPr="00E92B34">
        <w:rPr>
          <w:b/>
          <w:i/>
          <w:color w:val="000000" w:themeColor="text1"/>
          <w:sz w:val="24"/>
          <w:szCs w:val="24"/>
        </w:rPr>
        <w:t xml:space="preserve">4.2.1. </w:t>
      </w:r>
      <w:r w:rsidR="00345905" w:rsidRPr="00E92B34">
        <w:rPr>
          <w:b/>
          <w:i/>
          <w:color w:val="000000" w:themeColor="text1"/>
          <w:sz w:val="24"/>
          <w:szCs w:val="24"/>
        </w:rPr>
        <w:t>Н</w:t>
      </w:r>
      <w:r w:rsidR="00441699" w:rsidRPr="00E92B34">
        <w:rPr>
          <w:b/>
          <w:i/>
          <w:color w:val="000000" w:themeColor="text1"/>
          <w:sz w:val="24"/>
          <w:szCs w:val="24"/>
        </w:rPr>
        <w:t xml:space="preserve">а публічному рівні </w:t>
      </w:r>
    </w:p>
    <w:p w:rsidR="00441699" w:rsidRPr="00E92B34" w:rsidRDefault="00CC16D7" w:rsidP="00441699">
      <w:pPr>
        <w:pStyle w:val="ac"/>
        <w:numPr>
          <w:ilvl w:val="0"/>
          <w:numId w:val="14"/>
        </w:numPr>
        <w:spacing w:before="120" w:after="0" w:line="240" w:lineRule="auto"/>
        <w:contextualSpacing w:val="0"/>
        <w:jc w:val="both"/>
        <w:rPr>
          <w:color w:val="000000" w:themeColor="text1"/>
          <w:sz w:val="24"/>
          <w:szCs w:val="24"/>
        </w:rPr>
      </w:pPr>
      <w:r w:rsidRPr="00E92B34">
        <w:rPr>
          <w:i/>
          <w:color w:val="000000" w:themeColor="text1"/>
          <w:sz w:val="24"/>
          <w:szCs w:val="24"/>
        </w:rPr>
        <w:t>у</w:t>
      </w:r>
      <w:r w:rsidR="00441699" w:rsidRPr="00E92B34">
        <w:rPr>
          <w:i/>
          <w:color w:val="000000" w:themeColor="text1"/>
          <w:sz w:val="24"/>
          <w:szCs w:val="24"/>
        </w:rPr>
        <w:t xml:space="preserve">країнські ЗМІ </w:t>
      </w:r>
      <w:r w:rsidR="00441699" w:rsidRPr="00E92B34">
        <w:rPr>
          <w:color w:val="000000" w:themeColor="text1"/>
          <w:sz w:val="24"/>
          <w:szCs w:val="24"/>
        </w:rPr>
        <w:t xml:space="preserve">(національні та регіональні) та акредитовані журналісти, які одночасно є </w:t>
      </w:r>
      <w:r w:rsidR="0097059B" w:rsidRPr="00E92B34">
        <w:rPr>
          <w:color w:val="000000" w:themeColor="text1"/>
          <w:sz w:val="24"/>
          <w:szCs w:val="24"/>
        </w:rPr>
        <w:t xml:space="preserve">і </w:t>
      </w:r>
      <w:r w:rsidR="00441699" w:rsidRPr="00E92B34">
        <w:rPr>
          <w:color w:val="000000" w:themeColor="text1"/>
          <w:sz w:val="24"/>
          <w:szCs w:val="24"/>
        </w:rPr>
        <w:t>цільовою ауди</w:t>
      </w:r>
      <w:r w:rsidR="0097059B" w:rsidRPr="00E92B34">
        <w:rPr>
          <w:color w:val="000000" w:themeColor="text1"/>
          <w:sz w:val="24"/>
          <w:szCs w:val="24"/>
        </w:rPr>
        <w:t>торією комунікаційної стратегії, і</w:t>
      </w:r>
      <w:r w:rsidR="00441699" w:rsidRPr="00E92B34">
        <w:rPr>
          <w:color w:val="000000" w:themeColor="text1"/>
          <w:sz w:val="24"/>
          <w:szCs w:val="24"/>
        </w:rPr>
        <w:t xml:space="preserve"> виконують функцію ретрансляторі</w:t>
      </w:r>
      <w:r w:rsidRPr="00E92B34">
        <w:rPr>
          <w:color w:val="000000" w:themeColor="text1"/>
          <w:sz w:val="24"/>
          <w:szCs w:val="24"/>
        </w:rPr>
        <w:t>в повідомлень про діяльність ВР;</w:t>
      </w:r>
    </w:p>
    <w:p w:rsidR="00441699" w:rsidRPr="00E92B34" w:rsidRDefault="00CC16D7" w:rsidP="00441699">
      <w:pPr>
        <w:pStyle w:val="ac"/>
        <w:numPr>
          <w:ilvl w:val="0"/>
          <w:numId w:val="14"/>
        </w:numPr>
        <w:spacing w:before="120" w:after="0" w:line="240" w:lineRule="auto"/>
        <w:contextualSpacing w:val="0"/>
        <w:jc w:val="both"/>
        <w:rPr>
          <w:color w:val="000000" w:themeColor="text1"/>
          <w:sz w:val="24"/>
          <w:szCs w:val="24"/>
        </w:rPr>
      </w:pPr>
      <w:r w:rsidRPr="00E92B34">
        <w:rPr>
          <w:i/>
          <w:color w:val="000000" w:themeColor="text1"/>
          <w:sz w:val="24"/>
          <w:szCs w:val="24"/>
        </w:rPr>
        <w:t>і</w:t>
      </w:r>
      <w:r w:rsidR="00441699" w:rsidRPr="00E92B34">
        <w:rPr>
          <w:i/>
          <w:color w:val="000000" w:themeColor="text1"/>
          <w:sz w:val="24"/>
          <w:szCs w:val="24"/>
        </w:rPr>
        <w:t>ноземні ЗМІ</w:t>
      </w:r>
      <w:r w:rsidR="0097059B" w:rsidRPr="00E92B34">
        <w:rPr>
          <w:color w:val="000000" w:themeColor="text1"/>
          <w:sz w:val="24"/>
          <w:szCs w:val="24"/>
        </w:rPr>
        <w:t>, які є одночасно і</w:t>
      </w:r>
      <w:r w:rsidR="00441699" w:rsidRPr="00E92B34">
        <w:rPr>
          <w:color w:val="000000" w:themeColor="text1"/>
          <w:sz w:val="24"/>
          <w:szCs w:val="24"/>
        </w:rPr>
        <w:t xml:space="preserve"> аудит</w:t>
      </w:r>
      <w:r w:rsidR="0097059B" w:rsidRPr="00E92B34">
        <w:rPr>
          <w:color w:val="000000" w:themeColor="text1"/>
          <w:sz w:val="24"/>
          <w:szCs w:val="24"/>
        </w:rPr>
        <w:t>орією комунікаційної стратегії, і</w:t>
      </w:r>
      <w:r w:rsidR="00441699" w:rsidRPr="00E92B34">
        <w:rPr>
          <w:color w:val="000000" w:themeColor="text1"/>
          <w:sz w:val="24"/>
          <w:szCs w:val="24"/>
        </w:rPr>
        <w:t xml:space="preserve"> </w:t>
      </w:r>
      <w:r w:rsidR="0097059B" w:rsidRPr="00E92B34">
        <w:rPr>
          <w:color w:val="000000" w:themeColor="text1"/>
          <w:sz w:val="24"/>
          <w:szCs w:val="24"/>
        </w:rPr>
        <w:t>поширюють</w:t>
      </w:r>
      <w:r w:rsidR="00441699" w:rsidRPr="00E92B34">
        <w:rPr>
          <w:color w:val="000000" w:themeColor="text1"/>
          <w:sz w:val="24"/>
          <w:szCs w:val="24"/>
        </w:rPr>
        <w:t xml:space="preserve"> інформацію про діяльність ВР на широкі іншомовні</w:t>
      </w:r>
      <w:r w:rsidRPr="00E92B34">
        <w:rPr>
          <w:color w:val="000000" w:themeColor="text1"/>
          <w:sz w:val="24"/>
          <w:szCs w:val="24"/>
        </w:rPr>
        <w:t xml:space="preserve"> аудиторії за кордонами України;</w:t>
      </w:r>
      <w:r w:rsidR="00441699" w:rsidRPr="00E92B34">
        <w:rPr>
          <w:color w:val="000000" w:themeColor="text1"/>
          <w:sz w:val="24"/>
          <w:szCs w:val="24"/>
        </w:rPr>
        <w:t xml:space="preserve"> </w:t>
      </w:r>
    </w:p>
    <w:p w:rsidR="00441699" w:rsidRPr="00E92B34" w:rsidRDefault="00CC16D7" w:rsidP="00441699">
      <w:pPr>
        <w:pStyle w:val="ac"/>
        <w:numPr>
          <w:ilvl w:val="0"/>
          <w:numId w:val="14"/>
        </w:numPr>
        <w:spacing w:before="120" w:after="0" w:line="240" w:lineRule="auto"/>
        <w:contextualSpacing w:val="0"/>
        <w:jc w:val="both"/>
        <w:rPr>
          <w:color w:val="000000" w:themeColor="text1"/>
          <w:sz w:val="24"/>
          <w:szCs w:val="24"/>
        </w:rPr>
      </w:pPr>
      <w:r w:rsidRPr="00E92B34">
        <w:rPr>
          <w:i/>
          <w:color w:val="000000" w:themeColor="text1"/>
          <w:sz w:val="24"/>
          <w:szCs w:val="24"/>
        </w:rPr>
        <w:t>с</w:t>
      </w:r>
      <w:r w:rsidR="00441699" w:rsidRPr="00E92B34">
        <w:rPr>
          <w:i/>
          <w:color w:val="000000" w:themeColor="text1"/>
          <w:sz w:val="24"/>
          <w:szCs w:val="24"/>
        </w:rPr>
        <w:t>айти та сторінки в соціальних мережах неурядового сектору</w:t>
      </w:r>
      <w:r w:rsidR="00441699" w:rsidRPr="00E92B34">
        <w:rPr>
          <w:color w:val="000000" w:themeColor="text1"/>
          <w:sz w:val="24"/>
          <w:szCs w:val="24"/>
        </w:rPr>
        <w:t xml:space="preserve">, аналітичних центрів та експертних груп. </w:t>
      </w:r>
    </w:p>
    <w:p w:rsidR="00441699" w:rsidRPr="00E92B34" w:rsidRDefault="00976A23" w:rsidP="00441699">
      <w:pPr>
        <w:spacing w:before="120" w:after="0" w:line="240" w:lineRule="auto"/>
        <w:jc w:val="both"/>
        <w:rPr>
          <w:b/>
          <w:i/>
          <w:color w:val="000000" w:themeColor="text1"/>
          <w:sz w:val="24"/>
          <w:szCs w:val="24"/>
        </w:rPr>
      </w:pPr>
      <w:r w:rsidRPr="00E92B34">
        <w:rPr>
          <w:b/>
          <w:i/>
          <w:color w:val="000000" w:themeColor="text1"/>
          <w:sz w:val="24"/>
          <w:szCs w:val="24"/>
        </w:rPr>
        <w:t xml:space="preserve">4.2.2. </w:t>
      </w:r>
      <w:r w:rsidR="00345905" w:rsidRPr="00E92B34">
        <w:rPr>
          <w:b/>
          <w:i/>
          <w:color w:val="000000" w:themeColor="text1"/>
          <w:sz w:val="24"/>
          <w:szCs w:val="24"/>
        </w:rPr>
        <w:t>На</w:t>
      </w:r>
      <w:r w:rsidR="00441699" w:rsidRPr="00E92B34">
        <w:rPr>
          <w:b/>
          <w:i/>
          <w:color w:val="000000" w:themeColor="text1"/>
          <w:sz w:val="24"/>
          <w:szCs w:val="24"/>
        </w:rPr>
        <w:t xml:space="preserve"> політичному рівні </w:t>
      </w:r>
    </w:p>
    <w:p w:rsidR="00441699" w:rsidRPr="00E92B34" w:rsidRDefault="00CC16D7" w:rsidP="00441699">
      <w:pPr>
        <w:pStyle w:val="ac"/>
        <w:numPr>
          <w:ilvl w:val="0"/>
          <w:numId w:val="12"/>
        </w:numPr>
        <w:spacing w:before="120" w:after="0" w:line="240" w:lineRule="auto"/>
        <w:contextualSpacing w:val="0"/>
        <w:jc w:val="both"/>
        <w:rPr>
          <w:color w:val="000000" w:themeColor="text1"/>
          <w:sz w:val="24"/>
          <w:szCs w:val="24"/>
        </w:rPr>
      </w:pPr>
      <w:r w:rsidRPr="00E92B34">
        <w:rPr>
          <w:i/>
          <w:color w:val="000000" w:themeColor="text1"/>
          <w:sz w:val="24"/>
          <w:szCs w:val="24"/>
        </w:rPr>
        <w:t>п</w:t>
      </w:r>
      <w:r w:rsidR="00441699" w:rsidRPr="00E92B34">
        <w:rPr>
          <w:i/>
          <w:color w:val="000000" w:themeColor="text1"/>
          <w:sz w:val="24"/>
          <w:szCs w:val="24"/>
        </w:rPr>
        <w:t>арламентарі</w:t>
      </w:r>
      <w:r w:rsidR="00727CC3" w:rsidRPr="00E92B34">
        <w:rPr>
          <w:i/>
          <w:color w:val="000000" w:themeColor="text1"/>
          <w:sz w:val="24"/>
          <w:szCs w:val="24"/>
        </w:rPr>
        <w:t>ї</w:t>
      </w:r>
      <w:r w:rsidR="00441699" w:rsidRPr="00E92B34">
        <w:rPr>
          <w:color w:val="000000" w:themeColor="text1"/>
          <w:sz w:val="24"/>
          <w:szCs w:val="24"/>
        </w:rPr>
        <w:t xml:space="preserve"> </w:t>
      </w:r>
      <w:r w:rsidRPr="00E92B34">
        <w:rPr>
          <w:color w:val="000000" w:themeColor="text1"/>
          <w:sz w:val="24"/>
          <w:szCs w:val="24"/>
        </w:rPr>
        <w:t xml:space="preserve">– </w:t>
      </w:r>
      <w:r w:rsidR="00441699" w:rsidRPr="00E92B34">
        <w:rPr>
          <w:color w:val="000000" w:themeColor="text1"/>
          <w:sz w:val="24"/>
          <w:szCs w:val="24"/>
        </w:rPr>
        <w:t xml:space="preserve">мають можливості здійснювати незалежну комунікацію шляхом </w:t>
      </w:r>
      <w:r w:rsidR="0097059B" w:rsidRPr="00E92B34">
        <w:rPr>
          <w:color w:val="000000" w:themeColor="text1"/>
          <w:sz w:val="24"/>
          <w:szCs w:val="24"/>
        </w:rPr>
        <w:t xml:space="preserve">проведення </w:t>
      </w:r>
      <w:r w:rsidR="00441699" w:rsidRPr="00E92B34">
        <w:rPr>
          <w:color w:val="000000" w:themeColor="text1"/>
          <w:sz w:val="24"/>
          <w:szCs w:val="24"/>
        </w:rPr>
        <w:t xml:space="preserve">зустрічей з виборцями, участі в заходах, </w:t>
      </w:r>
      <w:r w:rsidRPr="00E92B34">
        <w:rPr>
          <w:color w:val="000000" w:themeColor="text1"/>
          <w:sz w:val="24"/>
          <w:szCs w:val="24"/>
        </w:rPr>
        <w:t>телевізійних та радіо</w:t>
      </w:r>
      <w:r w:rsidR="00441699" w:rsidRPr="00E92B34">
        <w:rPr>
          <w:color w:val="000000" w:themeColor="text1"/>
          <w:sz w:val="24"/>
          <w:szCs w:val="24"/>
        </w:rPr>
        <w:t xml:space="preserve">програмах, </w:t>
      </w:r>
      <w:r w:rsidRPr="00E92B34">
        <w:rPr>
          <w:color w:val="000000" w:themeColor="text1"/>
          <w:sz w:val="24"/>
          <w:szCs w:val="24"/>
        </w:rPr>
        <w:t>поширення</w:t>
      </w:r>
      <w:r w:rsidR="00441699" w:rsidRPr="00E92B34">
        <w:rPr>
          <w:color w:val="000000" w:themeColor="text1"/>
          <w:sz w:val="24"/>
          <w:szCs w:val="24"/>
        </w:rPr>
        <w:t xml:space="preserve"> описового та аудіовізуального контенту через власні сайти та сторінки в соціальних мережах. Незалежна комунікаційна діяльність </w:t>
      </w:r>
      <w:r w:rsidRPr="00E92B34">
        <w:rPr>
          <w:color w:val="000000" w:themeColor="text1"/>
          <w:sz w:val="24"/>
          <w:szCs w:val="24"/>
        </w:rPr>
        <w:t xml:space="preserve">народних </w:t>
      </w:r>
      <w:r w:rsidR="00441699" w:rsidRPr="00E92B34">
        <w:rPr>
          <w:color w:val="000000" w:themeColor="text1"/>
          <w:sz w:val="24"/>
          <w:szCs w:val="24"/>
        </w:rPr>
        <w:t xml:space="preserve">депутатів </w:t>
      </w:r>
      <w:r w:rsidRPr="00E92B34">
        <w:rPr>
          <w:color w:val="000000" w:themeColor="text1"/>
          <w:sz w:val="24"/>
          <w:szCs w:val="24"/>
        </w:rPr>
        <w:t xml:space="preserve">України </w:t>
      </w:r>
      <w:r w:rsidR="00441699" w:rsidRPr="00E92B34">
        <w:rPr>
          <w:color w:val="000000" w:themeColor="text1"/>
          <w:sz w:val="24"/>
          <w:szCs w:val="24"/>
        </w:rPr>
        <w:t xml:space="preserve">має бути включена до комунікаційної діяльності </w:t>
      </w:r>
      <w:r w:rsidR="00D86677" w:rsidRPr="00E92B34">
        <w:rPr>
          <w:color w:val="000000" w:themeColor="text1"/>
          <w:sz w:val="24"/>
          <w:szCs w:val="24"/>
        </w:rPr>
        <w:t xml:space="preserve">та кампаній </w:t>
      </w:r>
      <w:r w:rsidR="00727CC3" w:rsidRPr="00E92B34">
        <w:rPr>
          <w:color w:val="000000" w:themeColor="text1"/>
          <w:sz w:val="24"/>
          <w:szCs w:val="24"/>
        </w:rPr>
        <w:t>В</w:t>
      </w:r>
      <w:r w:rsidRPr="00E92B34">
        <w:rPr>
          <w:color w:val="000000" w:themeColor="text1"/>
          <w:sz w:val="24"/>
          <w:szCs w:val="24"/>
        </w:rPr>
        <w:t>Р</w:t>
      </w:r>
      <w:r w:rsidR="00D86677" w:rsidRPr="00E92B34">
        <w:rPr>
          <w:color w:val="000000" w:themeColor="text1"/>
          <w:sz w:val="24"/>
          <w:szCs w:val="24"/>
        </w:rPr>
        <w:t>, в тому числ</w:t>
      </w:r>
      <w:r w:rsidRPr="00E92B34">
        <w:rPr>
          <w:color w:val="000000" w:themeColor="text1"/>
          <w:sz w:val="24"/>
          <w:szCs w:val="24"/>
        </w:rPr>
        <w:t>і</w:t>
      </w:r>
      <w:r w:rsidR="00D86677" w:rsidRPr="00E92B34">
        <w:rPr>
          <w:color w:val="000000" w:themeColor="text1"/>
          <w:sz w:val="24"/>
          <w:szCs w:val="24"/>
        </w:rPr>
        <w:t xml:space="preserve"> під час</w:t>
      </w:r>
      <w:r w:rsidR="00441699" w:rsidRPr="00E92B34">
        <w:rPr>
          <w:color w:val="000000" w:themeColor="text1"/>
          <w:sz w:val="24"/>
          <w:szCs w:val="24"/>
        </w:rPr>
        <w:t xml:space="preserve"> </w:t>
      </w:r>
      <w:r w:rsidR="00D86677" w:rsidRPr="00E92B34">
        <w:rPr>
          <w:color w:val="000000" w:themeColor="text1"/>
          <w:sz w:val="24"/>
          <w:szCs w:val="24"/>
        </w:rPr>
        <w:t>заходів у</w:t>
      </w:r>
      <w:r w:rsidR="00441699" w:rsidRPr="00E92B34">
        <w:rPr>
          <w:color w:val="000000" w:themeColor="text1"/>
          <w:sz w:val="24"/>
          <w:szCs w:val="24"/>
        </w:rPr>
        <w:t xml:space="preserve"> регіонах</w:t>
      </w:r>
      <w:r w:rsidR="00D86677" w:rsidRPr="00E92B34">
        <w:rPr>
          <w:color w:val="000000" w:themeColor="text1"/>
          <w:sz w:val="24"/>
          <w:szCs w:val="24"/>
        </w:rPr>
        <w:t xml:space="preserve"> країни</w:t>
      </w:r>
      <w:r w:rsidR="00441699" w:rsidRPr="00E92B34">
        <w:rPr>
          <w:color w:val="000000" w:themeColor="text1"/>
          <w:sz w:val="24"/>
          <w:szCs w:val="24"/>
        </w:rPr>
        <w:t>. При цьому, парламентарі</w:t>
      </w:r>
      <w:r w:rsidR="00727CC3" w:rsidRPr="00E92B34">
        <w:rPr>
          <w:color w:val="000000" w:themeColor="text1"/>
          <w:sz w:val="24"/>
          <w:szCs w:val="24"/>
        </w:rPr>
        <w:t>ї</w:t>
      </w:r>
      <w:r w:rsidR="00441699" w:rsidRPr="00E92B34">
        <w:rPr>
          <w:color w:val="000000" w:themeColor="text1"/>
          <w:sz w:val="24"/>
          <w:szCs w:val="24"/>
        </w:rPr>
        <w:t xml:space="preserve"> та їх помічники можуть потребувати підтримки в плані підготовки комунікацій, в тому числі створення аудіовізуального контенту, ст</w:t>
      </w:r>
      <w:r w:rsidRPr="00E92B34">
        <w:rPr>
          <w:color w:val="000000" w:themeColor="text1"/>
          <w:sz w:val="24"/>
          <w:szCs w:val="24"/>
        </w:rPr>
        <w:t>ратегії комунікації з виборцями;</w:t>
      </w:r>
      <w:r w:rsidR="00441699" w:rsidRPr="00E92B34">
        <w:rPr>
          <w:color w:val="000000" w:themeColor="text1"/>
          <w:sz w:val="24"/>
          <w:szCs w:val="24"/>
        </w:rPr>
        <w:t xml:space="preserve"> </w:t>
      </w:r>
    </w:p>
    <w:p w:rsidR="009A62CB" w:rsidRPr="004B4A63" w:rsidRDefault="00CC16D7" w:rsidP="009A62CB">
      <w:pPr>
        <w:pStyle w:val="ac"/>
        <w:numPr>
          <w:ilvl w:val="0"/>
          <w:numId w:val="12"/>
        </w:numPr>
        <w:spacing w:before="120" w:after="0" w:line="240" w:lineRule="auto"/>
        <w:contextualSpacing w:val="0"/>
        <w:jc w:val="both"/>
        <w:rPr>
          <w:sz w:val="24"/>
          <w:szCs w:val="24"/>
        </w:rPr>
      </w:pPr>
      <w:r w:rsidRPr="00E92B34">
        <w:rPr>
          <w:i/>
          <w:color w:val="000000" w:themeColor="text1"/>
          <w:sz w:val="24"/>
          <w:szCs w:val="24"/>
        </w:rPr>
        <w:t>ф</w:t>
      </w:r>
      <w:r w:rsidR="00441699" w:rsidRPr="00E92B34">
        <w:rPr>
          <w:i/>
          <w:color w:val="000000" w:themeColor="text1"/>
          <w:sz w:val="24"/>
          <w:szCs w:val="24"/>
        </w:rPr>
        <w:t>ракції ВР</w:t>
      </w:r>
      <w:r w:rsidR="00441699" w:rsidRPr="00E92B34">
        <w:rPr>
          <w:color w:val="000000" w:themeColor="text1"/>
          <w:sz w:val="24"/>
          <w:szCs w:val="24"/>
        </w:rPr>
        <w:t xml:space="preserve"> – відіграють важли</w:t>
      </w:r>
      <w:r w:rsidRPr="00E92B34">
        <w:rPr>
          <w:color w:val="000000" w:themeColor="text1"/>
          <w:sz w:val="24"/>
          <w:szCs w:val="24"/>
        </w:rPr>
        <w:t xml:space="preserve">ву роль в комунікації політично </w:t>
      </w:r>
      <w:r w:rsidR="00441699" w:rsidRPr="00E92B34">
        <w:rPr>
          <w:color w:val="000000" w:themeColor="text1"/>
          <w:sz w:val="24"/>
          <w:szCs w:val="24"/>
        </w:rPr>
        <w:t>чутливих тем шляхом організації спеціальних слухань та інших заходів комунікації за технічної підтримки ВР. Для здійснення ефект</w:t>
      </w:r>
      <w:r w:rsidRPr="00E92B34">
        <w:rPr>
          <w:color w:val="000000" w:themeColor="text1"/>
          <w:sz w:val="24"/>
          <w:szCs w:val="24"/>
        </w:rPr>
        <w:t>ивної комунікації через фракції</w:t>
      </w:r>
      <w:r w:rsidR="00441699" w:rsidRPr="00E92B34">
        <w:rPr>
          <w:color w:val="000000" w:themeColor="text1"/>
          <w:sz w:val="24"/>
          <w:szCs w:val="24"/>
        </w:rPr>
        <w:t xml:space="preserve"> в кожній з них секретаріат має встановити відповідальних осіб для залучення представників фракцій до збалансов</w:t>
      </w:r>
      <w:r w:rsidR="00D577BE" w:rsidRPr="00E92B34">
        <w:rPr>
          <w:color w:val="000000" w:themeColor="text1"/>
          <w:sz w:val="24"/>
          <w:szCs w:val="24"/>
        </w:rPr>
        <w:t xml:space="preserve">аної </w:t>
      </w:r>
      <w:r w:rsidR="00D577BE" w:rsidRPr="00E92B34">
        <w:rPr>
          <w:color w:val="000000" w:themeColor="text1"/>
          <w:sz w:val="24"/>
          <w:szCs w:val="24"/>
        </w:rPr>
        <w:lastRenderedPageBreak/>
        <w:t xml:space="preserve">комунікації ВР з політично </w:t>
      </w:r>
      <w:r w:rsidR="00441699" w:rsidRPr="00E92B34">
        <w:rPr>
          <w:color w:val="000000" w:themeColor="text1"/>
          <w:sz w:val="24"/>
          <w:szCs w:val="24"/>
        </w:rPr>
        <w:t xml:space="preserve">суперечливих та чутливих питань. Залучення відповідальних представників фракцій до узгодженої комунікації ВР </w:t>
      </w:r>
      <w:r w:rsidR="00D577BE" w:rsidRPr="00E92B34">
        <w:rPr>
          <w:color w:val="000000" w:themeColor="text1"/>
          <w:sz w:val="24"/>
          <w:szCs w:val="24"/>
        </w:rPr>
        <w:t>потребуватиме</w:t>
      </w:r>
      <w:r w:rsidR="00441699" w:rsidRPr="00E92B34">
        <w:rPr>
          <w:color w:val="000000" w:themeColor="text1"/>
          <w:sz w:val="24"/>
          <w:szCs w:val="24"/>
        </w:rPr>
        <w:t xml:space="preserve"> координаційної функції з боку Апарату у вироблен</w:t>
      </w:r>
      <w:r w:rsidR="00D577BE" w:rsidRPr="00E92B34">
        <w:rPr>
          <w:color w:val="000000" w:themeColor="text1"/>
          <w:sz w:val="24"/>
          <w:szCs w:val="24"/>
        </w:rPr>
        <w:t>н</w:t>
      </w:r>
      <w:r w:rsidR="00441699" w:rsidRPr="00E92B34">
        <w:rPr>
          <w:color w:val="000000" w:themeColor="text1"/>
          <w:sz w:val="24"/>
          <w:szCs w:val="24"/>
        </w:rPr>
        <w:t xml:space="preserve">і повідомлень, збалансованого представлення </w:t>
      </w:r>
      <w:r w:rsidR="00441699" w:rsidRPr="004B4A63">
        <w:rPr>
          <w:sz w:val="24"/>
          <w:szCs w:val="24"/>
        </w:rPr>
        <w:t xml:space="preserve">різних позицій та можливих наслідків </w:t>
      </w:r>
      <w:r w:rsidR="00D86677" w:rsidRPr="004B4A63">
        <w:rPr>
          <w:sz w:val="24"/>
          <w:szCs w:val="24"/>
        </w:rPr>
        <w:t xml:space="preserve">певних </w:t>
      </w:r>
      <w:r w:rsidR="00D577BE">
        <w:rPr>
          <w:sz w:val="24"/>
          <w:szCs w:val="24"/>
        </w:rPr>
        <w:t>рішень;</w:t>
      </w:r>
    </w:p>
    <w:p w:rsidR="00CF6F9E" w:rsidRPr="004B4A63" w:rsidRDefault="00D577BE" w:rsidP="00CF6F9E">
      <w:pPr>
        <w:pStyle w:val="ac"/>
        <w:numPr>
          <w:ilvl w:val="0"/>
          <w:numId w:val="12"/>
        </w:numPr>
        <w:spacing w:before="120" w:after="0" w:line="240" w:lineRule="auto"/>
        <w:contextualSpacing w:val="0"/>
        <w:jc w:val="both"/>
        <w:rPr>
          <w:sz w:val="24"/>
          <w:szCs w:val="24"/>
        </w:rPr>
      </w:pPr>
      <w:r>
        <w:rPr>
          <w:i/>
          <w:sz w:val="24"/>
          <w:szCs w:val="24"/>
        </w:rPr>
        <w:t>к</w:t>
      </w:r>
      <w:r w:rsidR="00441699" w:rsidRPr="004B4A63">
        <w:rPr>
          <w:i/>
          <w:sz w:val="24"/>
          <w:szCs w:val="24"/>
        </w:rPr>
        <w:t>омітети ВР</w:t>
      </w:r>
      <w:r>
        <w:rPr>
          <w:sz w:val="24"/>
          <w:szCs w:val="24"/>
        </w:rPr>
        <w:t xml:space="preserve"> – у</w:t>
      </w:r>
      <w:r w:rsidR="008660DC">
        <w:rPr>
          <w:sz w:val="24"/>
          <w:szCs w:val="24"/>
        </w:rPr>
        <w:t xml:space="preserve"> </w:t>
      </w:r>
      <w:r w:rsidR="00441699" w:rsidRPr="004B4A63">
        <w:rPr>
          <w:sz w:val="24"/>
          <w:szCs w:val="24"/>
        </w:rPr>
        <w:t xml:space="preserve">робочі тижні комітети мають оприлюднювати плани, а також здійснювати он-лайн трансляції своїх засідань. Комунікаційна стратегія ВР </w:t>
      </w:r>
      <w:r w:rsidR="00723D7E" w:rsidRPr="004B4A63">
        <w:rPr>
          <w:sz w:val="24"/>
          <w:szCs w:val="24"/>
        </w:rPr>
        <w:t>спрямована</w:t>
      </w:r>
      <w:r w:rsidR="00441699" w:rsidRPr="004B4A63">
        <w:rPr>
          <w:sz w:val="24"/>
          <w:szCs w:val="24"/>
        </w:rPr>
        <w:t xml:space="preserve"> на складання та оприлюднення </w:t>
      </w:r>
      <w:r w:rsidR="00723D7E" w:rsidRPr="004B4A63">
        <w:rPr>
          <w:sz w:val="24"/>
          <w:szCs w:val="24"/>
        </w:rPr>
        <w:t>єдиного плану заходів комітетів</w:t>
      </w:r>
      <w:r w:rsidR="00441699" w:rsidRPr="004B4A63">
        <w:rPr>
          <w:sz w:val="24"/>
          <w:szCs w:val="24"/>
        </w:rPr>
        <w:t xml:space="preserve">, забезпечення безперебійних он-лайн трансляцій роботи всіх комітетів. Комунікаційні служби ВР мають домовитись з відповідальними особами в комітетах про розподіл повноважень з інформування аудиторій про плани та рішення комітетів, правила складання офіційних повідомлень, що пов’язані між собою, розміщення інформації на сайті ВР </w:t>
      </w:r>
      <w:r>
        <w:rPr>
          <w:sz w:val="24"/>
          <w:szCs w:val="24"/>
        </w:rPr>
        <w:t>і сайтах комітетів</w:t>
      </w:r>
      <w:r w:rsidR="00723D7E" w:rsidRPr="004B4A63">
        <w:rPr>
          <w:sz w:val="24"/>
          <w:szCs w:val="24"/>
        </w:rPr>
        <w:t xml:space="preserve"> та</w:t>
      </w:r>
      <w:r w:rsidR="00441699" w:rsidRPr="004B4A63">
        <w:rPr>
          <w:sz w:val="24"/>
          <w:szCs w:val="24"/>
        </w:rPr>
        <w:t xml:space="preserve"> узгодити списки розсилки.</w:t>
      </w:r>
      <w:r w:rsidR="00CF6F9E" w:rsidRPr="004B4A63">
        <w:rPr>
          <w:i/>
          <w:sz w:val="24"/>
          <w:szCs w:val="24"/>
        </w:rPr>
        <w:t xml:space="preserve"> </w:t>
      </w:r>
    </w:p>
    <w:p w:rsidR="00976A23" w:rsidRPr="00F9329A" w:rsidRDefault="00976A23" w:rsidP="009D6513">
      <w:pPr>
        <w:spacing w:before="120" w:after="0" w:line="240" w:lineRule="auto"/>
        <w:ind w:firstLine="567"/>
        <w:jc w:val="both"/>
        <w:rPr>
          <w:sz w:val="24"/>
          <w:szCs w:val="24"/>
        </w:rPr>
      </w:pPr>
      <w:r w:rsidRPr="004B4A63">
        <w:rPr>
          <w:sz w:val="24"/>
          <w:szCs w:val="24"/>
        </w:rPr>
        <w:t>А</w:t>
      </w:r>
      <w:r w:rsidR="00F83405" w:rsidRPr="004B4A63">
        <w:rPr>
          <w:sz w:val="24"/>
          <w:szCs w:val="24"/>
        </w:rPr>
        <w:t xml:space="preserve">генти комунікації </w:t>
      </w:r>
      <w:r w:rsidRPr="004B4A63">
        <w:rPr>
          <w:sz w:val="24"/>
          <w:szCs w:val="24"/>
        </w:rPr>
        <w:t xml:space="preserve">не знаходяться в підпорядкуванні Голови ВР, Апарату ВР або парламентаріїв, але при цьому відіграють важливу роль у ретрансляції повідомлень ВР </w:t>
      </w:r>
      <w:r w:rsidR="00727CC3">
        <w:rPr>
          <w:sz w:val="24"/>
          <w:szCs w:val="24"/>
        </w:rPr>
        <w:t>для</w:t>
      </w:r>
      <w:r w:rsidRPr="004B4A63">
        <w:rPr>
          <w:sz w:val="24"/>
          <w:szCs w:val="24"/>
        </w:rPr>
        <w:t xml:space="preserve"> досягнення більших аудиторій. Апарат ВР, зокрема комунікаційний департамент, вживатиме </w:t>
      </w:r>
      <w:r w:rsidRPr="00F9329A">
        <w:rPr>
          <w:sz w:val="24"/>
          <w:szCs w:val="24"/>
        </w:rPr>
        <w:t xml:space="preserve">дій для розбудови партнерських відносин з агентами комунікації, оскільки від якості </w:t>
      </w:r>
      <w:proofErr w:type="spellStart"/>
      <w:r w:rsidRPr="00F9329A">
        <w:rPr>
          <w:sz w:val="24"/>
          <w:szCs w:val="24"/>
        </w:rPr>
        <w:t>ретрансльованих</w:t>
      </w:r>
      <w:proofErr w:type="spellEnd"/>
      <w:r w:rsidRPr="00F9329A">
        <w:rPr>
          <w:sz w:val="24"/>
          <w:szCs w:val="24"/>
        </w:rPr>
        <w:t xml:space="preserve"> повідомлень значною мірою залежить рівень обізнаності аудиторій поза медійними активами ВР. </w:t>
      </w:r>
    </w:p>
    <w:p w:rsidR="00FD55C1" w:rsidRPr="00F9329A" w:rsidRDefault="00FD55C1" w:rsidP="001A6579">
      <w:pPr>
        <w:pStyle w:val="2"/>
        <w:sectPr w:rsidR="00FD55C1" w:rsidRPr="00F9329A" w:rsidSect="004F2817">
          <w:footerReference w:type="default" r:id="rId11"/>
          <w:pgSz w:w="11906" w:h="16838"/>
          <w:pgMar w:top="1134" w:right="850" w:bottom="1134" w:left="1418" w:header="708" w:footer="708" w:gutter="0"/>
          <w:cols w:space="708"/>
          <w:docGrid w:linePitch="360"/>
        </w:sectPr>
      </w:pPr>
    </w:p>
    <w:p w:rsidR="00FD55C1" w:rsidRPr="00F9329A" w:rsidRDefault="006662F6" w:rsidP="009D6513">
      <w:pPr>
        <w:pStyle w:val="2"/>
        <w:jc w:val="center"/>
      </w:pPr>
      <w:bookmarkStart w:id="14" w:name="_Toc470480820"/>
      <w:bookmarkStart w:id="15" w:name="_Toc477105546"/>
      <w:r w:rsidRPr="00F9329A">
        <w:lastRenderedPageBreak/>
        <w:t xml:space="preserve">Розділ </w:t>
      </w:r>
      <w:r w:rsidR="00D01EEE" w:rsidRPr="00F9329A">
        <w:t>3</w:t>
      </w:r>
      <w:r w:rsidR="00FC4ADA" w:rsidRPr="00F9329A">
        <w:t xml:space="preserve">. </w:t>
      </w:r>
      <w:r w:rsidR="00FD55C1" w:rsidRPr="00F9329A">
        <w:t>Цільові аудиторії</w:t>
      </w:r>
      <w:bookmarkEnd w:id="14"/>
      <w:bookmarkEnd w:id="15"/>
    </w:p>
    <w:p w:rsidR="00276B12" w:rsidRPr="004B4A63" w:rsidRDefault="00141892" w:rsidP="009D6513">
      <w:pPr>
        <w:spacing w:before="120" w:after="0" w:line="240" w:lineRule="auto"/>
        <w:ind w:firstLine="567"/>
        <w:jc w:val="both"/>
        <w:rPr>
          <w:sz w:val="24"/>
          <w:szCs w:val="24"/>
        </w:rPr>
      </w:pPr>
      <w:r w:rsidRPr="004B4A63">
        <w:rPr>
          <w:sz w:val="24"/>
          <w:szCs w:val="24"/>
        </w:rPr>
        <w:t>Сегментація цільових аудиторій комунікаційної діяльності ВР дозволяє</w:t>
      </w:r>
      <w:r w:rsidR="00885C2C" w:rsidRPr="004B4A63">
        <w:rPr>
          <w:sz w:val="24"/>
          <w:szCs w:val="24"/>
        </w:rPr>
        <w:t xml:space="preserve"> врахувати їхні потреби</w:t>
      </w:r>
      <w:r w:rsidR="00276B12" w:rsidRPr="004B4A63">
        <w:rPr>
          <w:sz w:val="24"/>
          <w:szCs w:val="24"/>
        </w:rPr>
        <w:t xml:space="preserve"> та</w:t>
      </w:r>
      <w:r w:rsidRPr="004B4A63">
        <w:rPr>
          <w:sz w:val="24"/>
          <w:szCs w:val="24"/>
        </w:rPr>
        <w:t xml:space="preserve"> обрати </w:t>
      </w:r>
      <w:r w:rsidR="00885C2C" w:rsidRPr="004B4A63">
        <w:rPr>
          <w:sz w:val="24"/>
          <w:szCs w:val="24"/>
        </w:rPr>
        <w:t>найбільш оптимальні</w:t>
      </w:r>
      <w:r w:rsidRPr="004B4A63">
        <w:rPr>
          <w:sz w:val="24"/>
          <w:szCs w:val="24"/>
        </w:rPr>
        <w:t xml:space="preserve"> канали комунікації </w:t>
      </w:r>
      <w:r w:rsidR="00276B12" w:rsidRPr="004B4A63">
        <w:rPr>
          <w:sz w:val="24"/>
          <w:szCs w:val="24"/>
        </w:rPr>
        <w:t>парламенту з ними</w:t>
      </w:r>
      <w:r w:rsidRPr="004B4A63">
        <w:rPr>
          <w:sz w:val="24"/>
          <w:szCs w:val="24"/>
        </w:rPr>
        <w:t xml:space="preserve">. </w:t>
      </w:r>
    </w:p>
    <w:p w:rsidR="00FD55C1" w:rsidRPr="004B4A63" w:rsidRDefault="00FD55C1" w:rsidP="009D6513">
      <w:pPr>
        <w:spacing w:before="120" w:after="0" w:line="240" w:lineRule="auto"/>
        <w:ind w:firstLine="567"/>
        <w:jc w:val="both"/>
        <w:rPr>
          <w:sz w:val="24"/>
          <w:szCs w:val="24"/>
        </w:rPr>
      </w:pPr>
      <w:r w:rsidRPr="004B4A63">
        <w:rPr>
          <w:sz w:val="24"/>
          <w:szCs w:val="24"/>
        </w:rPr>
        <w:t>З огляду на визначені цілі та за</w:t>
      </w:r>
      <w:r w:rsidR="004A7831">
        <w:rPr>
          <w:sz w:val="24"/>
          <w:szCs w:val="24"/>
        </w:rPr>
        <w:t>вдання комунікаційної стратегії</w:t>
      </w:r>
      <w:r w:rsidRPr="004B4A63">
        <w:rPr>
          <w:sz w:val="24"/>
          <w:szCs w:val="24"/>
        </w:rPr>
        <w:t xml:space="preserve"> коло цільових аудиторій є </w:t>
      </w:r>
      <w:r w:rsidR="00F7335A" w:rsidRPr="004B4A63">
        <w:rPr>
          <w:sz w:val="24"/>
          <w:szCs w:val="24"/>
        </w:rPr>
        <w:t>достатньо всеохоп</w:t>
      </w:r>
      <w:r w:rsidR="00727CC3">
        <w:rPr>
          <w:sz w:val="24"/>
          <w:szCs w:val="24"/>
        </w:rPr>
        <w:t>люючим</w:t>
      </w:r>
      <w:r w:rsidRPr="004B4A63">
        <w:rPr>
          <w:sz w:val="24"/>
          <w:szCs w:val="24"/>
        </w:rPr>
        <w:t>. Ос</w:t>
      </w:r>
      <w:r w:rsidR="00727CC3">
        <w:rPr>
          <w:sz w:val="24"/>
          <w:szCs w:val="24"/>
        </w:rPr>
        <w:t xml:space="preserve">новними цільовими аудиторіями є: </w:t>
      </w:r>
      <w:r w:rsidRPr="004B4A63">
        <w:rPr>
          <w:sz w:val="24"/>
          <w:szCs w:val="24"/>
        </w:rPr>
        <w:t xml:space="preserve">1) </w:t>
      </w:r>
      <w:r w:rsidR="006C6727" w:rsidRPr="004B4A63">
        <w:rPr>
          <w:sz w:val="24"/>
          <w:szCs w:val="24"/>
        </w:rPr>
        <w:t xml:space="preserve">широка </w:t>
      </w:r>
      <w:r w:rsidR="004A7831">
        <w:rPr>
          <w:sz w:val="24"/>
          <w:szCs w:val="24"/>
        </w:rPr>
        <w:t>громадськість;</w:t>
      </w:r>
      <w:r w:rsidRPr="004B4A63">
        <w:rPr>
          <w:sz w:val="24"/>
          <w:szCs w:val="24"/>
        </w:rPr>
        <w:t xml:space="preserve"> 2) неурядові орга</w:t>
      </w:r>
      <w:r w:rsidR="004A7831">
        <w:rPr>
          <w:sz w:val="24"/>
          <w:szCs w:val="24"/>
        </w:rPr>
        <w:t>нізації та інші групи впливу;</w:t>
      </w:r>
      <w:r w:rsidRPr="004B4A63">
        <w:rPr>
          <w:sz w:val="24"/>
          <w:szCs w:val="24"/>
        </w:rPr>
        <w:t xml:space="preserve"> 3) міжнародні уряди та громад</w:t>
      </w:r>
      <w:r w:rsidR="005A2FD2" w:rsidRPr="004B4A63">
        <w:rPr>
          <w:sz w:val="24"/>
          <w:szCs w:val="24"/>
        </w:rPr>
        <w:t>яни інших держав</w:t>
      </w:r>
      <w:r w:rsidRPr="004B4A63">
        <w:rPr>
          <w:sz w:val="24"/>
          <w:szCs w:val="24"/>
        </w:rPr>
        <w:t xml:space="preserve">, 4) </w:t>
      </w:r>
      <w:r w:rsidR="004A7831">
        <w:rPr>
          <w:sz w:val="24"/>
          <w:szCs w:val="24"/>
        </w:rPr>
        <w:t xml:space="preserve">вітчизняні та іноземні </w:t>
      </w:r>
      <w:r w:rsidRPr="004B4A63">
        <w:rPr>
          <w:sz w:val="24"/>
          <w:szCs w:val="24"/>
        </w:rPr>
        <w:t>засоби масової інформації</w:t>
      </w:r>
      <w:r w:rsidR="004A7831">
        <w:rPr>
          <w:sz w:val="24"/>
          <w:szCs w:val="24"/>
        </w:rPr>
        <w:t>;</w:t>
      </w:r>
      <w:r w:rsidR="0003174E" w:rsidRPr="004B4A63">
        <w:rPr>
          <w:sz w:val="24"/>
          <w:szCs w:val="24"/>
        </w:rPr>
        <w:t xml:space="preserve"> 5) органи </w:t>
      </w:r>
      <w:r w:rsidR="0029680D" w:rsidRPr="004B4A63">
        <w:rPr>
          <w:sz w:val="24"/>
          <w:szCs w:val="24"/>
        </w:rPr>
        <w:t xml:space="preserve">виконавчої </w:t>
      </w:r>
      <w:r w:rsidR="0003174E" w:rsidRPr="004B4A63">
        <w:rPr>
          <w:sz w:val="24"/>
          <w:szCs w:val="24"/>
        </w:rPr>
        <w:t xml:space="preserve">влади </w:t>
      </w:r>
      <w:r w:rsidR="0029680D" w:rsidRPr="004B4A63">
        <w:rPr>
          <w:sz w:val="24"/>
          <w:szCs w:val="24"/>
        </w:rPr>
        <w:t xml:space="preserve">та </w:t>
      </w:r>
      <w:r w:rsidR="004A7831">
        <w:rPr>
          <w:sz w:val="24"/>
          <w:szCs w:val="24"/>
        </w:rPr>
        <w:t xml:space="preserve">органи </w:t>
      </w:r>
      <w:r w:rsidR="0029680D" w:rsidRPr="004B4A63">
        <w:rPr>
          <w:sz w:val="24"/>
          <w:szCs w:val="24"/>
        </w:rPr>
        <w:t xml:space="preserve">місцевого самоврядування </w:t>
      </w:r>
      <w:r w:rsidR="0003174E" w:rsidRPr="004B4A63">
        <w:rPr>
          <w:sz w:val="24"/>
          <w:szCs w:val="24"/>
        </w:rPr>
        <w:t>України</w:t>
      </w:r>
      <w:r w:rsidR="004A7831">
        <w:rPr>
          <w:sz w:val="24"/>
          <w:szCs w:val="24"/>
        </w:rPr>
        <w:t>; 6) </w:t>
      </w:r>
      <w:r w:rsidRPr="004B4A63">
        <w:rPr>
          <w:sz w:val="24"/>
          <w:szCs w:val="24"/>
        </w:rPr>
        <w:t xml:space="preserve">працівники </w:t>
      </w:r>
      <w:r w:rsidR="004A7831">
        <w:rPr>
          <w:sz w:val="24"/>
          <w:szCs w:val="24"/>
        </w:rPr>
        <w:t xml:space="preserve">Апарату </w:t>
      </w:r>
      <w:r w:rsidRPr="004B4A63">
        <w:rPr>
          <w:sz w:val="24"/>
          <w:szCs w:val="24"/>
        </w:rPr>
        <w:t>парламенту та народні депутати</w:t>
      </w:r>
      <w:r w:rsidR="00036D8D" w:rsidRPr="004B4A63">
        <w:rPr>
          <w:sz w:val="24"/>
          <w:szCs w:val="24"/>
        </w:rPr>
        <w:t xml:space="preserve"> України</w:t>
      </w:r>
      <w:r w:rsidRPr="004B4A63">
        <w:rPr>
          <w:sz w:val="24"/>
          <w:szCs w:val="24"/>
        </w:rPr>
        <w:t>. На рівні діяльності Апарату ВР планується здійснення двосторонньої комунікації з кожною цільовою аудиторією</w:t>
      </w:r>
      <w:r w:rsidR="00F32945">
        <w:rPr>
          <w:sz w:val="24"/>
          <w:szCs w:val="24"/>
        </w:rPr>
        <w:t>,</w:t>
      </w:r>
      <w:r w:rsidRPr="004B4A63">
        <w:rPr>
          <w:sz w:val="24"/>
          <w:szCs w:val="24"/>
        </w:rPr>
        <w:t xml:space="preserve"> як представлено в таблиці нижче</w:t>
      </w:r>
      <w:r w:rsidR="007A61F1" w:rsidRPr="004B4A63">
        <w:rPr>
          <w:sz w:val="24"/>
          <w:szCs w:val="24"/>
        </w:rPr>
        <w:t>.</w:t>
      </w:r>
    </w:p>
    <w:p w:rsidR="00276B12" w:rsidRPr="00F9329A" w:rsidRDefault="00276B12" w:rsidP="00EF00FD">
      <w:pPr>
        <w:spacing w:before="120" w:after="0" w:line="240" w:lineRule="auto"/>
        <w:jc w:val="both"/>
        <w:rPr>
          <w:sz w:val="24"/>
          <w:szCs w:val="24"/>
        </w:rPr>
      </w:pPr>
    </w:p>
    <w:tbl>
      <w:tblPr>
        <w:tblStyle w:val="1-11"/>
        <w:tblW w:w="14459" w:type="dxa"/>
        <w:tblInd w:w="250" w:type="dxa"/>
        <w:tblLook w:val="02A0" w:firstRow="1" w:lastRow="0" w:firstColumn="1" w:lastColumn="0" w:noHBand="1" w:noVBand="0"/>
      </w:tblPr>
      <w:tblGrid>
        <w:gridCol w:w="1662"/>
        <w:gridCol w:w="2638"/>
        <w:gridCol w:w="4489"/>
        <w:gridCol w:w="2869"/>
        <w:gridCol w:w="2801"/>
      </w:tblGrid>
      <w:tr w:rsidR="002E3C63" w:rsidRPr="00F9329A" w:rsidTr="00472A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2" w:type="dxa"/>
          </w:tcPr>
          <w:p w:rsidR="00FD55C1" w:rsidRPr="00F9329A" w:rsidRDefault="00FD55C1" w:rsidP="008A59AC">
            <w:pPr>
              <w:jc w:val="center"/>
              <w:rPr>
                <w:rFonts w:cstheme="minorHAnsi"/>
              </w:rPr>
            </w:pPr>
            <w:r w:rsidRPr="00F9329A">
              <w:rPr>
                <w:rFonts w:cstheme="minorHAnsi"/>
              </w:rPr>
              <w:t>Основні аудиторії</w:t>
            </w: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FD55C1" w:rsidP="008A59AC">
            <w:pPr>
              <w:jc w:val="center"/>
              <w:rPr>
                <w:rFonts w:cstheme="minorHAnsi"/>
              </w:rPr>
            </w:pPr>
            <w:r w:rsidRPr="00F9329A">
              <w:rPr>
                <w:rFonts w:cstheme="minorHAnsi"/>
              </w:rPr>
              <w:t>Сегментація</w:t>
            </w:r>
          </w:p>
        </w:tc>
        <w:tc>
          <w:tcPr>
            <w:tcW w:w="4489" w:type="dxa"/>
          </w:tcPr>
          <w:p w:rsidR="00FD55C1" w:rsidRPr="00F9329A" w:rsidRDefault="00FD55C1" w:rsidP="008A59AC">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9329A">
              <w:rPr>
                <w:rFonts w:cstheme="minorHAnsi"/>
              </w:rPr>
              <w:t xml:space="preserve">Потреби аудиторій в комунікації </w:t>
            </w:r>
          </w:p>
        </w:tc>
        <w:tc>
          <w:tcPr>
            <w:cnfStyle w:val="000010000000" w:firstRow="0" w:lastRow="0" w:firstColumn="0" w:lastColumn="0" w:oddVBand="1" w:evenVBand="0" w:oddHBand="0" w:evenHBand="0" w:firstRowFirstColumn="0" w:firstRowLastColumn="0" w:lastRowFirstColumn="0" w:lastRowLastColumn="0"/>
            <w:tcW w:w="2869" w:type="dxa"/>
          </w:tcPr>
          <w:p w:rsidR="00FD55C1" w:rsidRPr="00F9329A" w:rsidRDefault="00FD55C1" w:rsidP="008A59AC">
            <w:pPr>
              <w:jc w:val="center"/>
              <w:rPr>
                <w:rFonts w:cstheme="minorHAnsi"/>
              </w:rPr>
            </w:pPr>
            <w:r w:rsidRPr="00F9329A">
              <w:rPr>
                <w:rFonts w:cstheme="minorHAnsi"/>
              </w:rPr>
              <w:t xml:space="preserve">Первинні канали комунікації </w:t>
            </w:r>
          </w:p>
        </w:tc>
        <w:tc>
          <w:tcPr>
            <w:tcW w:w="2801" w:type="dxa"/>
          </w:tcPr>
          <w:p w:rsidR="00FD55C1" w:rsidRPr="00F9329A" w:rsidRDefault="00FD55C1" w:rsidP="008A59AC">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9329A">
              <w:rPr>
                <w:rFonts w:cstheme="minorHAnsi"/>
              </w:rPr>
              <w:t xml:space="preserve">Вторинні канали / агенти комунікації </w:t>
            </w: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val="restart"/>
          </w:tcPr>
          <w:p w:rsidR="00FD55C1" w:rsidRPr="00F9329A" w:rsidRDefault="004403FC" w:rsidP="008A59AC">
            <w:pPr>
              <w:rPr>
                <w:rFonts w:cstheme="minorHAnsi"/>
              </w:rPr>
            </w:pPr>
            <w:r>
              <w:rPr>
                <w:rFonts w:cstheme="minorHAnsi"/>
              </w:rPr>
              <w:t>г</w:t>
            </w:r>
            <w:r w:rsidR="00FD55C1" w:rsidRPr="00F9329A">
              <w:rPr>
                <w:rFonts w:cstheme="minorHAnsi"/>
              </w:rPr>
              <w:t>ромадськість</w:t>
            </w: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4403FC" w:rsidP="008A59AC">
            <w:pPr>
              <w:rPr>
                <w:rFonts w:cstheme="minorHAnsi"/>
              </w:rPr>
            </w:pPr>
            <w:r>
              <w:rPr>
                <w:rFonts w:cstheme="minorHAnsi"/>
              </w:rPr>
              <w:t>в</w:t>
            </w:r>
            <w:r w:rsidR="00FD55C1" w:rsidRPr="00F9329A">
              <w:rPr>
                <w:rFonts w:cstheme="minorHAnsi"/>
              </w:rPr>
              <w:t>иборці в Україні</w:t>
            </w:r>
            <w:r>
              <w:rPr>
                <w:rFonts w:cstheme="minorHAnsi"/>
              </w:rPr>
              <w:t>;</w:t>
            </w:r>
          </w:p>
        </w:tc>
        <w:tc>
          <w:tcPr>
            <w:tcW w:w="4489" w:type="dxa"/>
            <w:vMerge w:val="restart"/>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r w:rsidRPr="00F9329A">
              <w:rPr>
                <w:rFonts w:cstheme="minorHAnsi"/>
              </w:rPr>
              <w:t>розуміння парламентських процесів та напряму, в якому рухається країна;</w:t>
            </w:r>
          </w:p>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r w:rsidRPr="00F9329A">
              <w:rPr>
                <w:rFonts w:cstheme="minorHAnsi"/>
              </w:rPr>
              <w:t>обізнаність про законодавчі ініціативи, що впливають на життя окремих груп;</w:t>
            </w:r>
          </w:p>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r w:rsidRPr="00F9329A">
              <w:rPr>
                <w:rFonts w:cstheme="minorHAnsi"/>
              </w:rPr>
              <w:t>усвідомлення, що парламентарі</w:t>
            </w:r>
            <w:r w:rsidR="00F32945">
              <w:rPr>
                <w:rFonts w:cstheme="minorHAnsi"/>
              </w:rPr>
              <w:t>ї</w:t>
            </w:r>
            <w:r w:rsidRPr="00F9329A">
              <w:rPr>
                <w:rFonts w:cstheme="minorHAnsi"/>
              </w:rPr>
              <w:t xml:space="preserve"> відстоюють інтереси та права своїх виборців; </w:t>
            </w:r>
          </w:p>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r w:rsidRPr="00F9329A">
              <w:rPr>
                <w:rFonts w:cstheme="minorHAnsi"/>
              </w:rPr>
              <w:t>здатність контролювати діяльність депутатів свого округу та інших;</w:t>
            </w:r>
          </w:p>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r w:rsidRPr="00F9329A">
              <w:rPr>
                <w:rFonts w:cstheme="minorHAnsi"/>
              </w:rPr>
              <w:t>отриман</w:t>
            </w:r>
            <w:r w:rsidR="004A7831">
              <w:rPr>
                <w:rFonts w:cstheme="minorHAnsi"/>
              </w:rPr>
              <w:t>ня підтвердження у професійній і</w:t>
            </w:r>
            <w:r w:rsidRPr="00F9329A">
              <w:rPr>
                <w:rFonts w:cstheme="minorHAnsi"/>
              </w:rPr>
              <w:t xml:space="preserve"> злагодженій роботи парламенту, впевненість в державі;</w:t>
            </w:r>
          </w:p>
        </w:tc>
        <w:tc>
          <w:tcPr>
            <w:cnfStyle w:val="000010000000" w:firstRow="0" w:lastRow="0" w:firstColumn="0" w:lastColumn="0" w:oddVBand="1" w:evenVBand="0" w:oddHBand="0" w:evenHBand="0" w:firstRowFirstColumn="0" w:firstRowLastColumn="0" w:lastRowFirstColumn="0" w:lastRowLastColumn="0"/>
            <w:tcW w:w="2869" w:type="dxa"/>
            <w:vMerge w:val="restart"/>
          </w:tcPr>
          <w:p w:rsidR="00FD55C1" w:rsidRPr="00F9329A" w:rsidRDefault="004A7831" w:rsidP="009C2775">
            <w:pPr>
              <w:pStyle w:val="af9"/>
              <w:numPr>
                <w:ilvl w:val="0"/>
                <w:numId w:val="19"/>
              </w:numPr>
              <w:tabs>
                <w:tab w:val="left" w:pos="252"/>
              </w:tabs>
              <w:ind w:left="0" w:firstLine="0"/>
              <w:rPr>
                <w:rFonts w:cstheme="minorHAnsi"/>
              </w:rPr>
            </w:pPr>
            <w:r>
              <w:rPr>
                <w:rFonts w:cstheme="minorHAnsi"/>
              </w:rPr>
              <w:t>т</w:t>
            </w:r>
            <w:r w:rsidR="00FD55C1" w:rsidRPr="00F9329A">
              <w:rPr>
                <w:rFonts w:cstheme="minorHAnsi"/>
              </w:rPr>
              <w:t>елеканал «Рада»</w:t>
            </w:r>
          </w:p>
          <w:p w:rsidR="00FD55C1" w:rsidRPr="00F9329A" w:rsidRDefault="004A7831" w:rsidP="009C2775">
            <w:pPr>
              <w:pStyle w:val="af9"/>
              <w:numPr>
                <w:ilvl w:val="0"/>
                <w:numId w:val="19"/>
              </w:numPr>
              <w:tabs>
                <w:tab w:val="left" w:pos="252"/>
              </w:tabs>
              <w:ind w:left="0" w:firstLine="0"/>
              <w:rPr>
                <w:rFonts w:cstheme="minorHAnsi"/>
              </w:rPr>
            </w:pPr>
            <w:r>
              <w:rPr>
                <w:rFonts w:cstheme="minorHAnsi"/>
              </w:rPr>
              <w:t>г</w:t>
            </w:r>
            <w:r w:rsidR="00FD55C1" w:rsidRPr="00F9329A">
              <w:rPr>
                <w:rFonts w:cstheme="minorHAnsi"/>
              </w:rPr>
              <w:t xml:space="preserve">азета «Голос України» </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t>в</w:t>
            </w:r>
            <w:r w:rsidR="00FD55C1" w:rsidRPr="00F9329A">
              <w:rPr>
                <w:rFonts w:cstheme="minorHAnsi"/>
              </w:rPr>
              <w:t xml:space="preserve">еб-сайт ВР </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t>с</w:t>
            </w:r>
            <w:r w:rsidR="00FD55C1" w:rsidRPr="00F9329A">
              <w:rPr>
                <w:rFonts w:cstheme="minorHAnsi"/>
              </w:rPr>
              <w:t xml:space="preserve">оціальні мережі – сторінки Голови ВР, депутатів, </w:t>
            </w:r>
            <w:r w:rsidR="00F32945">
              <w:rPr>
                <w:rFonts w:cstheme="minorHAnsi"/>
              </w:rPr>
              <w:t>з</w:t>
            </w:r>
            <w:r w:rsidR="00FD55C1" w:rsidRPr="00F9329A">
              <w:rPr>
                <w:rFonts w:cstheme="minorHAnsi"/>
              </w:rPr>
              <w:t xml:space="preserve">апити та звернення до депутатів </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t>з</w:t>
            </w:r>
            <w:r w:rsidR="00FD55C1" w:rsidRPr="00F9329A">
              <w:rPr>
                <w:rFonts w:cstheme="minorHAnsi"/>
              </w:rPr>
              <w:t>устрічі з парламентаріями</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t>в</w:t>
            </w:r>
            <w:r w:rsidR="00FD55C1" w:rsidRPr="00F9329A">
              <w:rPr>
                <w:rFonts w:cstheme="minorHAnsi"/>
              </w:rPr>
              <w:t xml:space="preserve">ідвідання парламенту/екскурсії </w:t>
            </w:r>
          </w:p>
        </w:tc>
        <w:tc>
          <w:tcPr>
            <w:tcW w:w="2801" w:type="dxa"/>
            <w:vMerge w:val="restart"/>
          </w:tcPr>
          <w:p w:rsidR="00FD55C1" w:rsidRPr="00F9329A" w:rsidRDefault="004403FC" w:rsidP="009C2775">
            <w:pPr>
              <w:pStyle w:val="af9"/>
              <w:numPr>
                <w:ilvl w:val="0"/>
                <w:numId w:val="19"/>
              </w:numPr>
              <w:tabs>
                <w:tab w:val="left" w:pos="176"/>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н</w:t>
            </w:r>
            <w:r w:rsidR="00FD55C1" w:rsidRPr="00F9329A">
              <w:rPr>
                <w:rFonts w:cstheme="minorHAnsi"/>
              </w:rPr>
              <w:t>езалежні ЗМІ України – телевізійні, друковані, он</w:t>
            </w:r>
            <w:r w:rsidR="004A7831">
              <w:rPr>
                <w:rFonts w:cstheme="minorHAnsi"/>
              </w:rPr>
              <w:t>-</w:t>
            </w:r>
            <w:r w:rsidR="00FD55C1" w:rsidRPr="00F9329A">
              <w:rPr>
                <w:rFonts w:cstheme="minorHAnsi"/>
              </w:rPr>
              <w:t>лайн</w:t>
            </w:r>
          </w:p>
          <w:p w:rsidR="00FD55C1" w:rsidRPr="00F9329A" w:rsidRDefault="004403FC" w:rsidP="009C2775">
            <w:pPr>
              <w:pStyle w:val="af9"/>
              <w:numPr>
                <w:ilvl w:val="0"/>
                <w:numId w:val="19"/>
              </w:numPr>
              <w:tabs>
                <w:tab w:val="left" w:pos="176"/>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с</w:t>
            </w:r>
            <w:r w:rsidR="00FD55C1" w:rsidRPr="00F9329A">
              <w:rPr>
                <w:rFonts w:cstheme="minorHAnsi"/>
              </w:rPr>
              <w:t>оціальні мережі  - сторінки лідерів думок, НУО, ЗМІ</w:t>
            </w: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cstheme="minorHAnsi"/>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4403FC" w:rsidP="008A59AC">
            <w:pPr>
              <w:rPr>
                <w:rFonts w:cstheme="minorHAnsi"/>
              </w:rPr>
            </w:pPr>
            <w:r>
              <w:rPr>
                <w:rFonts w:eastAsia="+mn-ea" w:cstheme="minorHAnsi"/>
                <w:color w:val="000000"/>
              </w:rPr>
              <w:t>н</w:t>
            </w:r>
            <w:r w:rsidR="00FD55C1" w:rsidRPr="00F9329A">
              <w:rPr>
                <w:rFonts w:eastAsia="+mn-ea" w:cstheme="minorHAnsi"/>
                <w:color w:val="000000"/>
              </w:rPr>
              <w:t>еповнолітні громадяни</w:t>
            </w:r>
            <w:r>
              <w:rPr>
                <w:rFonts w:eastAsia="+mn-ea" w:cstheme="minorHAnsi"/>
                <w:color w:val="000000"/>
              </w:rPr>
              <w:t>;</w:t>
            </w:r>
          </w:p>
        </w:tc>
        <w:tc>
          <w:tcPr>
            <w:tcW w:w="4489" w:type="dxa"/>
            <w:vMerge/>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cstheme="minorHAnsi"/>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4403FC" w:rsidP="008A59AC">
            <w:pPr>
              <w:rPr>
                <w:rFonts w:cstheme="minorHAnsi"/>
              </w:rPr>
            </w:pPr>
            <w:r>
              <w:rPr>
                <w:rFonts w:eastAsia="+mn-ea" w:cstheme="minorHAnsi"/>
                <w:color w:val="000000"/>
              </w:rPr>
              <w:t>у</w:t>
            </w:r>
            <w:r w:rsidR="00FD55C1" w:rsidRPr="00F9329A">
              <w:rPr>
                <w:rFonts w:eastAsia="+mn-ea" w:cstheme="minorHAnsi"/>
                <w:color w:val="000000"/>
              </w:rPr>
              <w:t>країнці за кордоном</w:t>
            </w:r>
          </w:p>
        </w:tc>
        <w:tc>
          <w:tcPr>
            <w:tcW w:w="4489" w:type="dxa"/>
            <w:vMerge/>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cstheme="minorHAnsi"/>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FD55C1" w:rsidP="008A59AC">
            <w:pPr>
              <w:rPr>
                <w:rFonts w:eastAsia="+mn-ea" w:cstheme="minorHAnsi"/>
                <w:color w:val="000000"/>
              </w:rPr>
            </w:pPr>
          </w:p>
        </w:tc>
        <w:tc>
          <w:tcPr>
            <w:tcW w:w="4489" w:type="dxa"/>
            <w:vMerge/>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val="restart"/>
          </w:tcPr>
          <w:p w:rsidR="00FD55C1" w:rsidRPr="00F9329A" w:rsidRDefault="004403FC" w:rsidP="008A59AC">
            <w:pPr>
              <w:rPr>
                <w:rFonts w:cstheme="minorHAnsi"/>
              </w:rPr>
            </w:pPr>
            <w:r>
              <w:rPr>
                <w:rFonts w:eastAsia="+mn-ea" w:cstheme="minorHAnsi"/>
              </w:rPr>
              <w:t>г</w:t>
            </w:r>
            <w:r w:rsidR="00FD55C1" w:rsidRPr="00F9329A">
              <w:rPr>
                <w:rFonts w:eastAsia="+mn-ea" w:cstheme="minorHAnsi"/>
              </w:rPr>
              <w:t>ромадські об’єднання та групи впливу</w:t>
            </w: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4403FC" w:rsidP="008A59AC">
            <w:pPr>
              <w:rPr>
                <w:rFonts w:cstheme="minorHAnsi"/>
              </w:rPr>
            </w:pPr>
            <w:r>
              <w:rPr>
                <w:rFonts w:eastAsia="+mn-ea" w:cstheme="minorHAnsi"/>
              </w:rPr>
              <w:t>г</w:t>
            </w:r>
            <w:r w:rsidR="00FD55C1" w:rsidRPr="00F9329A">
              <w:rPr>
                <w:rFonts w:eastAsia="+mn-ea" w:cstheme="minorHAnsi"/>
              </w:rPr>
              <w:t>ромадські об’єднання</w:t>
            </w:r>
            <w:r>
              <w:rPr>
                <w:rFonts w:eastAsia="+mn-ea" w:cstheme="minorHAnsi"/>
              </w:rPr>
              <w:t>;</w:t>
            </w:r>
          </w:p>
        </w:tc>
        <w:tc>
          <w:tcPr>
            <w:tcW w:w="4489" w:type="dxa"/>
            <w:vMerge w:val="restart"/>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r w:rsidRPr="00F9329A">
              <w:rPr>
                <w:rFonts w:cstheme="minorHAnsi"/>
              </w:rPr>
              <w:t xml:space="preserve">обізнаність та активна участь в розробці законодавчих ініціатив заради просування інтересів груп, якими опікуються; </w:t>
            </w:r>
          </w:p>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r w:rsidRPr="00F9329A">
              <w:rPr>
                <w:rFonts w:cstheme="minorHAnsi"/>
              </w:rPr>
              <w:t>можливість надати експертну підтримку в розробці законодавства та/</w:t>
            </w:r>
            <w:r w:rsidR="004A7831">
              <w:rPr>
                <w:rFonts w:cstheme="minorHAnsi"/>
              </w:rPr>
              <w:t>а</w:t>
            </w:r>
            <w:r w:rsidRPr="00F9329A">
              <w:rPr>
                <w:rFonts w:cstheme="minorHAnsi"/>
              </w:rPr>
              <w:t xml:space="preserve">бо </w:t>
            </w:r>
            <w:r w:rsidR="004A7831">
              <w:rPr>
                <w:rFonts w:cstheme="minorHAnsi"/>
              </w:rPr>
              <w:t xml:space="preserve">під час виконання </w:t>
            </w:r>
            <w:r w:rsidRPr="00F9329A">
              <w:rPr>
                <w:rFonts w:cstheme="minorHAnsi"/>
              </w:rPr>
              <w:t>представницьких функцій парламенту;</w:t>
            </w:r>
          </w:p>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r w:rsidRPr="00F9329A">
              <w:rPr>
                <w:rFonts w:cstheme="minorHAnsi"/>
              </w:rPr>
              <w:t xml:space="preserve">тлумачення парламентських процесів та складання прогнозів щодо впливу </w:t>
            </w:r>
            <w:r w:rsidRPr="00F9329A">
              <w:rPr>
                <w:rFonts w:cstheme="minorHAnsi"/>
              </w:rPr>
              <w:lastRenderedPageBreak/>
              <w:t>законодавчих ініціатив на функціонування власних цільових аудиторій;</w:t>
            </w:r>
          </w:p>
        </w:tc>
        <w:tc>
          <w:tcPr>
            <w:cnfStyle w:val="000010000000" w:firstRow="0" w:lastRow="0" w:firstColumn="0" w:lastColumn="0" w:oddVBand="1" w:evenVBand="0" w:oddHBand="0" w:evenHBand="0" w:firstRowFirstColumn="0" w:firstRowLastColumn="0" w:lastRowFirstColumn="0" w:lastRowLastColumn="0"/>
            <w:tcW w:w="2869" w:type="dxa"/>
            <w:vMerge w:val="restart"/>
          </w:tcPr>
          <w:p w:rsidR="00FD55C1" w:rsidRPr="00F9329A" w:rsidRDefault="004403FC" w:rsidP="009C2775">
            <w:pPr>
              <w:pStyle w:val="af9"/>
              <w:numPr>
                <w:ilvl w:val="0"/>
                <w:numId w:val="19"/>
              </w:numPr>
              <w:tabs>
                <w:tab w:val="left" w:pos="252"/>
              </w:tabs>
              <w:ind w:left="0" w:firstLine="0"/>
              <w:rPr>
                <w:rFonts w:cstheme="minorHAnsi"/>
              </w:rPr>
            </w:pPr>
            <w:r>
              <w:rPr>
                <w:rFonts w:cstheme="minorHAnsi"/>
              </w:rPr>
              <w:lastRenderedPageBreak/>
              <w:t>в</w:t>
            </w:r>
            <w:r w:rsidR="004A7831">
              <w:rPr>
                <w:rFonts w:cstheme="minorHAnsi"/>
              </w:rPr>
              <w:t>еб-сайт ВР</w:t>
            </w:r>
            <w:r w:rsidR="00FD55C1" w:rsidRPr="00F9329A">
              <w:rPr>
                <w:rFonts w:cstheme="minorHAnsi"/>
              </w:rPr>
              <w:t xml:space="preserve"> </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t>б</w:t>
            </w:r>
            <w:r w:rsidR="004A7831">
              <w:rPr>
                <w:rFonts w:cstheme="minorHAnsi"/>
              </w:rPr>
              <w:t>аза законодавства ВР</w:t>
            </w:r>
            <w:r w:rsidR="00FD55C1" w:rsidRPr="00F9329A">
              <w:rPr>
                <w:rFonts w:cstheme="minorHAnsi"/>
              </w:rPr>
              <w:t xml:space="preserve"> </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t>р</w:t>
            </w:r>
            <w:r w:rsidR="004A7831">
              <w:rPr>
                <w:rFonts w:cstheme="minorHAnsi"/>
              </w:rPr>
              <w:t>озсилки ВР</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t>а</w:t>
            </w:r>
            <w:r w:rsidR="00FD55C1" w:rsidRPr="00F9329A">
              <w:rPr>
                <w:rFonts w:cstheme="minorHAnsi"/>
              </w:rPr>
              <w:t xml:space="preserve">налітичні довідки </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t>з</w:t>
            </w:r>
            <w:r w:rsidR="00FD55C1" w:rsidRPr="00F9329A">
              <w:rPr>
                <w:rFonts w:cstheme="minorHAnsi"/>
              </w:rPr>
              <w:t xml:space="preserve">аходи, зустрічі за участю громадських організацій </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t>в</w:t>
            </w:r>
            <w:r w:rsidR="00FD55C1" w:rsidRPr="00F9329A">
              <w:rPr>
                <w:rFonts w:cstheme="minorHAnsi"/>
              </w:rPr>
              <w:t>ідповіді на запити</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lastRenderedPageBreak/>
              <w:t>о</w:t>
            </w:r>
            <w:r w:rsidR="00FD55C1" w:rsidRPr="00F9329A">
              <w:rPr>
                <w:rFonts w:cstheme="minorHAnsi"/>
              </w:rPr>
              <w:t>собисті зустрічі, спілкування</w:t>
            </w:r>
          </w:p>
        </w:tc>
        <w:tc>
          <w:tcPr>
            <w:tcW w:w="2801" w:type="dxa"/>
            <w:vMerge w:val="restart"/>
          </w:tcPr>
          <w:p w:rsidR="00FD55C1" w:rsidRPr="00F9329A" w:rsidRDefault="004403FC"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соціальні мережі</w:t>
            </w:r>
            <w:r w:rsidR="00FD55C1" w:rsidRPr="00F9329A">
              <w:rPr>
                <w:rFonts w:cstheme="minorHAnsi"/>
              </w:rPr>
              <w:t xml:space="preserve"> - сторінки НУО, лідерів думок, парламентарі</w:t>
            </w:r>
            <w:r w:rsidR="00F32945">
              <w:rPr>
                <w:rFonts w:cstheme="minorHAnsi"/>
              </w:rPr>
              <w:t>ї</w:t>
            </w:r>
            <w:r w:rsidR="00FD55C1" w:rsidRPr="00F9329A">
              <w:rPr>
                <w:rFonts w:cstheme="minorHAnsi"/>
              </w:rPr>
              <w:t>в</w:t>
            </w: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eastAsia="+mn-ea" w:cstheme="minorHAnsi"/>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4403FC" w:rsidP="008A59AC">
            <w:pPr>
              <w:rPr>
                <w:rFonts w:eastAsia="+mn-ea" w:cstheme="minorHAnsi"/>
              </w:rPr>
            </w:pPr>
            <w:r>
              <w:rPr>
                <w:rFonts w:eastAsia="+mn-ea" w:cstheme="minorHAnsi"/>
              </w:rPr>
              <w:t>е</w:t>
            </w:r>
            <w:r w:rsidR="00FD55C1" w:rsidRPr="00F9329A">
              <w:rPr>
                <w:rFonts w:eastAsia="+mn-ea" w:cstheme="minorHAnsi"/>
              </w:rPr>
              <w:t>кспертні громадські об’єднання</w:t>
            </w:r>
            <w:r>
              <w:rPr>
                <w:rFonts w:eastAsia="+mn-ea" w:cstheme="minorHAnsi"/>
              </w:rPr>
              <w:t>;</w:t>
            </w:r>
          </w:p>
        </w:tc>
        <w:tc>
          <w:tcPr>
            <w:tcW w:w="4489" w:type="dxa"/>
            <w:vMerge/>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cstheme="minorHAnsi"/>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4403FC" w:rsidP="008A59AC">
            <w:pPr>
              <w:rPr>
                <w:rFonts w:cstheme="minorHAnsi"/>
              </w:rPr>
            </w:pPr>
            <w:r>
              <w:rPr>
                <w:rFonts w:eastAsia="+mn-ea" w:cstheme="minorHAnsi"/>
              </w:rPr>
              <w:t>п</w:t>
            </w:r>
            <w:r w:rsidR="00FD55C1" w:rsidRPr="00F9329A">
              <w:rPr>
                <w:rFonts w:eastAsia="+mn-ea" w:cstheme="minorHAnsi"/>
              </w:rPr>
              <w:t>рофесійні та галузеві об’єднання</w:t>
            </w:r>
          </w:p>
        </w:tc>
        <w:tc>
          <w:tcPr>
            <w:tcW w:w="4489" w:type="dxa"/>
            <w:vMerge/>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cstheme="minorHAnsi"/>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FD55C1" w:rsidP="008A59AC">
            <w:pPr>
              <w:rPr>
                <w:rFonts w:cstheme="minorHAnsi"/>
              </w:rPr>
            </w:pPr>
          </w:p>
        </w:tc>
        <w:tc>
          <w:tcPr>
            <w:tcW w:w="4489" w:type="dxa"/>
            <w:vMerge/>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val="restart"/>
          </w:tcPr>
          <w:p w:rsidR="00FD55C1" w:rsidRPr="00F9329A" w:rsidRDefault="004403FC" w:rsidP="008A59AC">
            <w:pPr>
              <w:rPr>
                <w:rFonts w:cstheme="minorHAnsi"/>
              </w:rPr>
            </w:pPr>
            <w:r>
              <w:rPr>
                <w:rFonts w:cstheme="minorHAnsi"/>
              </w:rPr>
              <w:t>і</w:t>
            </w:r>
            <w:r w:rsidR="00FD55C1" w:rsidRPr="00F9329A">
              <w:rPr>
                <w:rFonts w:cstheme="minorHAnsi"/>
              </w:rPr>
              <w:t xml:space="preserve">ноземні аудиторії </w:t>
            </w: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4403FC" w:rsidP="008A59AC">
            <w:pPr>
              <w:rPr>
                <w:rFonts w:eastAsia="+mn-ea" w:cstheme="minorHAnsi"/>
                <w:color w:val="000000"/>
              </w:rPr>
            </w:pPr>
            <w:r>
              <w:rPr>
                <w:rFonts w:eastAsia="+mn-ea" w:cstheme="minorHAnsi"/>
                <w:color w:val="000000"/>
              </w:rPr>
              <w:t>д</w:t>
            </w:r>
            <w:r w:rsidR="00FD55C1" w:rsidRPr="00F9329A">
              <w:rPr>
                <w:rFonts w:eastAsia="+mn-ea" w:cstheme="minorHAnsi"/>
                <w:color w:val="000000"/>
              </w:rPr>
              <w:t>ипломатичні місії, присутні в Україні</w:t>
            </w:r>
            <w:r>
              <w:rPr>
                <w:rFonts w:eastAsia="+mn-ea" w:cstheme="minorHAnsi"/>
                <w:color w:val="000000"/>
              </w:rPr>
              <w:t>;</w:t>
            </w:r>
          </w:p>
        </w:tc>
        <w:tc>
          <w:tcPr>
            <w:tcW w:w="4489" w:type="dxa"/>
            <w:vMerge w:val="restart"/>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r w:rsidRPr="00F9329A">
              <w:rPr>
                <w:rFonts w:cstheme="minorHAnsi"/>
              </w:rPr>
              <w:t xml:space="preserve">розуміння парламентських процесів та напряму, в якому розвивається країна; </w:t>
            </w:r>
          </w:p>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r w:rsidRPr="00F9329A">
              <w:rPr>
                <w:rFonts w:cstheme="minorHAnsi"/>
              </w:rPr>
              <w:t xml:space="preserve">поінформованість про </w:t>
            </w:r>
            <w:r w:rsidR="004A7831" w:rsidRPr="00F9329A">
              <w:rPr>
                <w:rFonts w:cstheme="minorHAnsi"/>
              </w:rPr>
              <w:t>своєчасн</w:t>
            </w:r>
            <w:r w:rsidR="004A7831">
              <w:rPr>
                <w:rFonts w:cstheme="minorHAnsi"/>
              </w:rPr>
              <w:t>е</w:t>
            </w:r>
            <w:r w:rsidR="004A7831" w:rsidRPr="00F9329A">
              <w:rPr>
                <w:rFonts w:cstheme="minorHAnsi"/>
              </w:rPr>
              <w:t xml:space="preserve"> </w:t>
            </w:r>
            <w:r w:rsidRPr="00F9329A">
              <w:rPr>
                <w:rFonts w:cstheme="minorHAnsi"/>
              </w:rPr>
              <w:t>міжнародн</w:t>
            </w:r>
            <w:r w:rsidR="004A7831">
              <w:rPr>
                <w:rFonts w:cstheme="minorHAnsi"/>
              </w:rPr>
              <w:t xml:space="preserve">е </w:t>
            </w:r>
            <w:r w:rsidRPr="00F9329A">
              <w:rPr>
                <w:rFonts w:cstheme="minorHAnsi"/>
              </w:rPr>
              <w:t>отримання англомовних новин про рішення ВР для усвідомленого прийняття власних рішень щодо розбудови дипломатичних, економічних та інших стосунків з Україною;</w:t>
            </w:r>
          </w:p>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val="restart"/>
          </w:tcPr>
          <w:p w:rsidR="00FD55C1" w:rsidRPr="00F9329A" w:rsidRDefault="004403FC" w:rsidP="009C2775">
            <w:pPr>
              <w:pStyle w:val="af9"/>
              <w:numPr>
                <w:ilvl w:val="0"/>
                <w:numId w:val="19"/>
              </w:numPr>
              <w:tabs>
                <w:tab w:val="left" w:pos="252"/>
              </w:tabs>
              <w:ind w:left="0" w:firstLine="0"/>
              <w:rPr>
                <w:rFonts w:cstheme="minorHAnsi"/>
              </w:rPr>
            </w:pPr>
            <w:r>
              <w:rPr>
                <w:rFonts w:cstheme="minorHAnsi"/>
              </w:rPr>
              <w:t>в</w:t>
            </w:r>
            <w:r w:rsidR="00FD55C1" w:rsidRPr="00F9329A">
              <w:rPr>
                <w:rFonts w:cstheme="minorHAnsi"/>
              </w:rPr>
              <w:t xml:space="preserve">еб-сайт ВР – англомовний контент </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t>р</w:t>
            </w:r>
            <w:r w:rsidR="00FD55C1" w:rsidRPr="00F9329A">
              <w:rPr>
                <w:rFonts w:cstheme="minorHAnsi"/>
              </w:rPr>
              <w:t xml:space="preserve">озсилки ВР англійською мовою </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t>з</w:t>
            </w:r>
            <w:r w:rsidR="00FD55C1" w:rsidRPr="00F9329A">
              <w:rPr>
                <w:rFonts w:cstheme="minorHAnsi"/>
              </w:rPr>
              <w:t>устрічі з керівництвом ВР</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t>з</w:t>
            </w:r>
            <w:r w:rsidR="00FD55C1" w:rsidRPr="00F9329A">
              <w:rPr>
                <w:rFonts w:cstheme="minorHAnsi"/>
              </w:rPr>
              <w:t xml:space="preserve">устрічі з парламентаріями </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t>с</w:t>
            </w:r>
            <w:r w:rsidR="00FD55C1" w:rsidRPr="00F9329A">
              <w:rPr>
                <w:rFonts w:cstheme="minorHAnsi"/>
              </w:rPr>
              <w:t>пільні заходи, участь керівництва в міжнародних заходах</w:t>
            </w:r>
          </w:p>
          <w:p w:rsidR="00FD55C1" w:rsidRPr="00F9329A" w:rsidRDefault="004403FC" w:rsidP="004A7831">
            <w:pPr>
              <w:pStyle w:val="af9"/>
              <w:numPr>
                <w:ilvl w:val="0"/>
                <w:numId w:val="19"/>
              </w:numPr>
              <w:tabs>
                <w:tab w:val="left" w:pos="252"/>
              </w:tabs>
              <w:ind w:left="0" w:firstLine="0"/>
              <w:rPr>
                <w:rFonts w:cstheme="minorHAnsi"/>
              </w:rPr>
            </w:pPr>
            <w:r>
              <w:rPr>
                <w:rFonts w:cstheme="minorHAnsi"/>
              </w:rPr>
              <w:t>у</w:t>
            </w:r>
            <w:r w:rsidR="00F32945">
              <w:rPr>
                <w:rFonts w:cstheme="minorHAnsi"/>
              </w:rPr>
              <w:t>часть парламентарії</w:t>
            </w:r>
            <w:r w:rsidR="00FD55C1" w:rsidRPr="00F9329A">
              <w:rPr>
                <w:rFonts w:cstheme="minorHAnsi"/>
              </w:rPr>
              <w:t xml:space="preserve">в </w:t>
            </w:r>
            <w:r w:rsidR="004A7831">
              <w:rPr>
                <w:rFonts w:cstheme="minorHAnsi"/>
              </w:rPr>
              <w:t>у</w:t>
            </w:r>
            <w:r w:rsidR="00FD55C1" w:rsidRPr="00F9329A">
              <w:rPr>
                <w:rFonts w:cstheme="minorHAnsi"/>
              </w:rPr>
              <w:t xml:space="preserve"> міжнародних заходах </w:t>
            </w:r>
          </w:p>
        </w:tc>
        <w:tc>
          <w:tcPr>
            <w:tcW w:w="2801" w:type="dxa"/>
            <w:vMerge w:val="restart"/>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r w:rsidRPr="00F9329A">
              <w:rPr>
                <w:rFonts w:cstheme="minorHAnsi"/>
              </w:rPr>
              <w:t>іноземні ЗМІ</w:t>
            </w:r>
          </w:p>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r w:rsidRPr="00F9329A">
              <w:rPr>
                <w:rFonts w:cstheme="minorHAnsi"/>
              </w:rPr>
              <w:t>новини іноземною мовою українських ЗМІ</w:t>
            </w:r>
          </w:p>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r w:rsidRPr="00F9329A">
              <w:rPr>
                <w:rFonts w:cstheme="minorHAnsi"/>
              </w:rPr>
              <w:t xml:space="preserve">прес-служби посольств та інших суб’єктів міжнародної політики </w:t>
            </w:r>
          </w:p>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r w:rsidRPr="00F9329A">
              <w:rPr>
                <w:rFonts w:cstheme="minorHAnsi"/>
              </w:rPr>
              <w:t>соціальні мережі – англомовні джерела лідерів думок</w:t>
            </w:r>
          </w:p>
          <w:p w:rsidR="00FD55C1" w:rsidRPr="00F9329A" w:rsidRDefault="00553780"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r w:rsidRPr="00E92B34">
              <w:rPr>
                <w:rFonts w:cstheme="minorHAnsi"/>
                <w:color w:val="000000" w:themeColor="text1"/>
              </w:rPr>
              <w:t>інформування з боку груп дружби, постійних</w:t>
            </w:r>
            <w:r w:rsidR="00FD55C1" w:rsidRPr="00E92B34">
              <w:rPr>
                <w:rFonts w:cstheme="minorHAnsi"/>
                <w:color w:val="000000" w:themeColor="text1"/>
              </w:rPr>
              <w:t xml:space="preserve"> </w:t>
            </w:r>
            <w:r w:rsidR="00D81A20" w:rsidRPr="00E92B34">
              <w:rPr>
                <w:rFonts w:cstheme="minorHAnsi"/>
                <w:color w:val="000000" w:themeColor="text1"/>
              </w:rPr>
              <w:t>делегацій ВР</w:t>
            </w:r>
            <w:r w:rsidR="005A4D56" w:rsidRPr="00E92B34">
              <w:rPr>
                <w:rFonts w:cstheme="minorHAnsi"/>
                <w:color w:val="000000" w:themeColor="text1"/>
              </w:rPr>
              <w:t xml:space="preserve"> у парламентських асамблеях</w:t>
            </w:r>
            <w:r w:rsidR="004A7831" w:rsidRPr="00E92B34">
              <w:rPr>
                <w:rFonts w:cstheme="minorHAnsi"/>
                <w:color w:val="000000" w:themeColor="text1"/>
              </w:rPr>
              <w:t>, міжнародних організаціях</w:t>
            </w: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cstheme="minorHAnsi"/>
                <w:b w:val="0"/>
                <w:color w:val="FF0000"/>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4A7831" w:rsidP="008A59AC">
            <w:pPr>
              <w:rPr>
                <w:rFonts w:cstheme="minorHAnsi"/>
              </w:rPr>
            </w:pPr>
            <w:r>
              <w:rPr>
                <w:rFonts w:eastAsia="+mn-ea" w:cstheme="minorHAnsi"/>
                <w:color w:val="000000"/>
              </w:rPr>
              <w:t>Європейський п</w:t>
            </w:r>
            <w:r w:rsidR="00FD55C1" w:rsidRPr="00F9329A">
              <w:rPr>
                <w:rFonts w:eastAsia="+mn-ea" w:cstheme="minorHAnsi"/>
                <w:color w:val="000000"/>
              </w:rPr>
              <w:t>арламент</w:t>
            </w:r>
            <w:r w:rsidR="004403FC">
              <w:rPr>
                <w:rFonts w:eastAsia="+mn-ea" w:cstheme="minorHAnsi"/>
                <w:color w:val="000000"/>
              </w:rPr>
              <w:t>;</w:t>
            </w:r>
          </w:p>
        </w:tc>
        <w:tc>
          <w:tcPr>
            <w:tcW w:w="4489" w:type="dxa"/>
            <w:vMerge/>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cstheme="minorHAnsi"/>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4403FC" w:rsidP="008A59AC">
            <w:pPr>
              <w:rPr>
                <w:rFonts w:cstheme="minorHAnsi"/>
              </w:rPr>
            </w:pPr>
            <w:r>
              <w:rPr>
                <w:rFonts w:eastAsia="+mn-ea" w:cstheme="minorHAnsi"/>
                <w:color w:val="000000"/>
              </w:rPr>
              <w:t>к</w:t>
            </w:r>
            <w:r w:rsidR="00FD55C1" w:rsidRPr="00F9329A">
              <w:rPr>
                <w:rFonts w:eastAsia="+mn-ea" w:cstheme="minorHAnsi"/>
                <w:color w:val="000000"/>
              </w:rPr>
              <w:t>лючові гравці міжнародної політики, міжнародні донори</w:t>
            </w:r>
            <w:r>
              <w:rPr>
                <w:rFonts w:eastAsia="+mn-ea" w:cstheme="minorHAnsi"/>
                <w:color w:val="000000"/>
              </w:rPr>
              <w:t>;</w:t>
            </w:r>
          </w:p>
        </w:tc>
        <w:tc>
          <w:tcPr>
            <w:tcW w:w="4489" w:type="dxa"/>
            <w:vMerge/>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cstheme="minorHAnsi"/>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4403FC" w:rsidP="008A59AC">
            <w:pPr>
              <w:rPr>
                <w:rFonts w:cstheme="minorHAnsi"/>
              </w:rPr>
            </w:pPr>
            <w:r>
              <w:rPr>
                <w:rFonts w:eastAsia="+mn-ea" w:cstheme="minorHAnsi"/>
                <w:color w:val="000000"/>
              </w:rPr>
              <w:t>п</w:t>
            </w:r>
            <w:r w:rsidR="00FD55C1" w:rsidRPr="00F9329A">
              <w:rPr>
                <w:rFonts w:eastAsia="+mn-ea" w:cstheme="minorHAnsi"/>
                <w:color w:val="000000"/>
              </w:rPr>
              <w:t>арламенти інших країн світу</w:t>
            </w:r>
            <w:r>
              <w:rPr>
                <w:rFonts w:eastAsia="+mn-ea" w:cstheme="minorHAnsi"/>
                <w:color w:val="000000"/>
              </w:rPr>
              <w:t>;</w:t>
            </w:r>
          </w:p>
        </w:tc>
        <w:tc>
          <w:tcPr>
            <w:tcW w:w="4489" w:type="dxa"/>
            <w:vMerge/>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cstheme="minorHAnsi"/>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4403FC" w:rsidP="008A59AC">
            <w:pPr>
              <w:rPr>
                <w:rFonts w:cstheme="minorHAnsi"/>
              </w:rPr>
            </w:pPr>
            <w:r>
              <w:rPr>
                <w:rFonts w:eastAsia="+mn-ea" w:cstheme="minorHAnsi"/>
                <w:color w:val="000000"/>
              </w:rPr>
              <w:t>у</w:t>
            </w:r>
            <w:r w:rsidR="00FD55C1" w:rsidRPr="00F9329A">
              <w:rPr>
                <w:rFonts w:eastAsia="+mn-ea" w:cstheme="minorHAnsi"/>
                <w:color w:val="000000"/>
              </w:rPr>
              <w:t>ряди інших країн світу</w:t>
            </w:r>
          </w:p>
        </w:tc>
        <w:tc>
          <w:tcPr>
            <w:tcW w:w="4489" w:type="dxa"/>
            <w:vMerge/>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val="restart"/>
          </w:tcPr>
          <w:p w:rsidR="00FD55C1" w:rsidRPr="00F9329A" w:rsidRDefault="004403FC" w:rsidP="008A59AC">
            <w:pPr>
              <w:rPr>
                <w:rFonts w:cstheme="minorHAnsi"/>
              </w:rPr>
            </w:pPr>
            <w:r>
              <w:rPr>
                <w:rFonts w:cstheme="minorHAnsi"/>
              </w:rPr>
              <w:t>з</w:t>
            </w:r>
            <w:r w:rsidR="00FD55C1" w:rsidRPr="00F9329A">
              <w:rPr>
                <w:rFonts w:cstheme="minorHAnsi"/>
              </w:rPr>
              <w:t xml:space="preserve">асоби масової інформації </w:t>
            </w: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4403FC" w:rsidP="008A59AC">
            <w:pPr>
              <w:rPr>
                <w:rFonts w:eastAsia="+mn-ea" w:cstheme="minorHAnsi"/>
                <w:color w:val="000000"/>
              </w:rPr>
            </w:pPr>
            <w:r>
              <w:rPr>
                <w:rFonts w:eastAsia="+mn-ea" w:cstheme="minorHAnsi"/>
                <w:color w:val="000000"/>
              </w:rPr>
              <w:t>п</w:t>
            </w:r>
            <w:r w:rsidR="00FD55C1" w:rsidRPr="00F9329A">
              <w:rPr>
                <w:rFonts w:eastAsia="+mn-ea" w:cstheme="minorHAnsi"/>
                <w:color w:val="000000"/>
              </w:rPr>
              <w:t>ул парламентських журналістів</w:t>
            </w:r>
            <w:r>
              <w:rPr>
                <w:rFonts w:eastAsia="+mn-ea" w:cstheme="minorHAnsi"/>
                <w:color w:val="000000"/>
              </w:rPr>
              <w:t>;</w:t>
            </w:r>
          </w:p>
        </w:tc>
        <w:tc>
          <w:tcPr>
            <w:tcW w:w="4489" w:type="dxa"/>
            <w:vMerge w:val="restart"/>
          </w:tcPr>
          <w:p w:rsidR="00FD55C1" w:rsidRPr="00F9329A" w:rsidRDefault="004403FC"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с</w:t>
            </w:r>
            <w:r w:rsidR="00FD55C1" w:rsidRPr="00F9329A">
              <w:rPr>
                <w:rFonts w:cstheme="minorHAnsi"/>
              </w:rPr>
              <w:t xml:space="preserve">воєчасне отримання актуальної інформації про діяльність парламенту; </w:t>
            </w:r>
          </w:p>
          <w:p w:rsidR="00FD55C1" w:rsidRPr="00E92B34" w:rsidRDefault="004403FC" w:rsidP="008A59AC">
            <w:pPr>
              <w:pStyle w:val="af9"/>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rPr>
              <w:t>м</w:t>
            </w:r>
            <w:r w:rsidR="00FD55C1" w:rsidRPr="00F9329A">
              <w:rPr>
                <w:rFonts w:cstheme="minorHAnsi"/>
              </w:rPr>
              <w:t>ожливість прямих трансляцій та швидкого повідомлення новин про діяльність парламенту;</w:t>
            </w:r>
          </w:p>
          <w:p w:rsidR="009A7AB7" w:rsidRPr="00E92B34" w:rsidRDefault="004403FC" w:rsidP="009A7AB7">
            <w:pPr>
              <w:pStyle w:val="af9"/>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E92B34">
              <w:rPr>
                <w:rFonts w:cstheme="minorHAnsi"/>
                <w:color w:val="000000" w:themeColor="text1"/>
              </w:rPr>
              <w:t>оперативний зворотни</w:t>
            </w:r>
            <w:r w:rsidR="00553780" w:rsidRPr="00E92B34">
              <w:rPr>
                <w:rFonts w:cstheme="minorHAnsi"/>
                <w:color w:val="000000" w:themeColor="text1"/>
              </w:rPr>
              <w:t>й зв’язок від</w:t>
            </w:r>
            <w:r w:rsidR="00FD55C1" w:rsidRPr="00E92B34">
              <w:rPr>
                <w:rFonts w:cstheme="minorHAnsi"/>
                <w:color w:val="000000" w:themeColor="text1"/>
              </w:rPr>
              <w:t xml:space="preserve"> парламентаріїв</w:t>
            </w:r>
            <w:r w:rsidR="009A7AB7" w:rsidRPr="00E92B34">
              <w:rPr>
                <w:rFonts w:cstheme="minorHAnsi"/>
                <w:color w:val="000000" w:themeColor="text1"/>
              </w:rPr>
              <w:t>,</w:t>
            </w:r>
            <w:r w:rsidR="00FD55C1" w:rsidRPr="00E92B34">
              <w:rPr>
                <w:rFonts w:cstheme="minorHAnsi"/>
                <w:color w:val="000000" w:themeColor="text1"/>
              </w:rPr>
              <w:t xml:space="preserve"> </w:t>
            </w:r>
            <w:r w:rsidR="009A7AB7" w:rsidRPr="00E92B34">
              <w:rPr>
                <w:rFonts w:cstheme="minorHAnsi"/>
                <w:color w:val="000000" w:themeColor="text1"/>
              </w:rPr>
              <w:t>керівництва ВР та</w:t>
            </w:r>
            <w:r w:rsidR="008660DC" w:rsidRPr="00E92B34">
              <w:rPr>
                <w:rFonts w:cstheme="minorHAnsi"/>
                <w:color w:val="000000" w:themeColor="text1"/>
              </w:rPr>
              <w:t xml:space="preserve"> керівника</w:t>
            </w:r>
            <w:r w:rsidR="009A7AB7" w:rsidRPr="00E92B34">
              <w:rPr>
                <w:rFonts w:cstheme="minorHAnsi"/>
                <w:color w:val="000000" w:themeColor="text1"/>
              </w:rPr>
              <w:t xml:space="preserve"> Апарату ВР </w:t>
            </w:r>
            <w:r w:rsidR="00FD55C1" w:rsidRPr="00E92B34">
              <w:rPr>
                <w:rFonts w:cstheme="minorHAnsi"/>
                <w:color w:val="000000" w:themeColor="text1"/>
              </w:rPr>
              <w:t>для отрима</w:t>
            </w:r>
            <w:r w:rsidR="008660DC" w:rsidRPr="00E92B34">
              <w:rPr>
                <w:rFonts w:cstheme="minorHAnsi"/>
                <w:color w:val="000000" w:themeColor="text1"/>
              </w:rPr>
              <w:t>ння коментарів та/або роз’яснення</w:t>
            </w:r>
            <w:r w:rsidR="00FD55C1" w:rsidRPr="00E92B34">
              <w:rPr>
                <w:rFonts w:cstheme="minorHAnsi"/>
                <w:color w:val="000000" w:themeColor="text1"/>
              </w:rPr>
              <w:t xml:space="preserve"> новин</w:t>
            </w:r>
          </w:p>
          <w:p w:rsidR="00FD55C1" w:rsidRPr="00F9329A" w:rsidRDefault="00FD55C1" w:rsidP="009A7AB7">
            <w:pPr>
              <w:pStyle w:val="af9"/>
              <w:cnfStyle w:val="000000000000" w:firstRow="0" w:lastRow="0" w:firstColumn="0" w:lastColumn="0" w:oddVBand="0" w:evenVBand="0" w:oddHBand="0" w:evenHBand="0" w:firstRowFirstColumn="0" w:firstRowLastColumn="0" w:lastRowFirstColumn="0" w:lastRowLastColumn="0"/>
              <w:rPr>
                <w:rFonts w:cstheme="minorHAnsi"/>
              </w:rPr>
            </w:pPr>
            <w:r w:rsidRPr="00F9329A">
              <w:rPr>
                <w:rFonts w:cstheme="minorHAnsi"/>
              </w:rPr>
              <w:t xml:space="preserve"> </w:t>
            </w:r>
          </w:p>
        </w:tc>
        <w:tc>
          <w:tcPr>
            <w:cnfStyle w:val="000010000000" w:firstRow="0" w:lastRow="0" w:firstColumn="0" w:lastColumn="0" w:oddVBand="1" w:evenVBand="0" w:oddHBand="0" w:evenHBand="0" w:firstRowFirstColumn="0" w:firstRowLastColumn="0" w:lastRowFirstColumn="0" w:lastRowLastColumn="0"/>
            <w:tcW w:w="2869" w:type="dxa"/>
            <w:vMerge w:val="restart"/>
          </w:tcPr>
          <w:p w:rsidR="00FD55C1" w:rsidRPr="00F9329A" w:rsidRDefault="004403FC" w:rsidP="009C2775">
            <w:pPr>
              <w:pStyle w:val="af9"/>
              <w:numPr>
                <w:ilvl w:val="0"/>
                <w:numId w:val="19"/>
              </w:numPr>
              <w:tabs>
                <w:tab w:val="left" w:pos="252"/>
              </w:tabs>
              <w:ind w:left="0" w:firstLine="0"/>
              <w:rPr>
                <w:rFonts w:cstheme="minorHAnsi"/>
              </w:rPr>
            </w:pPr>
            <w:r>
              <w:rPr>
                <w:rFonts w:cstheme="minorHAnsi"/>
              </w:rPr>
              <w:t>прес-брифінги, прес-конференції</w:t>
            </w:r>
            <w:r w:rsidR="00FD55C1" w:rsidRPr="00F9329A">
              <w:rPr>
                <w:rFonts w:cstheme="minorHAnsi"/>
              </w:rPr>
              <w:t xml:space="preserve"> </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t>р</w:t>
            </w:r>
            <w:r w:rsidR="00FD55C1" w:rsidRPr="00F9329A">
              <w:rPr>
                <w:rFonts w:cstheme="minorHAnsi"/>
              </w:rPr>
              <w:t xml:space="preserve">озсилки прес-служби ВР </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t>о</w:t>
            </w:r>
            <w:r w:rsidR="00FD55C1" w:rsidRPr="00F9329A">
              <w:rPr>
                <w:rFonts w:cstheme="minorHAnsi"/>
              </w:rPr>
              <w:t>н</w:t>
            </w:r>
            <w:r>
              <w:rPr>
                <w:rFonts w:cstheme="minorHAnsi"/>
              </w:rPr>
              <w:t>-</w:t>
            </w:r>
            <w:r w:rsidR="00FD55C1" w:rsidRPr="00F9329A">
              <w:rPr>
                <w:rFonts w:cstheme="minorHAnsi"/>
              </w:rPr>
              <w:t xml:space="preserve">лайн трансляції засідань парламенту, фракцій та парламентських груп </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t>в</w:t>
            </w:r>
            <w:r w:rsidR="00FD55C1" w:rsidRPr="00F9329A">
              <w:rPr>
                <w:rFonts w:cstheme="minorHAnsi"/>
              </w:rPr>
              <w:t xml:space="preserve">ідвідання парламенту </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t>с</w:t>
            </w:r>
            <w:r w:rsidR="00FD55C1" w:rsidRPr="00F9329A">
              <w:rPr>
                <w:rFonts w:cstheme="minorHAnsi"/>
              </w:rPr>
              <w:t xml:space="preserve">айт ВР </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t>в</w:t>
            </w:r>
            <w:r w:rsidR="00FD55C1" w:rsidRPr="00F9329A">
              <w:rPr>
                <w:rFonts w:cstheme="minorHAnsi"/>
              </w:rPr>
              <w:t>иступи парламентаріїв</w:t>
            </w:r>
            <w:r w:rsidR="00F32945">
              <w:rPr>
                <w:rFonts w:cstheme="minorHAnsi"/>
              </w:rPr>
              <w:t xml:space="preserve"> у</w:t>
            </w:r>
            <w:r w:rsidR="00FD55C1" w:rsidRPr="00F9329A">
              <w:rPr>
                <w:rFonts w:cstheme="minorHAnsi"/>
              </w:rPr>
              <w:t xml:space="preserve"> ЗМІ</w:t>
            </w:r>
          </w:p>
        </w:tc>
        <w:tc>
          <w:tcPr>
            <w:tcW w:w="2801" w:type="dxa"/>
            <w:vMerge w:val="restart"/>
          </w:tcPr>
          <w:p w:rsidR="00FD55C1" w:rsidRPr="00F9329A" w:rsidRDefault="004403FC"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с</w:t>
            </w:r>
            <w:r w:rsidR="00FD55C1" w:rsidRPr="00F9329A">
              <w:rPr>
                <w:rFonts w:cstheme="minorHAnsi"/>
              </w:rPr>
              <w:t xml:space="preserve">оціальні мережі – сторінки керівників ВР, прес-служби </w:t>
            </w:r>
            <w:r w:rsidR="00F32945">
              <w:rPr>
                <w:rFonts w:cstheme="minorHAnsi"/>
              </w:rPr>
              <w:t xml:space="preserve">Апарату </w:t>
            </w:r>
            <w:r>
              <w:rPr>
                <w:rFonts w:cstheme="minorHAnsi"/>
              </w:rPr>
              <w:t>ВР,</w:t>
            </w:r>
            <w:r w:rsidR="00FD55C1" w:rsidRPr="00F9329A">
              <w:rPr>
                <w:rFonts w:cstheme="minorHAnsi"/>
              </w:rPr>
              <w:t xml:space="preserve"> окремих депутатів </w:t>
            </w:r>
          </w:p>
          <w:p w:rsidR="00FD55C1" w:rsidRPr="00F9329A" w:rsidRDefault="004403FC"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н</w:t>
            </w:r>
            <w:r w:rsidR="00FD55C1" w:rsidRPr="00F9329A">
              <w:rPr>
                <w:rFonts w:cstheme="minorHAnsi"/>
              </w:rPr>
              <w:t xml:space="preserve">езалежні ЗМІ </w:t>
            </w:r>
          </w:p>
          <w:p w:rsidR="00FD55C1" w:rsidRPr="00F9329A" w:rsidRDefault="00FD55C1" w:rsidP="006B11C5">
            <w:pPr>
              <w:pStyle w:val="af9"/>
              <w:tabs>
                <w:tab w:val="left" w:pos="252"/>
              </w:tabs>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cstheme="minorHAnsi"/>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4403FC" w:rsidP="008A59AC">
            <w:pPr>
              <w:rPr>
                <w:rFonts w:cstheme="minorHAnsi"/>
              </w:rPr>
            </w:pPr>
            <w:r>
              <w:rPr>
                <w:rFonts w:eastAsia="+mn-ea" w:cstheme="minorHAnsi"/>
                <w:color w:val="000000"/>
              </w:rPr>
              <w:t>д</w:t>
            </w:r>
            <w:r w:rsidR="00FD55C1" w:rsidRPr="00F9329A">
              <w:rPr>
                <w:rFonts w:eastAsia="+mn-ea" w:cstheme="minorHAnsi"/>
                <w:color w:val="000000"/>
              </w:rPr>
              <w:t>руковані, ТВ, радіо</w:t>
            </w:r>
            <w:r>
              <w:rPr>
                <w:rFonts w:eastAsia="+mn-ea" w:cstheme="minorHAnsi"/>
                <w:color w:val="000000"/>
              </w:rPr>
              <w:t>;</w:t>
            </w:r>
          </w:p>
        </w:tc>
        <w:tc>
          <w:tcPr>
            <w:tcW w:w="4489" w:type="dxa"/>
            <w:vMerge/>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cstheme="minorHAnsi"/>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FD55C1" w:rsidP="008A59AC">
            <w:pPr>
              <w:rPr>
                <w:rFonts w:cstheme="minorHAnsi"/>
              </w:rPr>
            </w:pPr>
            <w:r w:rsidRPr="00F9329A">
              <w:rPr>
                <w:rFonts w:eastAsia="+mn-ea" w:cstheme="minorHAnsi"/>
                <w:color w:val="000000"/>
              </w:rPr>
              <w:t>Інтернет-медіа</w:t>
            </w:r>
            <w:r w:rsidR="004403FC">
              <w:rPr>
                <w:rFonts w:eastAsia="+mn-ea" w:cstheme="minorHAnsi"/>
                <w:color w:val="000000"/>
              </w:rPr>
              <w:t>;</w:t>
            </w:r>
          </w:p>
        </w:tc>
        <w:tc>
          <w:tcPr>
            <w:tcW w:w="4489" w:type="dxa"/>
            <w:vMerge/>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cstheme="minorHAnsi"/>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E92B34" w:rsidRDefault="004403FC" w:rsidP="008A59AC">
            <w:pPr>
              <w:rPr>
                <w:rFonts w:cstheme="minorHAnsi"/>
                <w:color w:val="000000" w:themeColor="text1"/>
              </w:rPr>
            </w:pPr>
            <w:r w:rsidRPr="00E92B34">
              <w:rPr>
                <w:rFonts w:eastAsia="+mn-ea" w:cstheme="minorHAnsi"/>
                <w:color w:val="000000" w:themeColor="text1"/>
              </w:rPr>
              <w:t>і</w:t>
            </w:r>
            <w:r w:rsidR="009A7AB7" w:rsidRPr="00E92B34">
              <w:rPr>
                <w:rFonts w:eastAsia="+mn-ea" w:cstheme="minorHAnsi"/>
                <w:color w:val="000000" w:themeColor="text1"/>
              </w:rPr>
              <w:t>ноземні ЗМІ</w:t>
            </w:r>
            <w:r w:rsidRPr="00E92B34">
              <w:rPr>
                <w:rFonts w:eastAsia="+mn-ea" w:cstheme="minorHAnsi"/>
                <w:color w:val="000000" w:themeColor="text1"/>
              </w:rPr>
              <w:t>;</w:t>
            </w:r>
          </w:p>
        </w:tc>
        <w:tc>
          <w:tcPr>
            <w:tcW w:w="4489" w:type="dxa"/>
            <w:vMerge/>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cstheme="minorHAnsi"/>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E92B34" w:rsidRDefault="004403FC" w:rsidP="005A4D56">
            <w:pPr>
              <w:rPr>
                <w:rFonts w:cstheme="minorHAnsi"/>
                <w:color w:val="000000" w:themeColor="text1"/>
              </w:rPr>
            </w:pPr>
            <w:r w:rsidRPr="00E92B34">
              <w:rPr>
                <w:rFonts w:eastAsia="+mn-ea" w:cstheme="minorHAnsi"/>
                <w:color w:val="000000" w:themeColor="text1"/>
              </w:rPr>
              <w:t>н</w:t>
            </w:r>
            <w:r w:rsidR="005A4D56" w:rsidRPr="00E92B34">
              <w:rPr>
                <w:rFonts w:eastAsia="+mn-ea" w:cstheme="minorHAnsi"/>
                <w:color w:val="000000" w:themeColor="text1"/>
              </w:rPr>
              <w:t>езалежні журналісти, які висвітлюють роботу парламенту</w:t>
            </w:r>
          </w:p>
        </w:tc>
        <w:tc>
          <w:tcPr>
            <w:tcW w:w="4489" w:type="dxa"/>
            <w:vMerge/>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rPr>
          <w:trHeight w:val="247"/>
        </w:trPr>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cstheme="minorHAnsi"/>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FD55C1" w:rsidP="008A59AC">
            <w:pPr>
              <w:rPr>
                <w:rFonts w:cstheme="minorHAnsi"/>
              </w:rPr>
            </w:pPr>
          </w:p>
        </w:tc>
        <w:tc>
          <w:tcPr>
            <w:tcW w:w="4489" w:type="dxa"/>
            <w:vMerge/>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val="restart"/>
          </w:tcPr>
          <w:p w:rsidR="00FD55C1" w:rsidRPr="00F9329A" w:rsidRDefault="004403FC" w:rsidP="008A59AC">
            <w:pPr>
              <w:rPr>
                <w:rFonts w:cstheme="minorHAnsi"/>
              </w:rPr>
            </w:pPr>
            <w:r>
              <w:rPr>
                <w:rFonts w:cstheme="minorHAnsi"/>
              </w:rPr>
              <w:t>о</w:t>
            </w:r>
            <w:r w:rsidR="00FD55C1" w:rsidRPr="00F9329A">
              <w:rPr>
                <w:rFonts w:cstheme="minorHAnsi"/>
              </w:rPr>
              <w:t xml:space="preserve">ргани влади </w:t>
            </w: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4403FC" w:rsidP="008A59AC">
            <w:pPr>
              <w:rPr>
                <w:rFonts w:eastAsia="+mn-ea" w:cstheme="minorHAnsi"/>
                <w:color w:val="000000"/>
              </w:rPr>
            </w:pPr>
            <w:r>
              <w:rPr>
                <w:rFonts w:eastAsia="+mn-ea" w:cstheme="minorHAnsi"/>
                <w:color w:val="000000"/>
              </w:rPr>
              <w:t>у</w:t>
            </w:r>
            <w:r w:rsidR="00FD55C1" w:rsidRPr="00F9329A">
              <w:rPr>
                <w:rFonts w:eastAsia="+mn-ea" w:cstheme="minorHAnsi"/>
                <w:color w:val="000000"/>
              </w:rPr>
              <w:t>ряд</w:t>
            </w:r>
            <w:r>
              <w:rPr>
                <w:rFonts w:eastAsia="+mn-ea" w:cstheme="minorHAnsi"/>
                <w:color w:val="000000"/>
              </w:rPr>
              <w:t>;</w:t>
            </w:r>
          </w:p>
        </w:tc>
        <w:tc>
          <w:tcPr>
            <w:tcW w:w="4489" w:type="dxa"/>
            <w:vMerge w:val="restart"/>
          </w:tcPr>
          <w:p w:rsidR="00FD55C1" w:rsidRPr="00F9329A" w:rsidRDefault="004403FC"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с</w:t>
            </w:r>
            <w:r w:rsidR="00FD55C1" w:rsidRPr="00F9329A">
              <w:rPr>
                <w:rFonts w:cstheme="minorHAnsi"/>
              </w:rPr>
              <w:t xml:space="preserve">воєчасне отримання новин про законодавчі ініціативи парламенту; </w:t>
            </w:r>
          </w:p>
          <w:p w:rsidR="00FD55C1" w:rsidRPr="00F9329A" w:rsidRDefault="004403FC"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м</w:t>
            </w:r>
            <w:r w:rsidR="00FD55C1" w:rsidRPr="00F9329A">
              <w:rPr>
                <w:rFonts w:cstheme="minorHAnsi"/>
              </w:rPr>
              <w:t xml:space="preserve">ожливість впливати на законотворення та прийняття рішень; </w:t>
            </w:r>
          </w:p>
        </w:tc>
        <w:tc>
          <w:tcPr>
            <w:cnfStyle w:val="000010000000" w:firstRow="0" w:lastRow="0" w:firstColumn="0" w:lastColumn="0" w:oddVBand="1" w:evenVBand="0" w:oddHBand="0" w:evenHBand="0" w:firstRowFirstColumn="0" w:firstRowLastColumn="0" w:lastRowFirstColumn="0" w:lastRowLastColumn="0"/>
            <w:tcW w:w="2869" w:type="dxa"/>
            <w:vMerge w:val="restart"/>
          </w:tcPr>
          <w:p w:rsidR="00FD55C1" w:rsidRPr="00F9329A" w:rsidRDefault="004403FC" w:rsidP="009C2775">
            <w:pPr>
              <w:pStyle w:val="af9"/>
              <w:numPr>
                <w:ilvl w:val="0"/>
                <w:numId w:val="19"/>
              </w:numPr>
              <w:tabs>
                <w:tab w:val="left" w:pos="252"/>
              </w:tabs>
              <w:ind w:left="0" w:firstLine="0"/>
              <w:rPr>
                <w:rFonts w:cstheme="minorHAnsi"/>
              </w:rPr>
            </w:pPr>
            <w:r>
              <w:rPr>
                <w:rFonts w:cstheme="minorHAnsi"/>
              </w:rPr>
              <w:t>к</w:t>
            </w:r>
            <w:r w:rsidR="00FD55C1" w:rsidRPr="00F9329A">
              <w:rPr>
                <w:rFonts w:cstheme="minorHAnsi"/>
              </w:rPr>
              <w:t xml:space="preserve">ерівництво та Апарат ВР </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t>п</w:t>
            </w:r>
            <w:r w:rsidR="00FD55C1" w:rsidRPr="00F9329A">
              <w:rPr>
                <w:rFonts w:cstheme="minorHAnsi"/>
              </w:rPr>
              <w:t xml:space="preserve">арламентарії </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t>парламентські медіа - т</w:t>
            </w:r>
            <w:r w:rsidR="00FD55C1" w:rsidRPr="00F9329A">
              <w:rPr>
                <w:rFonts w:cstheme="minorHAnsi"/>
              </w:rPr>
              <w:t>елеканал «Рада», газета «Голос України»</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lastRenderedPageBreak/>
              <w:t>спільні заходи за участю представни</w:t>
            </w:r>
            <w:r w:rsidR="002E3C63">
              <w:rPr>
                <w:rFonts w:cstheme="minorHAnsi"/>
              </w:rPr>
              <w:t>ків</w:t>
            </w:r>
            <w:r w:rsidR="00FD55C1" w:rsidRPr="00F9329A">
              <w:rPr>
                <w:rFonts w:cstheme="minorHAnsi"/>
              </w:rPr>
              <w:t xml:space="preserve"> ВР</w:t>
            </w:r>
            <w:r w:rsidR="002E3C63">
              <w:rPr>
                <w:rFonts w:cstheme="minorHAnsi"/>
              </w:rPr>
              <w:t>,</w:t>
            </w:r>
            <w:r w:rsidR="00FD55C1" w:rsidRPr="00F9329A">
              <w:rPr>
                <w:rFonts w:cstheme="minorHAnsi"/>
              </w:rPr>
              <w:t xml:space="preserve"> органів виконавчої влади</w:t>
            </w:r>
            <w:r w:rsidR="005E3FE7">
              <w:rPr>
                <w:rFonts w:cstheme="minorHAnsi"/>
              </w:rPr>
              <w:t xml:space="preserve"> й органів місцевого самоврядування</w:t>
            </w:r>
            <w:r w:rsidR="00FD55C1" w:rsidRPr="00F9329A">
              <w:rPr>
                <w:rFonts w:cstheme="minorHAnsi"/>
              </w:rPr>
              <w:t xml:space="preserve">  </w:t>
            </w:r>
          </w:p>
          <w:p w:rsidR="00FD55C1" w:rsidRPr="00F9329A" w:rsidRDefault="004403FC" w:rsidP="00F32945">
            <w:pPr>
              <w:pStyle w:val="af9"/>
              <w:numPr>
                <w:ilvl w:val="0"/>
                <w:numId w:val="19"/>
              </w:numPr>
              <w:tabs>
                <w:tab w:val="left" w:pos="252"/>
              </w:tabs>
              <w:ind w:left="0" w:firstLine="0"/>
              <w:rPr>
                <w:rFonts w:cstheme="minorHAnsi"/>
              </w:rPr>
            </w:pPr>
            <w:r>
              <w:rPr>
                <w:rFonts w:cstheme="minorHAnsi"/>
              </w:rPr>
              <w:t>в</w:t>
            </w:r>
            <w:r w:rsidR="00FD55C1" w:rsidRPr="00F9329A">
              <w:rPr>
                <w:rFonts w:cstheme="minorHAnsi"/>
              </w:rPr>
              <w:t>еб-сайт ВР</w:t>
            </w:r>
          </w:p>
        </w:tc>
        <w:tc>
          <w:tcPr>
            <w:tcW w:w="2801" w:type="dxa"/>
            <w:vMerge w:val="restart"/>
          </w:tcPr>
          <w:p w:rsidR="00FD55C1" w:rsidRPr="00F9329A" w:rsidRDefault="004403FC"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в</w:t>
            </w:r>
            <w:r w:rsidR="00FD55C1" w:rsidRPr="00F9329A">
              <w:rPr>
                <w:rFonts w:cstheme="minorHAnsi"/>
              </w:rPr>
              <w:t xml:space="preserve">иконавчі органи влади </w:t>
            </w:r>
          </w:p>
          <w:p w:rsidR="00FD55C1" w:rsidRPr="00F9329A" w:rsidRDefault="004403FC"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п</w:t>
            </w:r>
            <w:r w:rsidR="00FD55C1" w:rsidRPr="00F9329A">
              <w:rPr>
                <w:rFonts w:cstheme="minorHAnsi"/>
              </w:rPr>
              <w:t xml:space="preserve">рес-служба Президента України, Президент України  </w:t>
            </w:r>
          </w:p>
          <w:p w:rsidR="00FD55C1" w:rsidRPr="00F9329A" w:rsidRDefault="004403FC"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п</w:t>
            </w:r>
            <w:r w:rsidR="00FD55C1" w:rsidRPr="00F9329A">
              <w:rPr>
                <w:rFonts w:cstheme="minorHAnsi"/>
              </w:rPr>
              <w:t xml:space="preserve">редставники фракцій, парламентських груп </w:t>
            </w:r>
          </w:p>
          <w:p w:rsidR="00FD55C1" w:rsidRPr="00F9329A" w:rsidRDefault="004403FC"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о</w:t>
            </w:r>
            <w:r w:rsidR="00FD55C1" w:rsidRPr="00F9329A">
              <w:rPr>
                <w:rFonts w:cstheme="minorHAnsi"/>
              </w:rPr>
              <w:t xml:space="preserve">кремі депутати </w:t>
            </w:r>
          </w:p>
        </w:tc>
      </w:tr>
      <w:tr w:rsidR="002E3C63" w:rsidRPr="00F9329A" w:rsidTr="00472AE1">
        <w:trPr>
          <w:trHeight w:val="557"/>
        </w:trPr>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cstheme="minorHAnsi"/>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4403FC" w:rsidP="008A59AC">
            <w:pPr>
              <w:rPr>
                <w:rFonts w:cstheme="minorHAnsi"/>
              </w:rPr>
            </w:pPr>
            <w:r>
              <w:rPr>
                <w:rFonts w:eastAsia="+mn-ea" w:cstheme="minorHAnsi"/>
                <w:color w:val="000000"/>
              </w:rPr>
              <w:t>о</w:t>
            </w:r>
            <w:r w:rsidR="00FD55C1" w:rsidRPr="00F9329A">
              <w:rPr>
                <w:rFonts w:eastAsia="+mn-ea" w:cstheme="minorHAnsi"/>
                <w:color w:val="000000"/>
              </w:rPr>
              <w:t>ргани місцевого самоврядування</w:t>
            </w:r>
          </w:p>
        </w:tc>
        <w:tc>
          <w:tcPr>
            <w:tcW w:w="4489" w:type="dxa"/>
            <w:vMerge/>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val="restart"/>
          </w:tcPr>
          <w:p w:rsidR="00FD55C1" w:rsidRPr="00F9329A" w:rsidRDefault="002E3C63" w:rsidP="002E3C63">
            <w:pPr>
              <w:rPr>
                <w:rFonts w:cstheme="minorHAnsi"/>
              </w:rPr>
            </w:pPr>
            <w:r>
              <w:rPr>
                <w:rFonts w:cstheme="minorHAnsi"/>
              </w:rPr>
              <w:t>керівництво, народні депутати України, органи</w:t>
            </w:r>
            <w:r w:rsidR="00FD55C1" w:rsidRPr="00F9329A">
              <w:rPr>
                <w:rFonts w:cstheme="minorHAnsi"/>
              </w:rPr>
              <w:t xml:space="preserve"> ВР та працівники </w:t>
            </w:r>
            <w:r>
              <w:rPr>
                <w:rFonts w:cstheme="minorHAnsi"/>
              </w:rPr>
              <w:t xml:space="preserve">Апарату </w:t>
            </w:r>
            <w:r w:rsidR="00FD55C1" w:rsidRPr="00F9329A">
              <w:rPr>
                <w:rFonts w:cstheme="minorHAnsi"/>
              </w:rPr>
              <w:t>ВР</w:t>
            </w: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FD55C1" w:rsidP="00F32945">
            <w:pPr>
              <w:rPr>
                <w:rFonts w:cstheme="minorHAnsi"/>
              </w:rPr>
            </w:pPr>
            <w:r w:rsidRPr="00F9329A">
              <w:rPr>
                <w:rFonts w:eastAsia="+mn-ea" w:cstheme="minorHAnsi"/>
                <w:color w:val="000000"/>
              </w:rPr>
              <w:t>Голова ВР, Секретаріат Голови ВР</w:t>
            </w:r>
            <w:r w:rsidR="002E3C63">
              <w:rPr>
                <w:rFonts w:eastAsia="+mn-ea" w:cstheme="minorHAnsi"/>
                <w:color w:val="000000"/>
              </w:rPr>
              <w:t>;</w:t>
            </w:r>
          </w:p>
        </w:tc>
        <w:tc>
          <w:tcPr>
            <w:tcW w:w="4489" w:type="dxa"/>
            <w:vMerge w:val="restart"/>
          </w:tcPr>
          <w:p w:rsidR="00FD55C1" w:rsidRPr="00F9329A" w:rsidRDefault="002E3C63"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о</w:t>
            </w:r>
            <w:r w:rsidR="00FD55C1" w:rsidRPr="00F9329A">
              <w:rPr>
                <w:rFonts w:cstheme="minorHAnsi"/>
              </w:rPr>
              <w:t xml:space="preserve">бізнаність про діяльність керівництва та </w:t>
            </w:r>
            <w:r>
              <w:rPr>
                <w:rFonts w:cstheme="minorHAnsi"/>
              </w:rPr>
              <w:t>органів</w:t>
            </w:r>
            <w:r w:rsidR="00FD55C1" w:rsidRPr="00F9329A">
              <w:rPr>
                <w:rFonts w:cstheme="minorHAnsi"/>
              </w:rPr>
              <w:t xml:space="preserve"> ВР; </w:t>
            </w:r>
          </w:p>
          <w:p w:rsidR="00FD55C1" w:rsidRPr="00F9329A" w:rsidRDefault="002E3C63"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св</w:t>
            </w:r>
            <w:r w:rsidR="00FD55C1" w:rsidRPr="00F9329A">
              <w:rPr>
                <w:rFonts w:cstheme="minorHAnsi"/>
              </w:rPr>
              <w:t xml:space="preserve">оєчасне планування участі в заходах та інших видах комунікації, що стосуються сфери відповідальності підрозділів; </w:t>
            </w:r>
          </w:p>
          <w:p w:rsidR="00FD55C1" w:rsidRPr="00F9329A" w:rsidRDefault="002E3C63"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е</w:t>
            </w:r>
            <w:r w:rsidR="00FD55C1" w:rsidRPr="00F9329A">
              <w:rPr>
                <w:rFonts w:cstheme="minorHAnsi"/>
              </w:rPr>
              <w:t>фективний розподіл обов’язків та швидке опрацювання рішень, що стосуються сфери відповідальності підрозділів</w:t>
            </w:r>
          </w:p>
        </w:tc>
        <w:tc>
          <w:tcPr>
            <w:cnfStyle w:val="000010000000" w:firstRow="0" w:lastRow="0" w:firstColumn="0" w:lastColumn="0" w:oddVBand="1" w:evenVBand="0" w:oddHBand="0" w:evenHBand="0" w:firstRowFirstColumn="0" w:firstRowLastColumn="0" w:lastRowFirstColumn="0" w:lastRowLastColumn="0"/>
            <w:tcW w:w="2869" w:type="dxa"/>
            <w:vMerge w:val="restart"/>
          </w:tcPr>
          <w:p w:rsidR="00FD55C1" w:rsidRPr="00F9329A" w:rsidRDefault="00FD55C1" w:rsidP="009C2775">
            <w:pPr>
              <w:pStyle w:val="af9"/>
              <w:numPr>
                <w:ilvl w:val="0"/>
                <w:numId w:val="19"/>
              </w:numPr>
              <w:tabs>
                <w:tab w:val="left" w:pos="252"/>
              </w:tabs>
              <w:ind w:left="0" w:firstLine="0"/>
              <w:rPr>
                <w:rFonts w:cstheme="minorHAnsi"/>
              </w:rPr>
            </w:pPr>
            <w:r w:rsidRPr="00F9329A">
              <w:rPr>
                <w:rFonts w:cstheme="minorHAnsi"/>
              </w:rPr>
              <w:t>Інтранет – календар подій та заходів, пошта та розподіл доручень, рух документів, архів документів та</w:t>
            </w:r>
            <w:r w:rsidR="002E3C63">
              <w:rPr>
                <w:rFonts w:cstheme="minorHAnsi"/>
              </w:rPr>
              <w:t xml:space="preserve"> аналітики, архів відео та фото</w:t>
            </w:r>
            <w:r w:rsidRPr="00F9329A">
              <w:rPr>
                <w:rFonts w:cstheme="minorHAnsi"/>
              </w:rPr>
              <w:t xml:space="preserve">матеріалів, архів інформаційних повідомлень, контактна інформація тощо </w:t>
            </w:r>
          </w:p>
          <w:p w:rsidR="00FD55C1" w:rsidRPr="00F9329A" w:rsidRDefault="002E3C63" w:rsidP="009C2775">
            <w:pPr>
              <w:pStyle w:val="af9"/>
              <w:numPr>
                <w:ilvl w:val="0"/>
                <w:numId w:val="19"/>
              </w:numPr>
              <w:tabs>
                <w:tab w:val="left" w:pos="252"/>
              </w:tabs>
              <w:ind w:left="0" w:firstLine="0"/>
              <w:rPr>
                <w:rFonts w:cstheme="minorHAnsi"/>
              </w:rPr>
            </w:pPr>
            <w:r>
              <w:rPr>
                <w:rFonts w:cstheme="minorHAnsi"/>
              </w:rPr>
              <w:t>н</w:t>
            </w:r>
            <w:r w:rsidR="002F3C83">
              <w:rPr>
                <w:rFonts w:cstheme="minorHAnsi"/>
              </w:rPr>
              <w:t>аради між структурними підрозділами</w:t>
            </w:r>
            <w:r w:rsidR="00FD55C1" w:rsidRPr="00F9329A">
              <w:rPr>
                <w:rFonts w:cstheme="minorHAnsi"/>
              </w:rPr>
              <w:t xml:space="preserve"> </w:t>
            </w:r>
          </w:p>
          <w:p w:rsidR="00FD55C1" w:rsidRPr="00F9329A" w:rsidRDefault="002E3C63" w:rsidP="009C2775">
            <w:pPr>
              <w:pStyle w:val="af9"/>
              <w:numPr>
                <w:ilvl w:val="0"/>
                <w:numId w:val="19"/>
              </w:numPr>
              <w:tabs>
                <w:tab w:val="left" w:pos="252"/>
              </w:tabs>
              <w:ind w:left="0" w:firstLine="0"/>
              <w:rPr>
                <w:rFonts w:cstheme="minorHAnsi"/>
              </w:rPr>
            </w:pPr>
            <w:r>
              <w:rPr>
                <w:rFonts w:cstheme="minorHAnsi"/>
              </w:rPr>
              <w:t>д</w:t>
            </w:r>
            <w:r w:rsidR="00FD55C1" w:rsidRPr="00F9329A">
              <w:rPr>
                <w:rFonts w:cstheme="minorHAnsi"/>
              </w:rPr>
              <w:t xml:space="preserve">оручення, накази </w:t>
            </w:r>
          </w:p>
          <w:p w:rsidR="00FD55C1" w:rsidRPr="00F9329A" w:rsidRDefault="002E3C63" w:rsidP="009C2775">
            <w:pPr>
              <w:pStyle w:val="af9"/>
              <w:numPr>
                <w:ilvl w:val="0"/>
                <w:numId w:val="19"/>
              </w:numPr>
              <w:tabs>
                <w:tab w:val="left" w:pos="252"/>
              </w:tabs>
              <w:ind w:left="0" w:firstLine="0"/>
              <w:rPr>
                <w:rFonts w:cstheme="minorHAnsi"/>
              </w:rPr>
            </w:pPr>
            <w:r>
              <w:rPr>
                <w:rFonts w:cstheme="minorHAnsi"/>
              </w:rPr>
              <w:t>о</w:t>
            </w:r>
            <w:r w:rsidR="00FD55C1" w:rsidRPr="00F9329A">
              <w:rPr>
                <w:rFonts w:cstheme="minorHAnsi"/>
              </w:rPr>
              <w:t xml:space="preserve">собисте спілкування / телефонні комунікації </w:t>
            </w:r>
          </w:p>
        </w:tc>
        <w:tc>
          <w:tcPr>
            <w:tcW w:w="2801" w:type="dxa"/>
            <w:vMerge w:val="restart"/>
          </w:tcPr>
          <w:p w:rsidR="00FD55C1" w:rsidRPr="00F9329A" w:rsidRDefault="002E3C63"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с</w:t>
            </w:r>
            <w:r w:rsidR="00FD55C1" w:rsidRPr="00F9329A">
              <w:rPr>
                <w:rFonts w:cstheme="minorHAnsi"/>
              </w:rPr>
              <w:t xml:space="preserve">оціальні мережі </w:t>
            </w:r>
          </w:p>
          <w:p w:rsidR="00FD55C1" w:rsidRPr="00F9329A" w:rsidRDefault="002E3C63" w:rsidP="00F3294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в</w:t>
            </w:r>
            <w:r w:rsidR="00FD55C1" w:rsidRPr="00F9329A">
              <w:rPr>
                <w:rFonts w:cstheme="minorHAnsi"/>
              </w:rPr>
              <w:t xml:space="preserve">еб-сайт ВР </w:t>
            </w: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cstheme="minorHAnsi"/>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2E3C63" w:rsidP="008A59AC">
            <w:pPr>
              <w:rPr>
                <w:rFonts w:cstheme="minorHAnsi"/>
              </w:rPr>
            </w:pPr>
            <w:r>
              <w:rPr>
                <w:rFonts w:eastAsia="+mn-ea" w:cstheme="minorHAnsi"/>
                <w:color w:val="000000"/>
              </w:rPr>
              <w:t>ф</w:t>
            </w:r>
            <w:r w:rsidR="00FD55C1" w:rsidRPr="00F9329A">
              <w:rPr>
                <w:rFonts w:eastAsia="+mn-ea" w:cstheme="minorHAnsi"/>
                <w:color w:val="000000"/>
              </w:rPr>
              <w:t>ракції, МФО та групи, ТСК</w:t>
            </w:r>
            <w:r>
              <w:rPr>
                <w:rFonts w:eastAsia="+mn-ea" w:cstheme="minorHAnsi"/>
                <w:color w:val="000000"/>
              </w:rPr>
              <w:t>;</w:t>
            </w:r>
          </w:p>
        </w:tc>
        <w:tc>
          <w:tcPr>
            <w:tcW w:w="4489" w:type="dxa"/>
            <w:vMerge/>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rPr>
          <w:trHeight w:val="547"/>
        </w:trPr>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cstheme="minorHAnsi"/>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2E3C63" w:rsidP="00F32945">
            <w:pPr>
              <w:rPr>
                <w:rFonts w:cstheme="minorHAnsi"/>
              </w:rPr>
            </w:pPr>
            <w:r>
              <w:rPr>
                <w:rFonts w:eastAsia="+mn-ea" w:cstheme="minorHAnsi"/>
                <w:color w:val="000000"/>
              </w:rPr>
              <w:t>д</w:t>
            </w:r>
            <w:r w:rsidR="00FD55C1" w:rsidRPr="00F9329A">
              <w:rPr>
                <w:rFonts w:eastAsia="+mn-ea" w:cstheme="minorHAnsi"/>
                <w:color w:val="000000"/>
              </w:rPr>
              <w:t>епутатський корпус ВР</w:t>
            </w:r>
            <w:r>
              <w:rPr>
                <w:rFonts w:eastAsia="+mn-ea" w:cstheme="minorHAnsi"/>
                <w:color w:val="000000"/>
              </w:rPr>
              <w:t>;</w:t>
            </w:r>
          </w:p>
        </w:tc>
        <w:tc>
          <w:tcPr>
            <w:tcW w:w="4489" w:type="dxa"/>
            <w:vMerge/>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cstheme="minorHAnsi"/>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6B11C5" w:rsidP="006B11C5">
            <w:pPr>
              <w:rPr>
                <w:rFonts w:cstheme="minorHAnsi"/>
              </w:rPr>
            </w:pPr>
            <w:r>
              <w:rPr>
                <w:rFonts w:eastAsia="+mn-ea" w:cstheme="minorHAnsi"/>
                <w:color w:val="000000"/>
              </w:rPr>
              <w:t xml:space="preserve">Керівник </w:t>
            </w:r>
            <w:r w:rsidR="00FD55C1" w:rsidRPr="00F9329A">
              <w:rPr>
                <w:rFonts w:eastAsia="+mn-ea" w:cstheme="minorHAnsi"/>
                <w:color w:val="000000"/>
              </w:rPr>
              <w:t>Апарату ВР</w:t>
            </w:r>
            <w:r w:rsidR="002E3C63">
              <w:rPr>
                <w:rFonts w:eastAsia="+mn-ea" w:cstheme="minorHAnsi"/>
                <w:color w:val="000000"/>
              </w:rPr>
              <w:t>;</w:t>
            </w:r>
          </w:p>
        </w:tc>
        <w:tc>
          <w:tcPr>
            <w:tcW w:w="4489" w:type="dxa"/>
            <w:vMerge w:val="restart"/>
          </w:tcPr>
          <w:p w:rsidR="00FD55C1" w:rsidRPr="00F9329A" w:rsidRDefault="002E3C63"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м</w:t>
            </w:r>
            <w:r w:rsidR="00FD55C1" w:rsidRPr="00F9329A">
              <w:rPr>
                <w:rFonts w:cstheme="minorHAnsi"/>
              </w:rPr>
              <w:t xml:space="preserve">ожливість залучати парламентаріїв, фракції, комітети та керівництво ВР до запланованої комунікації </w:t>
            </w:r>
            <w:r>
              <w:rPr>
                <w:rFonts w:cstheme="minorHAnsi"/>
              </w:rPr>
              <w:t>і</w:t>
            </w:r>
            <w:r w:rsidR="00FD55C1" w:rsidRPr="00F9329A">
              <w:rPr>
                <w:rFonts w:cstheme="minorHAnsi"/>
              </w:rPr>
              <w:t xml:space="preserve">з зовнішніми аудиторіями; </w:t>
            </w:r>
          </w:p>
          <w:p w:rsidR="00FD55C1" w:rsidRPr="00F9329A" w:rsidRDefault="002E3C63"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о</w:t>
            </w:r>
            <w:r w:rsidR="00FD55C1" w:rsidRPr="00F9329A">
              <w:rPr>
                <w:rFonts w:cstheme="minorHAnsi"/>
              </w:rPr>
              <w:t xml:space="preserve">бізнаність про рішення та плани керівництва парламенту та Апарату ВР для відповідного вчасного планування; </w:t>
            </w:r>
          </w:p>
          <w:p w:rsidR="00FD55C1" w:rsidRPr="00F9329A" w:rsidRDefault="002E3C63" w:rsidP="006B11C5">
            <w:pPr>
              <w:pStyle w:val="af9"/>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е</w:t>
            </w:r>
            <w:r w:rsidR="00FD55C1" w:rsidRPr="00F9329A">
              <w:rPr>
                <w:rFonts w:cstheme="minorHAnsi"/>
              </w:rPr>
              <w:t>фективний розподіл кому</w:t>
            </w:r>
            <w:r>
              <w:rPr>
                <w:rFonts w:cstheme="minorHAnsi"/>
              </w:rPr>
              <w:t>нікаційних функцій всередині ВР</w:t>
            </w: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cstheme="minorHAnsi"/>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2E3C63" w:rsidP="006B11C5">
            <w:pPr>
              <w:rPr>
                <w:rFonts w:cstheme="minorHAnsi"/>
              </w:rPr>
            </w:pPr>
            <w:r>
              <w:rPr>
                <w:rFonts w:eastAsia="+mn-ea" w:cstheme="minorHAnsi"/>
                <w:color w:val="000000"/>
              </w:rPr>
              <w:t>з</w:t>
            </w:r>
            <w:r w:rsidR="00FD55C1" w:rsidRPr="00F9329A">
              <w:rPr>
                <w:rFonts w:eastAsia="+mn-ea" w:cstheme="minorHAnsi"/>
                <w:color w:val="000000"/>
              </w:rPr>
              <w:t xml:space="preserve">аступники </w:t>
            </w:r>
            <w:r w:rsidR="006B11C5">
              <w:rPr>
                <w:rFonts w:eastAsia="+mn-ea" w:cstheme="minorHAnsi"/>
                <w:color w:val="000000"/>
              </w:rPr>
              <w:t>К</w:t>
            </w:r>
            <w:r>
              <w:rPr>
                <w:rFonts w:eastAsia="+mn-ea" w:cstheme="minorHAnsi"/>
                <w:color w:val="000000"/>
              </w:rPr>
              <w:t>ерівника А</w:t>
            </w:r>
            <w:r w:rsidR="00FD55C1" w:rsidRPr="00F9329A">
              <w:rPr>
                <w:rFonts w:eastAsia="+mn-ea" w:cstheme="minorHAnsi"/>
                <w:color w:val="000000"/>
              </w:rPr>
              <w:t>парату</w:t>
            </w:r>
            <w:r>
              <w:rPr>
                <w:rFonts w:eastAsia="+mn-ea" w:cstheme="minorHAnsi"/>
                <w:color w:val="000000"/>
              </w:rPr>
              <w:t xml:space="preserve"> ВР;</w:t>
            </w:r>
          </w:p>
        </w:tc>
        <w:tc>
          <w:tcPr>
            <w:tcW w:w="4489" w:type="dxa"/>
            <w:vMerge/>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cstheme="minorHAnsi"/>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2E3C63" w:rsidP="008A59AC">
            <w:pPr>
              <w:rPr>
                <w:rFonts w:cstheme="minorHAnsi"/>
              </w:rPr>
            </w:pPr>
            <w:r>
              <w:rPr>
                <w:rFonts w:eastAsia="+mn-ea" w:cstheme="minorHAnsi"/>
                <w:color w:val="000000"/>
              </w:rPr>
              <w:t>к</w:t>
            </w:r>
            <w:r w:rsidR="00FD55C1" w:rsidRPr="00F9329A">
              <w:rPr>
                <w:rFonts w:eastAsia="+mn-ea" w:cstheme="minorHAnsi"/>
                <w:color w:val="000000"/>
              </w:rPr>
              <w:t>ерівники управлінь</w:t>
            </w:r>
            <w:r>
              <w:rPr>
                <w:rFonts w:eastAsia="+mn-ea" w:cstheme="minorHAnsi"/>
                <w:color w:val="000000"/>
              </w:rPr>
              <w:t>;</w:t>
            </w:r>
          </w:p>
        </w:tc>
        <w:tc>
          <w:tcPr>
            <w:tcW w:w="4489" w:type="dxa"/>
            <w:vMerge/>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cstheme="minorHAnsi"/>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2E3C63" w:rsidP="002E3C63">
            <w:pPr>
              <w:rPr>
                <w:rFonts w:cstheme="minorHAnsi"/>
              </w:rPr>
            </w:pPr>
            <w:r>
              <w:rPr>
                <w:rFonts w:eastAsia="+mn-ea" w:cstheme="minorHAnsi"/>
                <w:color w:val="000000"/>
              </w:rPr>
              <w:t>с</w:t>
            </w:r>
            <w:r w:rsidR="00FD55C1" w:rsidRPr="00F9329A">
              <w:rPr>
                <w:rFonts w:eastAsia="+mn-ea" w:cstheme="minorHAnsi"/>
                <w:color w:val="000000"/>
              </w:rPr>
              <w:t>півробітники Апарату В</w:t>
            </w:r>
            <w:r>
              <w:rPr>
                <w:rFonts w:eastAsia="+mn-ea" w:cstheme="minorHAnsi"/>
                <w:color w:val="000000"/>
              </w:rPr>
              <w:t>Р</w:t>
            </w:r>
          </w:p>
        </w:tc>
        <w:tc>
          <w:tcPr>
            <w:tcW w:w="4489" w:type="dxa"/>
            <w:vMerge/>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bl>
    <w:p w:rsidR="00FD55C1" w:rsidRPr="00F9329A" w:rsidRDefault="00FD55C1" w:rsidP="00FD55C1">
      <w:pPr>
        <w:pStyle w:val="2"/>
        <w:sectPr w:rsidR="00FD55C1" w:rsidRPr="00F9329A" w:rsidSect="008A59AC">
          <w:pgSz w:w="16838" w:h="11906" w:orient="landscape"/>
          <w:pgMar w:top="850" w:right="1134" w:bottom="1701" w:left="1134" w:header="708" w:footer="708" w:gutter="0"/>
          <w:cols w:space="708"/>
          <w:docGrid w:linePitch="360"/>
        </w:sectPr>
      </w:pPr>
      <w:bookmarkStart w:id="16" w:name="_Toc470480821"/>
    </w:p>
    <w:p w:rsidR="00E26B32" w:rsidRPr="00F9329A" w:rsidRDefault="0053380F" w:rsidP="00472AE1">
      <w:pPr>
        <w:pStyle w:val="2"/>
        <w:jc w:val="center"/>
      </w:pPr>
      <w:bookmarkStart w:id="17" w:name="_Toc477105547"/>
      <w:bookmarkEnd w:id="16"/>
      <w:r w:rsidRPr="00F9329A">
        <w:lastRenderedPageBreak/>
        <w:t xml:space="preserve">Розділ </w:t>
      </w:r>
      <w:r w:rsidR="00D01EEE" w:rsidRPr="00F9329A">
        <w:t>4</w:t>
      </w:r>
      <w:r w:rsidR="00FC4ADA" w:rsidRPr="00F9329A">
        <w:t xml:space="preserve">. </w:t>
      </w:r>
      <w:r w:rsidR="00E26B32" w:rsidRPr="00F9329A">
        <w:t>Меседжі комунікаційної стратегії В</w:t>
      </w:r>
      <w:r w:rsidR="00F32945">
        <w:t xml:space="preserve">ерховної </w:t>
      </w:r>
      <w:r w:rsidR="00E26B32" w:rsidRPr="00F9329A">
        <w:t>Р</w:t>
      </w:r>
      <w:r w:rsidR="00F32945">
        <w:t xml:space="preserve">ади </w:t>
      </w:r>
      <w:r w:rsidR="00E26B32" w:rsidRPr="00F9329A">
        <w:t>У</w:t>
      </w:r>
      <w:bookmarkEnd w:id="17"/>
      <w:r w:rsidR="00F32945">
        <w:t>країни</w:t>
      </w:r>
    </w:p>
    <w:p w:rsidR="00626C5F" w:rsidRPr="004F5313" w:rsidRDefault="00D14581" w:rsidP="00AA01E8">
      <w:pPr>
        <w:pStyle w:val="11"/>
        <w:spacing w:before="120"/>
        <w:ind w:firstLine="567"/>
        <w:jc w:val="both"/>
        <w:rPr>
          <w:rFonts w:asciiTheme="minorHAnsi" w:hAnsiTheme="minorHAnsi" w:cstheme="minorHAnsi"/>
          <w:color w:val="auto"/>
        </w:rPr>
      </w:pPr>
      <w:r w:rsidRPr="004F5313">
        <w:rPr>
          <w:rFonts w:asciiTheme="minorHAnsi" w:hAnsiTheme="minorHAnsi" w:cstheme="minorHAnsi"/>
          <w:color w:val="auto"/>
        </w:rPr>
        <w:t xml:space="preserve">Меседжі (ключові повідомлення) </w:t>
      </w:r>
      <w:r w:rsidR="00626C5F" w:rsidRPr="004F5313">
        <w:rPr>
          <w:rFonts w:asciiTheme="minorHAnsi" w:hAnsiTheme="minorHAnsi" w:cstheme="minorHAnsi"/>
          <w:color w:val="auto"/>
        </w:rPr>
        <w:t xml:space="preserve">висловлюють основну думку, яку намагаються донести служби ВР </w:t>
      </w:r>
      <w:r w:rsidR="00CD2E31" w:rsidRPr="004F5313">
        <w:rPr>
          <w:rFonts w:asciiTheme="minorHAnsi" w:hAnsiTheme="minorHAnsi" w:cstheme="minorHAnsi"/>
          <w:color w:val="auto"/>
        </w:rPr>
        <w:t xml:space="preserve">та </w:t>
      </w:r>
      <w:r w:rsidR="00F4695F" w:rsidRPr="004F5313">
        <w:rPr>
          <w:rFonts w:asciiTheme="minorHAnsi" w:hAnsiTheme="minorHAnsi" w:cstheme="minorHAnsi"/>
          <w:color w:val="auto"/>
        </w:rPr>
        <w:t>парламентарі</w:t>
      </w:r>
      <w:r w:rsidR="00F32945">
        <w:rPr>
          <w:rFonts w:asciiTheme="minorHAnsi" w:hAnsiTheme="minorHAnsi" w:cstheme="minorHAnsi"/>
          <w:color w:val="auto"/>
        </w:rPr>
        <w:t>ї</w:t>
      </w:r>
      <w:r w:rsidR="00CD2E31" w:rsidRPr="004F5313">
        <w:rPr>
          <w:rFonts w:asciiTheme="minorHAnsi" w:hAnsiTheme="minorHAnsi" w:cstheme="minorHAnsi"/>
          <w:color w:val="auto"/>
        </w:rPr>
        <w:t xml:space="preserve"> </w:t>
      </w:r>
      <w:r w:rsidR="00626C5F" w:rsidRPr="004F5313">
        <w:rPr>
          <w:rFonts w:asciiTheme="minorHAnsi" w:hAnsiTheme="minorHAnsi" w:cstheme="minorHAnsi"/>
          <w:color w:val="auto"/>
        </w:rPr>
        <w:t>у спілкуванні зі своїми аудиторіями.</w:t>
      </w:r>
    </w:p>
    <w:p w:rsidR="001536A8" w:rsidRPr="004F5313" w:rsidRDefault="00E26B32" w:rsidP="00AA01E8">
      <w:pPr>
        <w:pStyle w:val="11"/>
        <w:spacing w:before="120"/>
        <w:ind w:firstLine="567"/>
        <w:jc w:val="both"/>
        <w:rPr>
          <w:rFonts w:asciiTheme="minorHAnsi" w:hAnsiTheme="minorHAnsi" w:cstheme="minorHAnsi"/>
          <w:color w:val="auto"/>
        </w:rPr>
      </w:pPr>
      <w:r w:rsidRPr="004F5313">
        <w:rPr>
          <w:rFonts w:asciiTheme="minorHAnsi" w:hAnsiTheme="minorHAnsi" w:cstheme="minorHAnsi"/>
          <w:color w:val="auto"/>
        </w:rPr>
        <w:t xml:space="preserve">Меседжі </w:t>
      </w:r>
      <w:r w:rsidR="00AA7BF6" w:rsidRPr="004F5313">
        <w:rPr>
          <w:rFonts w:asciiTheme="minorHAnsi" w:hAnsiTheme="minorHAnsi" w:cstheme="minorHAnsi"/>
          <w:color w:val="auto"/>
        </w:rPr>
        <w:t>були розроблені</w:t>
      </w:r>
      <w:r w:rsidRPr="004F5313">
        <w:rPr>
          <w:rFonts w:asciiTheme="minorHAnsi" w:hAnsiTheme="minorHAnsi" w:cstheme="minorHAnsi"/>
          <w:color w:val="auto"/>
        </w:rPr>
        <w:t xml:space="preserve"> в результаті обговорень комунікаційно</w:t>
      </w:r>
      <w:r w:rsidR="00626C5F" w:rsidRPr="004F5313">
        <w:rPr>
          <w:rFonts w:asciiTheme="minorHAnsi" w:hAnsiTheme="minorHAnsi" w:cstheme="minorHAnsi"/>
          <w:color w:val="auto"/>
        </w:rPr>
        <w:t xml:space="preserve">ї стратегії ВР з </w:t>
      </w:r>
      <w:r w:rsidR="004B75C2" w:rsidRPr="004F5313">
        <w:rPr>
          <w:rFonts w:asciiTheme="minorHAnsi" w:hAnsiTheme="minorHAnsi" w:cstheme="minorHAnsi"/>
          <w:color w:val="auto"/>
        </w:rPr>
        <w:t>громадськістю</w:t>
      </w:r>
      <w:r w:rsidR="00626C5F" w:rsidRPr="004F5313">
        <w:rPr>
          <w:rFonts w:asciiTheme="minorHAnsi" w:hAnsiTheme="minorHAnsi" w:cstheme="minorHAnsi"/>
          <w:color w:val="auto"/>
        </w:rPr>
        <w:t xml:space="preserve">, </w:t>
      </w:r>
      <w:r w:rsidR="00D14581" w:rsidRPr="004F5313">
        <w:rPr>
          <w:rFonts w:asciiTheme="minorHAnsi" w:hAnsiTheme="minorHAnsi" w:cstheme="minorHAnsi"/>
          <w:color w:val="auto"/>
        </w:rPr>
        <w:t>ґрунтуються</w:t>
      </w:r>
      <w:r w:rsidR="00804153">
        <w:rPr>
          <w:rFonts w:asciiTheme="minorHAnsi" w:hAnsiTheme="minorHAnsi" w:cstheme="minorHAnsi"/>
          <w:color w:val="auto"/>
        </w:rPr>
        <w:t xml:space="preserve"> на місії ВР і</w:t>
      </w:r>
      <w:r w:rsidRPr="004F5313">
        <w:rPr>
          <w:rFonts w:asciiTheme="minorHAnsi" w:hAnsiTheme="minorHAnsi" w:cstheme="minorHAnsi"/>
          <w:color w:val="auto"/>
        </w:rPr>
        <w:t xml:space="preserve"> відображають очікування </w:t>
      </w:r>
      <w:r w:rsidR="001A6579" w:rsidRPr="004F5313">
        <w:rPr>
          <w:rFonts w:asciiTheme="minorHAnsi" w:hAnsiTheme="minorHAnsi" w:cstheme="minorHAnsi"/>
          <w:color w:val="auto"/>
        </w:rPr>
        <w:t xml:space="preserve">аудиторій </w:t>
      </w:r>
      <w:r w:rsidRPr="004F5313">
        <w:rPr>
          <w:rFonts w:asciiTheme="minorHAnsi" w:hAnsiTheme="minorHAnsi" w:cstheme="minorHAnsi"/>
          <w:color w:val="auto"/>
        </w:rPr>
        <w:t xml:space="preserve">щодо ВР. </w:t>
      </w:r>
    </w:p>
    <w:p w:rsidR="00F34EE9" w:rsidRPr="00E92B34" w:rsidRDefault="00F32945" w:rsidP="00AA01E8">
      <w:pPr>
        <w:pStyle w:val="11"/>
        <w:spacing w:before="120"/>
        <w:ind w:firstLine="567"/>
        <w:jc w:val="both"/>
        <w:rPr>
          <w:rFonts w:asciiTheme="minorHAnsi" w:hAnsiTheme="minorHAnsi" w:cstheme="minorHAnsi"/>
          <w:color w:val="000000" w:themeColor="text1"/>
        </w:rPr>
      </w:pPr>
      <w:r>
        <w:rPr>
          <w:rFonts w:asciiTheme="minorHAnsi" w:hAnsiTheme="minorHAnsi" w:cstheme="minorHAnsi"/>
          <w:color w:val="auto"/>
        </w:rPr>
        <w:t>Подальша комунікаційна</w:t>
      </w:r>
      <w:r w:rsidR="00673E7F" w:rsidRPr="004F5313">
        <w:rPr>
          <w:rFonts w:asciiTheme="minorHAnsi" w:hAnsiTheme="minorHAnsi" w:cstheme="minorHAnsi"/>
          <w:color w:val="auto"/>
        </w:rPr>
        <w:t xml:space="preserve"> </w:t>
      </w:r>
      <w:r w:rsidR="004F5313" w:rsidRPr="004F5313">
        <w:rPr>
          <w:rFonts w:asciiTheme="minorHAnsi" w:hAnsiTheme="minorHAnsi" w:cstheme="minorHAnsi"/>
          <w:color w:val="auto"/>
        </w:rPr>
        <w:t>діяльність</w:t>
      </w:r>
      <w:r w:rsidR="00E26B32" w:rsidRPr="004F5313">
        <w:rPr>
          <w:rFonts w:asciiTheme="minorHAnsi" w:hAnsiTheme="minorHAnsi" w:cstheme="minorHAnsi"/>
          <w:color w:val="auto"/>
        </w:rPr>
        <w:t xml:space="preserve"> ВР має будуватись навколо цього переліку ключових повідомлень, які здатні </w:t>
      </w:r>
      <w:r w:rsidR="001536A8" w:rsidRPr="004F5313">
        <w:rPr>
          <w:rFonts w:asciiTheme="minorHAnsi" w:hAnsiTheme="minorHAnsi" w:cstheme="minorHAnsi"/>
          <w:color w:val="auto"/>
        </w:rPr>
        <w:t xml:space="preserve">покращити імідж </w:t>
      </w:r>
      <w:r w:rsidR="00E26B32" w:rsidRPr="004F5313">
        <w:rPr>
          <w:rFonts w:asciiTheme="minorHAnsi" w:hAnsiTheme="minorHAnsi" w:cstheme="minorHAnsi"/>
          <w:color w:val="auto"/>
        </w:rPr>
        <w:t>ВР</w:t>
      </w:r>
      <w:r w:rsidR="006E5E0B" w:rsidRPr="004F5313">
        <w:rPr>
          <w:rFonts w:asciiTheme="minorHAnsi" w:hAnsiTheme="minorHAnsi" w:cstheme="minorHAnsi"/>
          <w:color w:val="auto"/>
        </w:rPr>
        <w:t>, сприяти позитивному ставленню громадян та зростанню рівня довіри</w:t>
      </w:r>
      <w:r w:rsidR="00B453C2" w:rsidRPr="004F5313">
        <w:rPr>
          <w:rFonts w:asciiTheme="minorHAnsi" w:hAnsiTheme="minorHAnsi" w:cstheme="minorHAnsi"/>
          <w:color w:val="auto"/>
        </w:rPr>
        <w:t xml:space="preserve"> до неї</w:t>
      </w:r>
      <w:r w:rsidR="002F5E05" w:rsidRPr="004F5313">
        <w:rPr>
          <w:rFonts w:asciiTheme="minorHAnsi" w:hAnsiTheme="minorHAnsi" w:cstheme="minorHAnsi"/>
          <w:color w:val="auto"/>
        </w:rPr>
        <w:t xml:space="preserve">: </w:t>
      </w:r>
    </w:p>
    <w:p w:rsidR="00F9423E" w:rsidRPr="00E92B34" w:rsidRDefault="00804153" w:rsidP="00756F57">
      <w:pPr>
        <w:pStyle w:val="11"/>
        <w:numPr>
          <w:ilvl w:val="0"/>
          <w:numId w:val="15"/>
        </w:numPr>
        <w:spacing w:before="120"/>
        <w:jc w:val="both"/>
        <w:rPr>
          <w:rFonts w:asciiTheme="minorHAnsi" w:hAnsiTheme="minorHAnsi" w:cstheme="minorHAnsi"/>
          <w:color w:val="000000" w:themeColor="text1"/>
        </w:rPr>
      </w:pPr>
      <w:r w:rsidRPr="00E92B34">
        <w:rPr>
          <w:rFonts w:asciiTheme="minorHAnsi" w:hAnsiTheme="minorHAnsi" w:cstheme="minorHAnsi"/>
          <w:color w:val="000000" w:themeColor="text1"/>
        </w:rPr>
        <w:t>і</w:t>
      </w:r>
      <w:r w:rsidR="00F9423E" w:rsidRPr="00E92B34">
        <w:rPr>
          <w:rFonts w:asciiTheme="minorHAnsi" w:hAnsiTheme="minorHAnsi" w:cstheme="minorHAnsi"/>
          <w:color w:val="000000" w:themeColor="text1"/>
        </w:rPr>
        <w:t>ніціатор впорядкування суспільних відносин</w:t>
      </w:r>
      <w:r w:rsidRPr="00E92B34">
        <w:rPr>
          <w:rFonts w:asciiTheme="minorHAnsi" w:hAnsiTheme="minorHAnsi" w:cstheme="minorHAnsi"/>
          <w:color w:val="000000" w:themeColor="text1"/>
        </w:rPr>
        <w:t>;</w:t>
      </w:r>
    </w:p>
    <w:p w:rsidR="00756F57" w:rsidRPr="00E92B34" w:rsidRDefault="00804153" w:rsidP="00756F57">
      <w:pPr>
        <w:pStyle w:val="11"/>
        <w:numPr>
          <w:ilvl w:val="0"/>
          <w:numId w:val="15"/>
        </w:numPr>
        <w:spacing w:before="120"/>
        <w:jc w:val="both"/>
        <w:rPr>
          <w:rFonts w:asciiTheme="minorHAnsi" w:hAnsiTheme="minorHAnsi" w:cstheme="minorHAnsi"/>
          <w:color w:val="000000" w:themeColor="text1"/>
        </w:rPr>
      </w:pPr>
      <w:r w:rsidRPr="00E92B34">
        <w:rPr>
          <w:rFonts w:asciiTheme="minorHAnsi" w:hAnsiTheme="minorHAnsi" w:cstheme="minorHAnsi"/>
          <w:color w:val="000000" w:themeColor="text1"/>
        </w:rPr>
        <w:t>п</w:t>
      </w:r>
      <w:r w:rsidR="00756F57" w:rsidRPr="00E92B34">
        <w:rPr>
          <w:rFonts w:asciiTheme="minorHAnsi" w:hAnsiTheme="minorHAnsi" w:cstheme="minorHAnsi"/>
          <w:color w:val="000000" w:themeColor="text1"/>
        </w:rPr>
        <w:t>оважна державна інституція, що діє виключно в рамках закону</w:t>
      </w:r>
      <w:r w:rsidRPr="00E92B34">
        <w:rPr>
          <w:rFonts w:asciiTheme="minorHAnsi" w:hAnsiTheme="minorHAnsi" w:cstheme="minorHAnsi"/>
          <w:color w:val="000000" w:themeColor="text1"/>
        </w:rPr>
        <w:t>;</w:t>
      </w:r>
    </w:p>
    <w:p w:rsidR="001944FD" w:rsidRPr="00E92B34" w:rsidRDefault="00804153" w:rsidP="00013ABD">
      <w:pPr>
        <w:pStyle w:val="11"/>
        <w:numPr>
          <w:ilvl w:val="0"/>
          <w:numId w:val="15"/>
        </w:numPr>
        <w:spacing w:before="120"/>
        <w:jc w:val="both"/>
        <w:rPr>
          <w:rFonts w:asciiTheme="minorHAnsi" w:hAnsiTheme="minorHAnsi" w:cstheme="minorHAnsi"/>
          <w:color w:val="000000" w:themeColor="text1"/>
        </w:rPr>
      </w:pPr>
      <w:r w:rsidRPr="00E92B34">
        <w:rPr>
          <w:rFonts w:asciiTheme="minorHAnsi" w:hAnsiTheme="minorHAnsi" w:cstheme="minorHAnsi"/>
          <w:color w:val="000000" w:themeColor="text1"/>
        </w:rPr>
        <w:t>п</w:t>
      </w:r>
      <w:r w:rsidR="001944FD" w:rsidRPr="00E92B34">
        <w:rPr>
          <w:rFonts w:asciiTheme="minorHAnsi" w:hAnsiTheme="minorHAnsi" w:cstheme="minorHAnsi"/>
          <w:color w:val="000000" w:themeColor="text1"/>
        </w:rPr>
        <w:t>рофесійна, послідовна, ефективна інститу</w:t>
      </w:r>
      <w:r w:rsidRPr="00E92B34">
        <w:rPr>
          <w:rFonts w:asciiTheme="minorHAnsi" w:hAnsiTheme="minorHAnsi" w:cstheme="minorHAnsi"/>
          <w:color w:val="000000" w:themeColor="text1"/>
        </w:rPr>
        <w:t>ція, рушій змін у країні;</w:t>
      </w:r>
    </w:p>
    <w:p w:rsidR="00F9423E" w:rsidRPr="00E92B34" w:rsidRDefault="00F9423E" w:rsidP="00F9423E">
      <w:pPr>
        <w:pStyle w:val="11"/>
        <w:numPr>
          <w:ilvl w:val="0"/>
          <w:numId w:val="15"/>
        </w:numPr>
        <w:spacing w:before="120"/>
        <w:jc w:val="both"/>
        <w:rPr>
          <w:rFonts w:asciiTheme="minorHAnsi" w:hAnsiTheme="minorHAnsi" w:cstheme="minorHAnsi"/>
          <w:color w:val="000000" w:themeColor="text1"/>
        </w:rPr>
      </w:pPr>
      <w:r w:rsidRPr="00E92B34">
        <w:rPr>
          <w:rFonts w:asciiTheme="minorHAnsi" w:hAnsiTheme="minorHAnsi" w:cstheme="minorHAnsi"/>
          <w:color w:val="000000" w:themeColor="text1"/>
        </w:rPr>
        <w:t>В</w:t>
      </w:r>
      <w:r w:rsidR="00FE00EE" w:rsidRPr="00E92B34">
        <w:rPr>
          <w:rFonts w:asciiTheme="minorHAnsi" w:hAnsiTheme="minorHAnsi" w:cstheme="minorHAnsi"/>
          <w:color w:val="000000" w:themeColor="text1"/>
        </w:rPr>
        <w:t>Р</w:t>
      </w:r>
      <w:r w:rsidRPr="00E92B34">
        <w:rPr>
          <w:rFonts w:asciiTheme="minorHAnsi" w:hAnsiTheme="minorHAnsi" w:cstheme="minorHAnsi"/>
          <w:color w:val="000000" w:themeColor="text1"/>
        </w:rPr>
        <w:t xml:space="preserve"> несе спільну відповідальність з виборцями за державну політику</w:t>
      </w:r>
      <w:r w:rsidR="00804153" w:rsidRPr="00E92B34">
        <w:rPr>
          <w:rFonts w:asciiTheme="minorHAnsi" w:hAnsiTheme="minorHAnsi" w:cstheme="minorHAnsi"/>
          <w:color w:val="000000" w:themeColor="text1"/>
        </w:rPr>
        <w:t>;</w:t>
      </w:r>
    </w:p>
    <w:p w:rsidR="005E1A6E" w:rsidRPr="00E92B34" w:rsidRDefault="00804153" w:rsidP="00013ABD">
      <w:pPr>
        <w:pStyle w:val="11"/>
        <w:numPr>
          <w:ilvl w:val="0"/>
          <w:numId w:val="15"/>
        </w:numPr>
        <w:spacing w:before="120"/>
        <w:jc w:val="both"/>
        <w:rPr>
          <w:rFonts w:asciiTheme="minorHAnsi" w:hAnsiTheme="minorHAnsi" w:cstheme="minorHAnsi"/>
          <w:color w:val="000000" w:themeColor="text1"/>
        </w:rPr>
      </w:pPr>
      <w:r w:rsidRPr="00E92B34">
        <w:rPr>
          <w:rFonts w:asciiTheme="minorHAnsi" w:hAnsiTheme="minorHAnsi" w:cstheme="minorHAnsi"/>
          <w:color w:val="000000" w:themeColor="text1"/>
        </w:rPr>
        <w:t>в</w:t>
      </w:r>
      <w:r w:rsidR="002C1F6F" w:rsidRPr="00E92B34">
        <w:rPr>
          <w:rFonts w:asciiTheme="minorHAnsi" w:hAnsiTheme="minorHAnsi" w:cstheme="minorHAnsi"/>
          <w:color w:val="000000" w:themeColor="text1"/>
        </w:rPr>
        <w:t>ідкрита, близька до людей, доступна</w:t>
      </w:r>
      <w:r w:rsidR="00D87E7B" w:rsidRPr="00E92B34">
        <w:rPr>
          <w:rFonts w:asciiTheme="minorHAnsi" w:hAnsiTheme="minorHAnsi" w:cstheme="minorHAnsi"/>
          <w:color w:val="000000" w:themeColor="text1"/>
        </w:rPr>
        <w:t xml:space="preserve"> інституція</w:t>
      </w:r>
      <w:r w:rsidR="00105E25" w:rsidRPr="00E92B34">
        <w:rPr>
          <w:rFonts w:asciiTheme="minorHAnsi" w:hAnsiTheme="minorHAnsi" w:cstheme="minorHAnsi"/>
          <w:color w:val="000000" w:themeColor="text1"/>
        </w:rPr>
        <w:t>, що обстоює інтереси українського народу</w:t>
      </w:r>
      <w:r w:rsidRPr="00E92B34">
        <w:rPr>
          <w:rFonts w:asciiTheme="minorHAnsi" w:hAnsiTheme="minorHAnsi" w:cstheme="minorHAnsi"/>
          <w:color w:val="000000" w:themeColor="text1"/>
        </w:rPr>
        <w:t>;</w:t>
      </w:r>
    </w:p>
    <w:p w:rsidR="00051031" w:rsidRPr="00E92B34" w:rsidRDefault="00804153" w:rsidP="00AA01E8">
      <w:pPr>
        <w:pStyle w:val="11"/>
        <w:numPr>
          <w:ilvl w:val="0"/>
          <w:numId w:val="15"/>
        </w:numPr>
        <w:spacing w:before="120"/>
        <w:jc w:val="both"/>
        <w:rPr>
          <w:rFonts w:asciiTheme="minorHAnsi" w:hAnsiTheme="minorHAnsi" w:cstheme="minorHAnsi"/>
          <w:color w:val="000000" w:themeColor="text1"/>
        </w:rPr>
      </w:pPr>
      <w:r w:rsidRPr="00E92B34">
        <w:rPr>
          <w:rFonts w:asciiTheme="minorHAnsi" w:hAnsiTheme="minorHAnsi" w:cstheme="minorHAnsi"/>
          <w:color w:val="000000" w:themeColor="text1"/>
        </w:rPr>
        <w:t>н</w:t>
      </w:r>
      <w:r w:rsidR="00051031" w:rsidRPr="00E92B34">
        <w:rPr>
          <w:rFonts w:asciiTheme="minorHAnsi" w:hAnsiTheme="minorHAnsi" w:cstheme="minorHAnsi"/>
          <w:color w:val="000000" w:themeColor="text1"/>
        </w:rPr>
        <w:t>адійний учасник міжнародного діалогу, що відстоює інтереси України</w:t>
      </w:r>
      <w:r w:rsidRPr="00E92B34">
        <w:rPr>
          <w:rFonts w:asciiTheme="minorHAnsi" w:hAnsiTheme="minorHAnsi" w:cstheme="minorHAnsi"/>
          <w:color w:val="000000" w:themeColor="text1"/>
        </w:rPr>
        <w:t>;</w:t>
      </w:r>
    </w:p>
    <w:p w:rsidR="00844716" w:rsidRPr="00E92B34" w:rsidRDefault="00804153" w:rsidP="00AA01E8">
      <w:pPr>
        <w:pStyle w:val="11"/>
        <w:numPr>
          <w:ilvl w:val="0"/>
          <w:numId w:val="15"/>
        </w:numPr>
        <w:spacing w:before="120"/>
        <w:jc w:val="both"/>
        <w:rPr>
          <w:rFonts w:asciiTheme="minorHAnsi" w:hAnsiTheme="minorHAnsi" w:cstheme="minorHAnsi"/>
          <w:color w:val="000000" w:themeColor="text1"/>
        </w:rPr>
      </w:pPr>
      <w:r w:rsidRPr="00E92B34">
        <w:rPr>
          <w:rFonts w:asciiTheme="minorHAnsi" w:hAnsiTheme="minorHAnsi" w:cstheme="minorHAnsi"/>
          <w:color w:val="000000" w:themeColor="text1"/>
        </w:rPr>
        <w:t>д</w:t>
      </w:r>
      <w:r w:rsidR="002C1F6F" w:rsidRPr="00E92B34">
        <w:rPr>
          <w:rFonts w:asciiTheme="minorHAnsi" w:hAnsiTheme="minorHAnsi" w:cstheme="minorHAnsi"/>
          <w:color w:val="000000" w:themeColor="text1"/>
        </w:rPr>
        <w:t>инамічн</w:t>
      </w:r>
      <w:r w:rsidR="00844716" w:rsidRPr="00E92B34">
        <w:rPr>
          <w:rFonts w:asciiTheme="minorHAnsi" w:hAnsiTheme="minorHAnsi" w:cstheme="minorHAnsi"/>
          <w:color w:val="000000" w:themeColor="text1"/>
        </w:rPr>
        <w:t>е</w:t>
      </w:r>
      <w:r w:rsidR="002C1F6F" w:rsidRPr="00E92B34">
        <w:rPr>
          <w:rFonts w:asciiTheme="minorHAnsi" w:hAnsiTheme="minorHAnsi" w:cstheme="minorHAnsi"/>
          <w:color w:val="000000" w:themeColor="text1"/>
        </w:rPr>
        <w:t xml:space="preserve"> та сучасн</w:t>
      </w:r>
      <w:r w:rsidR="00844716" w:rsidRPr="00E92B34">
        <w:rPr>
          <w:rFonts w:asciiTheme="minorHAnsi" w:hAnsiTheme="minorHAnsi" w:cstheme="minorHAnsi"/>
          <w:color w:val="000000" w:themeColor="text1"/>
        </w:rPr>
        <w:t>е середовище, де твориться історія</w:t>
      </w:r>
      <w:r w:rsidR="00E33D68" w:rsidRPr="00E92B34">
        <w:rPr>
          <w:rFonts w:asciiTheme="minorHAnsi" w:hAnsiTheme="minorHAnsi" w:cstheme="minorHAnsi"/>
          <w:color w:val="000000" w:themeColor="text1"/>
        </w:rPr>
        <w:t xml:space="preserve"> Укра</w:t>
      </w:r>
      <w:r w:rsidR="00D332AA" w:rsidRPr="00E92B34">
        <w:rPr>
          <w:rFonts w:asciiTheme="minorHAnsi" w:hAnsiTheme="minorHAnsi" w:cstheme="minorHAnsi"/>
          <w:color w:val="000000" w:themeColor="text1"/>
        </w:rPr>
        <w:t xml:space="preserve">їнської </w:t>
      </w:r>
      <w:r w:rsidR="00E33D68" w:rsidRPr="00E92B34">
        <w:rPr>
          <w:rFonts w:asciiTheme="minorHAnsi" w:hAnsiTheme="minorHAnsi" w:cstheme="minorHAnsi"/>
          <w:color w:val="000000" w:themeColor="text1"/>
        </w:rPr>
        <w:t>держави</w:t>
      </w:r>
      <w:r w:rsidR="001C2015" w:rsidRPr="00E92B34">
        <w:rPr>
          <w:rFonts w:asciiTheme="minorHAnsi" w:hAnsiTheme="minorHAnsi" w:cstheme="minorHAnsi"/>
          <w:color w:val="000000" w:themeColor="text1"/>
        </w:rPr>
        <w:t>.</w:t>
      </w:r>
      <w:r w:rsidR="00844716" w:rsidRPr="00E92B34">
        <w:rPr>
          <w:rFonts w:asciiTheme="minorHAnsi" w:hAnsiTheme="minorHAnsi" w:cstheme="minorHAnsi"/>
          <w:color w:val="000000" w:themeColor="text1"/>
        </w:rPr>
        <w:t xml:space="preserve"> </w:t>
      </w:r>
    </w:p>
    <w:p w:rsidR="0081751E" w:rsidRPr="00F9329A" w:rsidRDefault="0081751E" w:rsidP="00AA01E8">
      <w:pPr>
        <w:spacing w:before="120" w:after="0" w:line="240" w:lineRule="auto"/>
        <w:jc w:val="both"/>
        <w:rPr>
          <w:rFonts w:cstheme="minorHAnsi"/>
        </w:rPr>
      </w:pPr>
    </w:p>
    <w:p w:rsidR="00FA505D" w:rsidRPr="00F9329A" w:rsidRDefault="0053380F" w:rsidP="00AA01E8">
      <w:pPr>
        <w:pStyle w:val="2"/>
        <w:jc w:val="center"/>
      </w:pPr>
      <w:bookmarkStart w:id="18" w:name="_Toc477105548"/>
      <w:r w:rsidRPr="00F9329A">
        <w:t xml:space="preserve">Розділ </w:t>
      </w:r>
      <w:r w:rsidR="00D01EEE" w:rsidRPr="00F9329A">
        <w:t>5</w:t>
      </w:r>
      <w:r w:rsidR="00FC4ADA" w:rsidRPr="00F9329A">
        <w:t xml:space="preserve">. </w:t>
      </w:r>
      <w:r w:rsidR="00AB6972" w:rsidRPr="00F9329A">
        <w:t>О</w:t>
      </w:r>
      <w:r w:rsidR="005F4F8A" w:rsidRPr="00F9329A">
        <w:t>чікувані результати</w:t>
      </w:r>
      <w:bookmarkEnd w:id="18"/>
    </w:p>
    <w:p w:rsidR="00ED7487" w:rsidRPr="000D74DE" w:rsidRDefault="00ED7487" w:rsidP="00AA01E8">
      <w:pPr>
        <w:pStyle w:val="11"/>
        <w:widowControl/>
        <w:spacing w:before="120"/>
        <w:ind w:firstLine="567"/>
        <w:jc w:val="both"/>
        <w:rPr>
          <w:rFonts w:asciiTheme="minorHAnsi" w:hAnsiTheme="minorHAnsi" w:cstheme="minorHAnsi"/>
          <w:b/>
          <w:color w:val="auto"/>
        </w:rPr>
      </w:pPr>
      <w:r w:rsidRPr="000D74DE">
        <w:rPr>
          <w:rFonts w:asciiTheme="minorHAnsi" w:hAnsiTheme="minorHAnsi"/>
          <w:color w:val="auto"/>
          <w:shd w:val="clear" w:color="auto" w:fill="FFFFFF"/>
        </w:rPr>
        <w:t>Реалізувати цю Стратегію передбачається протягом 2017—2021 років.</w:t>
      </w:r>
      <w:r w:rsidRPr="000D74DE">
        <w:rPr>
          <w:rFonts w:asciiTheme="minorHAnsi" w:hAnsiTheme="minorHAnsi" w:cstheme="minorHAnsi"/>
          <w:b/>
          <w:color w:val="auto"/>
        </w:rPr>
        <w:t xml:space="preserve"> </w:t>
      </w:r>
    </w:p>
    <w:p w:rsidR="00C61039" w:rsidRPr="000D74DE" w:rsidRDefault="00ED60F6" w:rsidP="00AA01E8">
      <w:pPr>
        <w:pStyle w:val="11"/>
        <w:widowControl/>
        <w:spacing w:before="120"/>
        <w:jc w:val="both"/>
        <w:rPr>
          <w:rFonts w:asciiTheme="minorHAnsi" w:hAnsiTheme="minorHAnsi" w:cstheme="minorHAnsi"/>
          <w:b/>
          <w:color w:val="auto"/>
        </w:rPr>
      </w:pPr>
      <w:r w:rsidRPr="000D74DE">
        <w:rPr>
          <w:rFonts w:asciiTheme="minorHAnsi" w:hAnsiTheme="minorHAnsi" w:cstheme="minorHAnsi"/>
          <w:b/>
          <w:color w:val="auto"/>
        </w:rPr>
        <w:t>5</w:t>
      </w:r>
      <w:r w:rsidR="00FC4ADA" w:rsidRPr="000D74DE">
        <w:rPr>
          <w:rFonts w:asciiTheme="minorHAnsi" w:hAnsiTheme="minorHAnsi" w:cstheme="minorHAnsi"/>
          <w:b/>
          <w:color w:val="auto"/>
        </w:rPr>
        <w:t xml:space="preserve">.1. </w:t>
      </w:r>
      <w:r w:rsidR="00C61039" w:rsidRPr="000D74DE">
        <w:rPr>
          <w:rFonts w:asciiTheme="minorHAnsi" w:hAnsiTheme="minorHAnsi" w:cstheme="minorHAnsi"/>
          <w:b/>
          <w:color w:val="auto"/>
        </w:rPr>
        <w:t>Загальні очікувані результати</w:t>
      </w:r>
      <w:r w:rsidR="00016EFB" w:rsidRPr="000D74DE">
        <w:rPr>
          <w:rFonts w:asciiTheme="minorHAnsi" w:hAnsiTheme="minorHAnsi" w:cstheme="minorHAnsi"/>
          <w:b/>
          <w:color w:val="auto"/>
        </w:rPr>
        <w:t>:</w:t>
      </w:r>
    </w:p>
    <w:p w:rsidR="00C61039" w:rsidRPr="000D74DE" w:rsidRDefault="00C35E9F" w:rsidP="00AA01E8">
      <w:pPr>
        <w:pStyle w:val="11"/>
        <w:widowControl/>
        <w:numPr>
          <w:ilvl w:val="0"/>
          <w:numId w:val="22"/>
        </w:numPr>
        <w:spacing w:before="120"/>
        <w:jc w:val="both"/>
        <w:rPr>
          <w:rFonts w:asciiTheme="minorHAnsi" w:hAnsiTheme="minorHAnsi" w:cstheme="minorHAnsi"/>
          <w:color w:val="auto"/>
        </w:rPr>
      </w:pPr>
      <w:r w:rsidRPr="000D74DE">
        <w:rPr>
          <w:rFonts w:asciiTheme="minorHAnsi" w:hAnsiTheme="minorHAnsi" w:cstheme="minorHAnsi"/>
          <w:color w:val="auto"/>
        </w:rPr>
        <w:t>Підвищено рівень довіри до В</w:t>
      </w:r>
      <w:r w:rsidR="00804153">
        <w:rPr>
          <w:rFonts w:asciiTheme="minorHAnsi" w:hAnsiTheme="minorHAnsi" w:cstheme="minorHAnsi"/>
          <w:color w:val="auto"/>
        </w:rPr>
        <w:t>Р</w:t>
      </w:r>
      <w:r w:rsidRPr="000D74DE">
        <w:rPr>
          <w:rFonts w:asciiTheme="minorHAnsi" w:hAnsiTheme="minorHAnsi" w:cstheme="minorHAnsi"/>
          <w:color w:val="auto"/>
        </w:rPr>
        <w:t xml:space="preserve"> серед населення України</w:t>
      </w:r>
      <w:r w:rsidR="001523E3" w:rsidRPr="000D74DE">
        <w:rPr>
          <w:rFonts w:asciiTheme="minorHAnsi" w:hAnsiTheme="minorHAnsi" w:cstheme="minorHAnsi"/>
          <w:color w:val="auto"/>
        </w:rPr>
        <w:t>.</w:t>
      </w:r>
      <w:r w:rsidRPr="000D74DE">
        <w:rPr>
          <w:rFonts w:asciiTheme="minorHAnsi" w:hAnsiTheme="minorHAnsi" w:cstheme="minorHAnsi"/>
          <w:color w:val="auto"/>
        </w:rPr>
        <w:t xml:space="preserve"> </w:t>
      </w:r>
    </w:p>
    <w:p w:rsidR="00700FC8" w:rsidRPr="000D74DE" w:rsidRDefault="00BE01D8" w:rsidP="00AA01E8">
      <w:pPr>
        <w:pStyle w:val="11"/>
        <w:widowControl/>
        <w:numPr>
          <w:ilvl w:val="0"/>
          <w:numId w:val="22"/>
        </w:numPr>
        <w:spacing w:before="120"/>
        <w:jc w:val="both"/>
        <w:rPr>
          <w:rFonts w:asciiTheme="minorHAnsi" w:hAnsiTheme="minorHAnsi" w:cstheme="minorHAnsi"/>
          <w:color w:val="auto"/>
        </w:rPr>
      </w:pPr>
      <w:r w:rsidRPr="000D74DE">
        <w:rPr>
          <w:rFonts w:asciiTheme="minorHAnsi" w:hAnsiTheme="minorHAnsi" w:cstheme="minorHAnsi"/>
          <w:color w:val="auto"/>
        </w:rPr>
        <w:t>Підвищено відсоток громадян, які вважають діяльність парламенту ефективною</w:t>
      </w:r>
      <w:r w:rsidR="001523E3" w:rsidRPr="000D74DE">
        <w:rPr>
          <w:rFonts w:asciiTheme="minorHAnsi" w:hAnsiTheme="minorHAnsi" w:cstheme="minorHAnsi"/>
          <w:color w:val="auto"/>
        </w:rPr>
        <w:t>.</w:t>
      </w:r>
      <w:r w:rsidRPr="000D74DE">
        <w:rPr>
          <w:rFonts w:asciiTheme="minorHAnsi" w:hAnsiTheme="minorHAnsi" w:cstheme="minorHAnsi"/>
          <w:color w:val="auto"/>
        </w:rPr>
        <w:t xml:space="preserve"> </w:t>
      </w:r>
    </w:p>
    <w:p w:rsidR="00C6567B" w:rsidRPr="000D74DE" w:rsidRDefault="001523E3" w:rsidP="00AA01E8">
      <w:pPr>
        <w:pStyle w:val="11"/>
        <w:widowControl/>
        <w:numPr>
          <w:ilvl w:val="0"/>
          <w:numId w:val="22"/>
        </w:numPr>
        <w:spacing w:before="120"/>
        <w:jc w:val="both"/>
        <w:rPr>
          <w:rFonts w:asciiTheme="minorHAnsi" w:hAnsiTheme="minorHAnsi" w:cstheme="minorHAnsi"/>
          <w:color w:val="auto"/>
        </w:rPr>
      </w:pPr>
      <w:r w:rsidRPr="000D74DE">
        <w:rPr>
          <w:rFonts w:asciiTheme="minorHAnsi" w:hAnsiTheme="minorHAnsi" w:cstheme="minorHAnsi"/>
          <w:color w:val="auto"/>
        </w:rPr>
        <w:t>У</w:t>
      </w:r>
      <w:r w:rsidR="00700FC8" w:rsidRPr="000D74DE">
        <w:rPr>
          <w:rFonts w:asciiTheme="minorHAnsi" w:hAnsiTheme="minorHAnsi" w:cstheme="minorHAnsi"/>
          <w:color w:val="auto"/>
        </w:rPr>
        <w:t xml:space="preserve"> ЗМІ</w:t>
      </w:r>
      <w:r w:rsidR="00BA1DB7" w:rsidRPr="000D74DE">
        <w:rPr>
          <w:rFonts w:asciiTheme="minorHAnsi" w:hAnsiTheme="minorHAnsi" w:cstheme="minorHAnsi"/>
          <w:color w:val="auto"/>
        </w:rPr>
        <w:t xml:space="preserve"> переважають повідомлення,</w:t>
      </w:r>
      <w:r w:rsidR="00700FC8" w:rsidRPr="000D74DE">
        <w:rPr>
          <w:rFonts w:asciiTheme="minorHAnsi" w:hAnsiTheme="minorHAnsi" w:cstheme="minorHAnsi"/>
          <w:color w:val="auto"/>
        </w:rPr>
        <w:t xml:space="preserve"> присвячені фаховому обговоренню діяльності парламенту та законодавчих процесів, </w:t>
      </w:r>
      <w:r w:rsidR="00F32945">
        <w:rPr>
          <w:rFonts w:asciiTheme="minorHAnsi" w:hAnsiTheme="minorHAnsi" w:cstheme="minorHAnsi"/>
          <w:color w:val="auto"/>
        </w:rPr>
        <w:t>а не</w:t>
      </w:r>
      <w:r w:rsidR="00E610AE" w:rsidRPr="000D74DE">
        <w:rPr>
          <w:rFonts w:asciiTheme="minorHAnsi" w:hAnsiTheme="minorHAnsi" w:cstheme="minorHAnsi"/>
          <w:color w:val="auto"/>
        </w:rPr>
        <w:t xml:space="preserve"> вчинк</w:t>
      </w:r>
      <w:r w:rsidR="00F32945">
        <w:rPr>
          <w:rFonts w:asciiTheme="minorHAnsi" w:hAnsiTheme="minorHAnsi" w:cstheme="minorHAnsi"/>
          <w:color w:val="auto"/>
        </w:rPr>
        <w:t>ів</w:t>
      </w:r>
      <w:r w:rsidR="00E610AE" w:rsidRPr="000D74DE">
        <w:rPr>
          <w:rFonts w:asciiTheme="minorHAnsi" w:hAnsiTheme="minorHAnsi" w:cstheme="minorHAnsi"/>
          <w:color w:val="auto"/>
        </w:rPr>
        <w:t xml:space="preserve"> окремих депутатів, </w:t>
      </w:r>
      <w:r w:rsidR="00700FC8" w:rsidRPr="000D74DE">
        <w:rPr>
          <w:rFonts w:asciiTheme="minorHAnsi" w:hAnsiTheme="minorHAnsi" w:cstheme="minorHAnsi"/>
          <w:color w:val="auto"/>
        </w:rPr>
        <w:t xml:space="preserve">скандальної інформації </w:t>
      </w:r>
      <w:r w:rsidR="00E610AE" w:rsidRPr="000D74DE">
        <w:rPr>
          <w:rFonts w:asciiTheme="minorHAnsi" w:hAnsiTheme="minorHAnsi" w:cstheme="minorHAnsi"/>
          <w:color w:val="auto"/>
        </w:rPr>
        <w:t xml:space="preserve">тощо. </w:t>
      </w:r>
    </w:p>
    <w:p w:rsidR="00C61039" w:rsidRPr="000D74DE" w:rsidRDefault="00ED60F6" w:rsidP="00AA01E8">
      <w:pPr>
        <w:pStyle w:val="11"/>
        <w:widowControl/>
        <w:spacing w:before="120"/>
        <w:jc w:val="both"/>
        <w:rPr>
          <w:rFonts w:asciiTheme="minorHAnsi" w:hAnsiTheme="minorHAnsi" w:cstheme="minorHAnsi"/>
          <w:b/>
          <w:color w:val="auto"/>
        </w:rPr>
      </w:pPr>
      <w:r w:rsidRPr="000D74DE">
        <w:rPr>
          <w:rFonts w:asciiTheme="minorHAnsi" w:hAnsiTheme="minorHAnsi" w:cstheme="minorHAnsi"/>
          <w:b/>
          <w:color w:val="auto"/>
        </w:rPr>
        <w:t>5</w:t>
      </w:r>
      <w:r w:rsidR="00FC4ADA" w:rsidRPr="000D74DE">
        <w:rPr>
          <w:rFonts w:asciiTheme="minorHAnsi" w:hAnsiTheme="minorHAnsi" w:cstheme="minorHAnsi"/>
          <w:b/>
          <w:color w:val="auto"/>
        </w:rPr>
        <w:t xml:space="preserve">.2. </w:t>
      </w:r>
      <w:r w:rsidR="00C61039" w:rsidRPr="000D74DE">
        <w:rPr>
          <w:rFonts w:asciiTheme="minorHAnsi" w:hAnsiTheme="minorHAnsi" w:cstheme="minorHAnsi"/>
          <w:b/>
          <w:color w:val="auto"/>
        </w:rPr>
        <w:t>Очікувані результати за завданнями:</w:t>
      </w:r>
    </w:p>
    <w:p w:rsidR="005C55DC" w:rsidRPr="000D74DE" w:rsidRDefault="005C55DC" w:rsidP="00AA01E8">
      <w:pPr>
        <w:pStyle w:val="11"/>
        <w:widowControl/>
        <w:spacing w:before="120"/>
        <w:ind w:firstLine="567"/>
        <w:jc w:val="both"/>
        <w:rPr>
          <w:rFonts w:asciiTheme="minorHAnsi" w:hAnsiTheme="minorHAnsi" w:cstheme="minorHAnsi"/>
          <w:b/>
          <w:color w:val="auto"/>
        </w:rPr>
      </w:pPr>
      <w:r w:rsidRPr="000D74DE">
        <w:rPr>
          <w:rFonts w:asciiTheme="minorHAnsi" w:hAnsiTheme="minorHAnsi" w:cstheme="minorHAnsi"/>
          <w:b/>
          <w:color w:val="auto"/>
        </w:rPr>
        <w:t xml:space="preserve">Завдання 1. </w:t>
      </w:r>
      <w:r w:rsidRPr="000D74DE">
        <w:rPr>
          <w:rFonts w:asciiTheme="minorHAnsi" w:eastAsia="Calibri" w:hAnsiTheme="minorHAnsi" w:cstheme="minorHAnsi"/>
          <w:b/>
          <w:color w:val="auto"/>
        </w:rPr>
        <w:t>Сприяти позитивному іміджу В</w:t>
      </w:r>
      <w:r w:rsidR="00804153">
        <w:rPr>
          <w:rFonts w:asciiTheme="minorHAnsi" w:eastAsia="Calibri" w:hAnsiTheme="minorHAnsi" w:cstheme="minorHAnsi"/>
          <w:b/>
          <w:color w:val="auto"/>
        </w:rPr>
        <w:t>Р</w:t>
      </w:r>
      <w:r w:rsidRPr="000D74DE">
        <w:rPr>
          <w:rFonts w:asciiTheme="minorHAnsi" w:eastAsia="Calibri" w:hAnsiTheme="minorHAnsi" w:cstheme="minorHAnsi"/>
          <w:b/>
          <w:color w:val="auto"/>
        </w:rPr>
        <w:t xml:space="preserve"> через налагодження системних </w:t>
      </w:r>
      <w:r w:rsidR="007A447B" w:rsidRPr="000D74DE">
        <w:rPr>
          <w:rFonts w:asciiTheme="minorHAnsi" w:eastAsia="Calibri" w:hAnsiTheme="minorHAnsi" w:cstheme="minorHAnsi"/>
          <w:b/>
          <w:color w:val="auto"/>
        </w:rPr>
        <w:t>та скоординованих</w:t>
      </w:r>
      <w:r w:rsidRPr="000D74DE">
        <w:rPr>
          <w:rFonts w:asciiTheme="minorHAnsi" w:eastAsia="Calibri" w:hAnsiTheme="minorHAnsi" w:cstheme="minorHAnsi"/>
          <w:b/>
          <w:color w:val="auto"/>
        </w:rPr>
        <w:t xml:space="preserve"> комунікацій, запро</w:t>
      </w:r>
      <w:r w:rsidR="00804153">
        <w:rPr>
          <w:rFonts w:asciiTheme="minorHAnsi" w:eastAsia="Calibri" w:hAnsiTheme="minorHAnsi" w:cstheme="minorHAnsi"/>
          <w:b/>
          <w:color w:val="auto"/>
        </w:rPr>
        <w:t>вадження правил бренди</w:t>
      </w:r>
      <w:r w:rsidR="007A447B" w:rsidRPr="000D74DE">
        <w:rPr>
          <w:rFonts w:asciiTheme="minorHAnsi" w:eastAsia="Calibri" w:hAnsiTheme="minorHAnsi" w:cstheme="minorHAnsi"/>
          <w:b/>
          <w:color w:val="auto"/>
        </w:rPr>
        <w:t xml:space="preserve">нгу, </w:t>
      </w:r>
      <w:r w:rsidRPr="000D74DE">
        <w:rPr>
          <w:rFonts w:asciiTheme="minorHAnsi" w:eastAsia="Calibri" w:hAnsiTheme="minorHAnsi" w:cstheme="minorHAnsi"/>
          <w:b/>
          <w:color w:val="auto"/>
        </w:rPr>
        <w:t xml:space="preserve">розробку кодексу етики народного депутата. </w:t>
      </w:r>
    </w:p>
    <w:p w:rsidR="005C55DC" w:rsidRPr="000D74DE" w:rsidRDefault="005C55DC" w:rsidP="00AA01E8">
      <w:pPr>
        <w:tabs>
          <w:tab w:val="left" w:pos="5545"/>
          <w:tab w:val="left" w:pos="9746"/>
        </w:tabs>
        <w:spacing w:before="120" w:after="0" w:line="240" w:lineRule="auto"/>
        <w:jc w:val="both"/>
        <w:rPr>
          <w:rFonts w:cstheme="minorHAnsi"/>
          <w:sz w:val="24"/>
          <w:szCs w:val="24"/>
        </w:rPr>
      </w:pPr>
      <w:r w:rsidRPr="000D74DE">
        <w:rPr>
          <w:rFonts w:cstheme="minorHAnsi"/>
          <w:sz w:val="24"/>
          <w:szCs w:val="24"/>
        </w:rPr>
        <w:t>1.1.</w:t>
      </w:r>
      <w:r w:rsidRPr="000D74DE">
        <w:rPr>
          <w:rFonts w:cstheme="minorHAnsi"/>
          <w:b/>
          <w:sz w:val="24"/>
          <w:szCs w:val="24"/>
        </w:rPr>
        <w:t xml:space="preserve"> </w:t>
      </w:r>
      <w:r w:rsidR="00174452" w:rsidRPr="000D74DE">
        <w:rPr>
          <w:rFonts w:cstheme="minorHAnsi"/>
          <w:b/>
          <w:sz w:val="24"/>
          <w:szCs w:val="24"/>
        </w:rPr>
        <w:t>Комунікаційні потоки у</w:t>
      </w:r>
      <w:r w:rsidR="00F32945">
        <w:rPr>
          <w:rFonts w:cstheme="minorHAnsi"/>
          <w:b/>
          <w:sz w:val="24"/>
          <w:szCs w:val="24"/>
        </w:rPr>
        <w:t xml:space="preserve"> ВР</w:t>
      </w:r>
      <w:r w:rsidR="003D61AF" w:rsidRPr="000D74DE">
        <w:rPr>
          <w:rFonts w:cstheme="minorHAnsi"/>
          <w:b/>
          <w:sz w:val="24"/>
          <w:szCs w:val="24"/>
        </w:rPr>
        <w:t xml:space="preserve"> оптимізовані </w:t>
      </w:r>
      <w:r w:rsidR="003D61AF" w:rsidRPr="000D74DE">
        <w:rPr>
          <w:rFonts w:cstheme="minorHAnsi"/>
          <w:sz w:val="24"/>
          <w:szCs w:val="24"/>
        </w:rPr>
        <w:t xml:space="preserve">й координуються з єдиного комунікаційного департаменту. Процедури щодо обміну інформацією та створення кінцевих інформаційних продуктів для різних аудиторій є узгодженими. </w:t>
      </w:r>
    </w:p>
    <w:p w:rsidR="008517F2" w:rsidRPr="00F9329A" w:rsidRDefault="005C55DC" w:rsidP="00AA01E8">
      <w:pPr>
        <w:tabs>
          <w:tab w:val="left" w:pos="5545"/>
          <w:tab w:val="left" w:pos="9746"/>
        </w:tabs>
        <w:spacing w:before="120" w:after="0" w:line="240" w:lineRule="auto"/>
        <w:jc w:val="both"/>
        <w:rPr>
          <w:rFonts w:cstheme="minorHAnsi"/>
          <w:b/>
          <w:sz w:val="24"/>
          <w:szCs w:val="24"/>
        </w:rPr>
      </w:pPr>
      <w:r w:rsidRPr="00F9329A">
        <w:rPr>
          <w:rFonts w:cstheme="minorHAnsi"/>
          <w:sz w:val="24"/>
          <w:szCs w:val="24"/>
        </w:rPr>
        <w:t>1.2.</w:t>
      </w:r>
      <w:r w:rsidRPr="00F9329A">
        <w:rPr>
          <w:rFonts w:cstheme="minorHAnsi"/>
          <w:b/>
          <w:sz w:val="24"/>
          <w:szCs w:val="24"/>
        </w:rPr>
        <w:t xml:space="preserve"> </w:t>
      </w:r>
      <w:r w:rsidR="00D7596B" w:rsidRPr="00F9329A">
        <w:rPr>
          <w:rFonts w:cstheme="minorHAnsi"/>
          <w:b/>
          <w:sz w:val="24"/>
          <w:szCs w:val="24"/>
        </w:rPr>
        <w:t>Узгоджено</w:t>
      </w:r>
      <w:r w:rsidR="003D2814" w:rsidRPr="00F9329A">
        <w:rPr>
          <w:rFonts w:cstheme="minorHAnsi"/>
          <w:b/>
          <w:sz w:val="24"/>
          <w:szCs w:val="24"/>
        </w:rPr>
        <w:t xml:space="preserve"> інформаційні політики </w:t>
      </w:r>
      <w:r w:rsidR="00D7596B" w:rsidRPr="00F9329A">
        <w:rPr>
          <w:rFonts w:cstheme="minorHAnsi"/>
          <w:sz w:val="24"/>
          <w:szCs w:val="24"/>
        </w:rPr>
        <w:t>щодо</w:t>
      </w:r>
      <w:r w:rsidR="003D2814" w:rsidRPr="00F9329A">
        <w:rPr>
          <w:rFonts w:cstheme="minorHAnsi"/>
          <w:sz w:val="24"/>
          <w:szCs w:val="24"/>
        </w:rPr>
        <w:t xml:space="preserve"> здійснення </w:t>
      </w:r>
      <w:r w:rsidR="00C606AA" w:rsidRPr="00F9329A">
        <w:rPr>
          <w:rFonts w:cstheme="minorHAnsi"/>
          <w:sz w:val="24"/>
          <w:szCs w:val="24"/>
        </w:rPr>
        <w:t>парламентських комунікацій між у</w:t>
      </w:r>
      <w:r w:rsidR="003D2814" w:rsidRPr="00F9329A">
        <w:rPr>
          <w:rFonts w:cstheme="minorHAnsi"/>
          <w:sz w:val="24"/>
          <w:szCs w:val="24"/>
        </w:rPr>
        <w:t>сіма парламентськими каналами</w:t>
      </w:r>
      <w:r w:rsidR="003D2814" w:rsidRPr="00F9329A">
        <w:rPr>
          <w:rFonts w:cstheme="minorHAnsi"/>
          <w:b/>
          <w:sz w:val="24"/>
          <w:szCs w:val="24"/>
        </w:rPr>
        <w:t xml:space="preserve"> </w:t>
      </w:r>
      <w:r w:rsidR="003D2814" w:rsidRPr="00F9329A">
        <w:rPr>
          <w:rFonts w:cstheme="minorHAnsi"/>
          <w:sz w:val="24"/>
          <w:szCs w:val="24"/>
        </w:rPr>
        <w:t>комунікації –</w:t>
      </w:r>
      <w:r w:rsidR="00C606AA" w:rsidRPr="00F9329A">
        <w:rPr>
          <w:rFonts w:cstheme="minorHAnsi"/>
          <w:sz w:val="24"/>
          <w:szCs w:val="24"/>
        </w:rPr>
        <w:t xml:space="preserve"> парламентськими медіа, веб-портал</w:t>
      </w:r>
      <w:r w:rsidR="003D2814" w:rsidRPr="00F9329A">
        <w:rPr>
          <w:rFonts w:cstheme="minorHAnsi"/>
          <w:sz w:val="24"/>
          <w:szCs w:val="24"/>
        </w:rPr>
        <w:t xml:space="preserve">ом ВР, веб-сайтом Голови та заступників Голови, сайтами комітетів, </w:t>
      </w:r>
      <w:r w:rsidR="0003220C" w:rsidRPr="00F9329A">
        <w:rPr>
          <w:rFonts w:cstheme="minorHAnsi"/>
          <w:sz w:val="24"/>
          <w:szCs w:val="24"/>
        </w:rPr>
        <w:t>сторінками в соціальних мережах.</w:t>
      </w:r>
      <w:r w:rsidR="0003220C" w:rsidRPr="00F9329A">
        <w:rPr>
          <w:rFonts w:cstheme="minorHAnsi"/>
          <w:b/>
          <w:sz w:val="24"/>
          <w:szCs w:val="24"/>
        </w:rPr>
        <w:t xml:space="preserve"> </w:t>
      </w:r>
    </w:p>
    <w:p w:rsidR="005C55DC" w:rsidRPr="00F9329A" w:rsidRDefault="005C55DC" w:rsidP="00AA01E8">
      <w:pPr>
        <w:tabs>
          <w:tab w:val="left" w:pos="5545"/>
          <w:tab w:val="left" w:pos="9746"/>
        </w:tabs>
        <w:spacing w:before="120" w:after="0" w:line="240" w:lineRule="auto"/>
        <w:jc w:val="both"/>
        <w:rPr>
          <w:rFonts w:cstheme="minorHAnsi"/>
          <w:sz w:val="24"/>
          <w:szCs w:val="24"/>
        </w:rPr>
      </w:pPr>
      <w:r w:rsidRPr="00F9329A">
        <w:rPr>
          <w:rFonts w:cstheme="minorHAnsi"/>
          <w:sz w:val="24"/>
          <w:szCs w:val="24"/>
        </w:rPr>
        <w:t>1.3.</w:t>
      </w:r>
      <w:r w:rsidRPr="00F9329A">
        <w:rPr>
          <w:rFonts w:cstheme="minorHAnsi"/>
          <w:b/>
          <w:sz w:val="24"/>
          <w:szCs w:val="24"/>
        </w:rPr>
        <w:t xml:space="preserve"> Формат повідомлень для ЗМІ та громадян</w:t>
      </w:r>
      <w:r w:rsidRPr="00F9329A">
        <w:rPr>
          <w:rFonts w:cstheme="minorHAnsi"/>
          <w:sz w:val="24"/>
          <w:szCs w:val="24"/>
        </w:rPr>
        <w:t xml:space="preserve"> </w:t>
      </w:r>
      <w:r w:rsidR="00804153">
        <w:rPr>
          <w:rFonts w:cstheme="minorHAnsi"/>
          <w:sz w:val="24"/>
          <w:szCs w:val="24"/>
        </w:rPr>
        <w:t>у</w:t>
      </w:r>
      <w:r w:rsidRPr="00F9329A">
        <w:rPr>
          <w:rFonts w:cstheme="minorHAnsi"/>
          <w:sz w:val="24"/>
          <w:szCs w:val="24"/>
        </w:rPr>
        <w:t xml:space="preserve"> розсилках, новинах на сайті, в соціальних мережах, парламентських медіа є легким для сприйняття, зрозумілим та містить </w:t>
      </w:r>
      <w:r w:rsidR="00466AEC">
        <w:rPr>
          <w:rFonts w:cstheme="minorHAnsi"/>
          <w:sz w:val="24"/>
          <w:szCs w:val="24"/>
        </w:rPr>
        <w:lastRenderedPageBreak/>
        <w:t>роз’яснення</w:t>
      </w:r>
      <w:r w:rsidRPr="00F9329A">
        <w:rPr>
          <w:rFonts w:cstheme="minorHAnsi"/>
          <w:sz w:val="24"/>
          <w:szCs w:val="24"/>
        </w:rPr>
        <w:t xml:space="preserve"> щодо важливих фактів, законів та діяльності парламенту з огляду на потреби аудиторій. </w:t>
      </w:r>
    </w:p>
    <w:p w:rsidR="005C55DC" w:rsidRPr="000D74DE" w:rsidRDefault="005C55DC" w:rsidP="001329C4">
      <w:pPr>
        <w:tabs>
          <w:tab w:val="left" w:pos="5545"/>
          <w:tab w:val="left" w:pos="9746"/>
        </w:tabs>
        <w:spacing w:before="120" w:after="0" w:line="240" w:lineRule="auto"/>
        <w:jc w:val="both"/>
        <w:rPr>
          <w:rFonts w:cstheme="minorHAnsi"/>
          <w:sz w:val="24"/>
          <w:szCs w:val="24"/>
        </w:rPr>
      </w:pPr>
      <w:r w:rsidRPr="000D74DE">
        <w:rPr>
          <w:rFonts w:cstheme="minorHAnsi"/>
          <w:sz w:val="24"/>
          <w:szCs w:val="24"/>
        </w:rPr>
        <w:t>1.4.</w:t>
      </w:r>
      <w:r w:rsidRPr="000D74DE">
        <w:rPr>
          <w:rFonts w:cstheme="minorHAnsi"/>
          <w:b/>
          <w:sz w:val="24"/>
          <w:szCs w:val="24"/>
        </w:rPr>
        <w:t xml:space="preserve"> Підвищено рівень політичної культури</w:t>
      </w:r>
      <w:r w:rsidRPr="000D74DE">
        <w:rPr>
          <w:rFonts w:cstheme="minorHAnsi"/>
          <w:sz w:val="24"/>
          <w:szCs w:val="24"/>
        </w:rPr>
        <w:t xml:space="preserve"> народних депутатів завдяки прийнятому Кодексу етики народного депутата</w:t>
      </w:r>
      <w:r w:rsidR="00174452" w:rsidRPr="000D74DE">
        <w:rPr>
          <w:rFonts w:cstheme="minorHAnsi"/>
          <w:sz w:val="24"/>
          <w:szCs w:val="24"/>
        </w:rPr>
        <w:t xml:space="preserve"> України</w:t>
      </w:r>
      <w:r w:rsidRPr="000D74DE">
        <w:rPr>
          <w:rFonts w:cstheme="minorHAnsi"/>
          <w:sz w:val="24"/>
          <w:szCs w:val="24"/>
        </w:rPr>
        <w:t>.</w:t>
      </w:r>
    </w:p>
    <w:p w:rsidR="008517F2" w:rsidRPr="000D74DE" w:rsidRDefault="005C55DC" w:rsidP="001329C4">
      <w:pPr>
        <w:tabs>
          <w:tab w:val="left" w:pos="5545"/>
          <w:tab w:val="left" w:pos="9746"/>
        </w:tabs>
        <w:spacing w:before="120" w:after="0" w:line="240" w:lineRule="auto"/>
        <w:jc w:val="both"/>
        <w:rPr>
          <w:rFonts w:cstheme="minorHAnsi"/>
          <w:sz w:val="24"/>
          <w:szCs w:val="24"/>
        </w:rPr>
      </w:pPr>
      <w:r w:rsidRPr="000D74DE">
        <w:rPr>
          <w:rFonts w:cstheme="minorHAnsi"/>
        </w:rPr>
        <w:t xml:space="preserve">1.5. </w:t>
      </w:r>
      <w:r w:rsidR="00804153">
        <w:rPr>
          <w:rFonts w:cstheme="minorHAnsi"/>
          <w:b/>
          <w:sz w:val="24"/>
          <w:szCs w:val="24"/>
        </w:rPr>
        <w:t>Запроваджено оновлений бренди</w:t>
      </w:r>
      <w:r w:rsidR="008517F2" w:rsidRPr="000D74DE">
        <w:rPr>
          <w:rFonts w:cstheme="minorHAnsi"/>
          <w:b/>
          <w:sz w:val="24"/>
          <w:szCs w:val="24"/>
        </w:rPr>
        <w:t>нг</w:t>
      </w:r>
      <w:r w:rsidR="008517F2" w:rsidRPr="000D74DE">
        <w:rPr>
          <w:rFonts w:cstheme="minorHAnsi"/>
          <w:sz w:val="24"/>
          <w:szCs w:val="24"/>
        </w:rPr>
        <w:t xml:space="preserve"> В</w:t>
      </w:r>
      <w:r w:rsidR="00804153">
        <w:rPr>
          <w:rFonts w:cstheme="minorHAnsi"/>
          <w:sz w:val="24"/>
          <w:szCs w:val="24"/>
        </w:rPr>
        <w:t>Р</w:t>
      </w:r>
      <w:r w:rsidR="008517F2" w:rsidRPr="000D74DE">
        <w:rPr>
          <w:rFonts w:cstheme="minorHAnsi"/>
          <w:sz w:val="24"/>
          <w:szCs w:val="24"/>
        </w:rPr>
        <w:t xml:space="preserve"> на всіх рівнях комунікацій, в тому числі в керівництві ВР, </w:t>
      </w:r>
      <w:proofErr w:type="spellStart"/>
      <w:r w:rsidR="008517F2" w:rsidRPr="000D74DE">
        <w:rPr>
          <w:rFonts w:cstheme="minorHAnsi"/>
          <w:sz w:val="24"/>
          <w:szCs w:val="24"/>
        </w:rPr>
        <w:t>Апараті</w:t>
      </w:r>
      <w:proofErr w:type="spellEnd"/>
      <w:r w:rsidR="008517F2" w:rsidRPr="000D74DE">
        <w:rPr>
          <w:rFonts w:cstheme="minorHAnsi"/>
          <w:sz w:val="24"/>
          <w:szCs w:val="24"/>
        </w:rPr>
        <w:t xml:space="preserve"> ВР, парламентських ЗМІ та всіх комунікаційних продуктах ВР.</w:t>
      </w:r>
    </w:p>
    <w:p w:rsidR="005C55DC" w:rsidRPr="00F9329A" w:rsidRDefault="008517F2" w:rsidP="001329C4">
      <w:pPr>
        <w:pStyle w:val="11"/>
        <w:spacing w:before="120"/>
        <w:jc w:val="both"/>
        <w:rPr>
          <w:rFonts w:asciiTheme="minorHAnsi" w:hAnsiTheme="minorHAnsi" w:cstheme="minorHAnsi"/>
        </w:rPr>
      </w:pPr>
      <w:r w:rsidRPr="000D74DE">
        <w:rPr>
          <w:rFonts w:asciiTheme="minorHAnsi" w:hAnsiTheme="minorHAnsi" w:cstheme="minorHAnsi"/>
          <w:color w:val="auto"/>
        </w:rPr>
        <w:t xml:space="preserve">1.6. </w:t>
      </w:r>
      <w:r w:rsidR="005C55DC" w:rsidRPr="000D74DE">
        <w:rPr>
          <w:rFonts w:asciiTheme="minorHAnsi" w:hAnsiTheme="minorHAnsi" w:cstheme="minorHAnsi"/>
          <w:color w:val="auto"/>
        </w:rPr>
        <w:t xml:space="preserve">Підвищено відсоток громадян, що вважають </w:t>
      </w:r>
      <w:r w:rsidR="005C55DC" w:rsidRPr="000D74DE">
        <w:rPr>
          <w:rFonts w:asciiTheme="minorHAnsi" w:hAnsiTheme="minorHAnsi" w:cstheme="minorHAnsi"/>
          <w:b/>
          <w:color w:val="auto"/>
        </w:rPr>
        <w:t>В</w:t>
      </w:r>
      <w:r w:rsidR="007E3122">
        <w:rPr>
          <w:rFonts w:asciiTheme="minorHAnsi" w:hAnsiTheme="minorHAnsi" w:cstheme="minorHAnsi"/>
          <w:b/>
          <w:color w:val="auto"/>
        </w:rPr>
        <w:t>Р</w:t>
      </w:r>
      <w:r w:rsidR="005C55DC" w:rsidRPr="000D74DE">
        <w:rPr>
          <w:rFonts w:asciiTheme="minorHAnsi" w:hAnsiTheme="minorHAnsi" w:cstheme="minorHAnsi"/>
          <w:b/>
          <w:color w:val="auto"/>
        </w:rPr>
        <w:t xml:space="preserve"> ефективною </w:t>
      </w:r>
      <w:r w:rsidR="00F569CA" w:rsidRPr="000D74DE">
        <w:rPr>
          <w:rFonts w:asciiTheme="minorHAnsi" w:hAnsiTheme="minorHAnsi" w:cstheme="minorHAnsi"/>
          <w:b/>
          <w:color w:val="auto"/>
        </w:rPr>
        <w:t xml:space="preserve">державною </w:t>
      </w:r>
      <w:r w:rsidR="00EA0ED6" w:rsidRPr="00F9329A">
        <w:rPr>
          <w:rFonts w:asciiTheme="minorHAnsi" w:hAnsiTheme="minorHAnsi" w:cstheme="minorHAnsi"/>
          <w:b/>
        </w:rPr>
        <w:t xml:space="preserve">інституцією </w:t>
      </w:r>
      <w:r w:rsidR="005C55DC" w:rsidRPr="00F9329A">
        <w:rPr>
          <w:rFonts w:asciiTheme="minorHAnsi" w:hAnsiTheme="minorHAnsi" w:cstheme="minorHAnsi"/>
          <w:b/>
        </w:rPr>
        <w:t>й довіряють їй</w:t>
      </w:r>
      <w:r w:rsidR="005C55DC" w:rsidRPr="00F9329A">
        <w:rPr>
          <w:rFonts w:asciiTheme="minorHAnsi" w:hAnsiTheme="minorHAnsi" w:cstheme="minorHAnsi"/>
        </w:rPr>
        <w:t xml:space="preserve">. </w:t>
      </w:r>
    </w:p>
    <w:p w:rsidR="005C55DC" w:rsidRPr="00F9329A" w:rsidRDefault="005C55DC" w:rsidP="005C55DC">
      <w:pPr>
        <w:pStyle w:val="11"/>
        <w:spacing w:before="120"/>
        <w:rPr>
          <w:rFonts w:asciiTheme="minorHAnsi" w:hAnsiTheme="minorHAnsi" w:cstheme="minorHAnsi"/>
          <w:b/>
        </w:rPr>
      </w:pPr>
    </w:p>
    <w:p w:rsidR="005C55DC" w:rsidRPr="000D74DE" w:rsidRDefault="005C55DC" w:rsidP="001329C4">
      <w:pPr>
        <w:pStyle w:val="11"/>
        <w:spacing w:before="120"/>
        <w:ind w:firstLine="567"/>
        <w:jc w:val="both"/>
        <w:rPr>
          <w:rFonts w:asciiTheme="minorHAnsi" w:hAnsiTheme="minorHAnsi" w:cstheme="minorHAnsi"/>
          <w:b/>
          <w:color w:val="auto"/>
        </w:rPr>
      </w:pPr>
      <w:r w:rsidRPr="000D74DE">
        <w:rPr>
          <w:rFonts w:asciiTheme="minorHAnsi" w:hAnsiTheme="minorHAnsi" w:cstheme="minorHAnsi"/>
          <w:b/>
          <w:color w:val="auto"/>
        </w:rPr>
        <w:t xml:space="preserve">Завдання 2. </w:t>
      </w:r>
      <w:r w:rsidR="00644F19" w:rsidRPr="000D74DE">
        <w:rPr>
          <w:rFonts w:asciiTheme="minorHAnsi" w:hAnsiTheme="minorHAnsi" w:cstheme="minorHAnsi"/>
          <w:b/>
          <w:color w:val="auto"/>
        </w:rPr>
        <w:t>Забезпечити обізнаність громадян про процеси у парламенті шляхом надання повного доступу до публічної інформації про законодавчу діяльність парламентаріїв, депутатських комісій, фракцій та груп, Голови, заступників Голови, Апарату та комітетів ВР.</w:t>
      </w:r>
    </w:p>
    <w:p w:rsidR="005C55DC" w:rsidRPr="000D74DE" w:rsidRDefault="005C55DC" w:rsidP="001329C4">
      <w:pPr>
        <w:tabs>
          <w:tab w:val="left" w:pos="8126"/>
        </w:tabs>
        <w:spacing w:before="120" w:after="0" w:line="240" w:lineRule="auto"/>
        <w:jc w:val="both"/>
        <w:rPr>
          <w:rFonts w:eastAsia="Times New Roman" w:cstheme="minorHAnsi"/>
          <w:sz w:val="24"/>
          <w:szCs w:val="24"/>
          <w:lang w:eastAsia="uk-UA"/>
        </w:rPr>
      </w:pPr>
      <w:r w:rsidRPr="000D74DE">
        <w:rPr>
          <w:rFonts w:cstheme="minorHAnsi"/>
          <w:b/>
          <w:sz w:val="24"/>
          <w:szCs w:val="24"/>
        </w:rPr>
        <w:t>2.1. Публічне звітування керівництва ВР</w:t>
      </w:r>
      <w:r w:rsidR="007D622D">
        <w:rPr>
          <w:rFonts w:cstheme="minorHAnsi"/>
          <w:b/>
          <w:sz w:val="24"/>
          <w:szCs w:val="24"/>
        </w:rPr>
        <w:t xml:space="preserve"> та політичних партій</w:t>
      </w:r>
      <w:r w:rsidRPr="000D74DE">
        <w:rPr>
          <w:rFonts w:cstheme="minorHAnsi"/>
          <w:b/>
          <w:sz w:val="24"/>
          <w:szCs w:val="24"/>
        </w:rPr>
        <w:t xml:space="preserve"> </w:t>
      </w:r>
      <w:r w:rsidRPr="000D74DE">
        <w:rPr>
          <w:rFonts w:cstheme="minorHAnsi"/>
          <w:sz w:val="24"/>
          <w:szCs w:val="24"/>
        </w:rPr>
        <w:t xml:space="preserve">– </w:t>
      </w:r>
      <w:r w:rsidR="003A33F6" w:rsidRPr="000D74DE">
        <w:rPr>
          <w:rFonts w:cstheme="minorHAnsi"/>
          <w:sz w:val="24"/>
          <w:szCs w:val="24"/>
        </w:rPr>
        <w:t>на веб-сторінці</w:t>
      </w:r>
      <w:r w:rsidRPr="000D74DE">
        <w:rPr>
          <w:rFonts w:cstheme="minorHAnsi"/>
          <w:sz w:val="24"/>
          <w:szCs w:val="24"/>
        </w:rPr>
        <w:t xml:space="preserve"> голови ВР </w:t>
      </w:r>
      <w:proofErr w:type="spellStart"/>
      <w:r w:rsidRPr="000D74DE">
        <w:rPr>
          <w:rFonts w:cstheme="minorHAnsi"/>
          <w:sz w:val="24"/>
          <w:szCs w:val="24"/>
        </w:rPr>
        <w:t>оперативно</w:t>
      </w:r>
      <w:proofErr w:type="spellEnd"/>
      <w:r w:rsidR="003A33F6" w:rsidRPr="000D74DE">
        <w:rPr>
          <w:rFonts w:cstheme="minorHAnsi"/>
          <w:sz w:val="24"/>
          <w:szCs w:val="24"/>
        </w:rPr>
        <w:t xml:space="preserve"> публікуються</w:t>
      </w:r>
      <w:r w:rsidRPr="000D74DE">
        <w:rPr>
          <w:rFonts w:cstheme="minorHAnsi"/>
          <w:sz w:val="24"/>
          <w:szCs w:val="24"/>
        </w:rPr>
        <w:t xml:space="preserve"> поточні новини про діяльність Голови ВР (зустрічі, візити тощо); </w:t>
      </w:r>
      <w:r w:rsidRPr="000D74DE">
        <w:rPr>
          <w:rFonts w:eastAsia="Times New Roman" w:cstheme="minorHAnsi"/>
          <w:sz w:val="24"/>
          <w:szCs w:val="24"/>
          <w:lang w:eastAsia="uk-UA"/>
        </w:rPr>
        <w:t xml:space="preserve">запроваджено єдиний формат публічних звітів керівництва ВР і народних депутатів, </w:t>
      </w:r>
      <w:r w:rsidR="007E3122">
        <w:rPr>
          <w:rFonts w:eastAsia="Times New Roman" w:cstheme="minorHAnsi"/>
          <w:sz w:val="24"/>
          <w:szCs w:val="24"/>
          <w:lang w:eastAsia="uk-UA"/>
        </w:rPr>
        <w:t>що</w:t>
      </w:r>
      <w:r w:rsidRPr="000D74DE">
        <w:rPr>
          <w:rFonts w:eastAsia="Times New Roman" w:cstheme="minorHAnsi"/>
          <w:sz w:val="24"/>
          <w:szCs w:val="24"/>
          <w:lang w:eastAsia="uk-UA"/>
        </w:rPr>
        <w:t xml:space="preserve"> відбува</w:t>
      </w:r>
      <w:r w:rsidR="007E3122">
        <w:rPr>
          <w:rFonts w:eastAsia="Times New Roman" w:cstheme="minorHAnsi"/>
          <w:sz w:val="24"/>
          <w:szCs w:val="24"/>
          <w:lang w:eastAsia="uk-UA"/>
        </w:rPr>
        <w:t>ю</w:t>
      </w:r>
      <w:r w:rsidRPr="000D74DE">
        <w:rPr>
          <w:rFonts w:eastAsia="Times New Roman" w:cstheme="minorHAnsi"/>
          <w:sz w:val="24"/>
          <w:szCs w:val="24"/>
          <w:lang w:eastAsia="uk-UA"/>
        </w:rPr>
        <w:t xml:space="preserve">ться не рідше одного разу на рік; </w:t>
      </w:r>
      <w:r w:rsidR="00F638AA" w:rsidRPr="00E92B34">
        <w:rPr>
          <w:rFonts w:eastAsia="Times New Roman" w:cstheme="minorHAnsi"/>
          <w:color w:val="000000" w:themeColor="text1"/>
          <w:sz w:val="24"/>
          <w:szCs w:val="24"/>
          <w:lang w:eastAsia="uk-UA"/>
        </w:rPr>
        <w:t>політичні партії оприлюднюють звіти п</w:t>
      </w:r>
      <w:r w:rsidR="007E3122" w:rsidRPr="00E92B34">
        <w:rPr>
          <w:rFonts w:eastAsia="Times New Roman" w:cstheme="minorHAnsi"/>
          <w:color w:val="000000" w:themeColor="text1"/>
          <w:sz w:val="24"/>
          <w:szCs w:val="24"/>
          <w:lang w:eastAsia="uk-UA"/>
        </w:rPr>
        <w:t>ро виконання власних передвиборн</w:t>
      </w:r>
      <w:r w:rsidR="00F638AA" w:rsidRPr="00E92B34">
        <w:rPr>
          <w:rFonts w:eastAsia="Times New Roman" w:cstheme="minorHAnsi"/>
          <w:color w:val="000000" w:themeColor="text1"/>
          <w:sz w:val="24"/>
          <w:szCs w:val="24"/>
          <w:lang w:eastAsia="uk-UA"/>
        </w:rPr>
        <w:t xml:space="preserve">их програм; </w:t>
      </w:r>
      <w:r w:rsidRPr="000D74DE">
        <w:rPr>
          <w:rFonts w:eastAsia="Times New Roman" w:cstheme="minorHAnsi"/>
          <w:sz w:val="24"/>
          <w:szCs w:val="24"/>
          <w:lang w:eastAsia="uk-UA"/>
        </w:rPr>
        <w:t>звіти супрово</w:t>
      </w:r>
      <w:r w:rsidR="007E3122">
        <w:rPr>
          <w:rFonts w:eastAsia="Times New Roman" w:cstheme="minorHAnsi"/>
          <w:sz w:val="24"/>
          <w:szCs w:val="24"/>
          <w:lang w:eastAsia="uk-UA"/>
        </w:rPr>
        <w:t>джуються якісними фото та відео</w:t>
      </w:r>
      <w:r w:rsidRPr="000D74DE">
        <w:rPr>
          <w:rFonts w:eastAsia="Times New Roman" w:cstheme="minorHAnsi"/>
          <w:sz w:val="24"/>
          <w:szCs w:val="24"/>
          <w:lang w:eastAsia="uk-UA"/>
        </w:rPr>
        <w:t xml:space="preserve">матеріалами, інтерв’ю. </w:t>
      </w:r>
    </w:p>
    <w:p w:rsidR="005C55DC" w:rsidRPr="000D74DE" w:rsidRDefault="005C55DC" w:rsidP="001329C4">
      <w:pPr>
        <w:spacing w:before="120" w:after="0" w:line="240" w:lineRule="auto"/>
        <w:jc w:val="both"/>
        <w:rPr>
          <w:rFonts w:cstheme="minorHAnsi"/>
          <w:sz w:val="24"/>
          <w:szCs w:val="24"/>
        </w:rPr>
      </w:pPr>
      <w:r w:rsidRPr="000D74DE">
        <w:rPr>
          <w:rFonts w:cstheme="minorHAnsi"/>
          <w:b/>
          <w:sz w:val="24"/>
          <w:szCs w:val="24"/>
        </w:rPr>
        <w:t>2.2. Інформування про діяльність народних депутатів</w:t>
      </w:r>
      <w:r w:rsidRPr="000D74DE">
        <w:rPr>
          <w:rFonts w:cstheme="minorHAnsi"/>
          <w:sz w:val="24"/>
          <w:szCs w:val="24"/>
        </w:rPr>
        <w:t xml:space="preserve"> </w:t>
      </w:r>
      <w:r w:rsidR="00FD7AD8" w:rsidRPr="000D74DE">
        <w:rPr>
          <w:rFonts w:cstheme="minorHAnsi"/>
          <w:sz w:val="24"/>
          <w:szCs w:val="24"/>
        </w:rPr>
        <w:t xml:space="preserve">– на веб-порталі </w:t>
      </w:r>
      <w:r w:rsidRPr="000D74DE">
        <w:rPr>
          <w:rFonts w:cstheme="minorHAnsi"/>
          <w:sz w:val="24"/>
          <w:szCs w:val="24"/>
        </w:rPr>
        <w:t xml:space="preserve">ВР </w:t>
      </w:r>
      <w:r w:rsidR="004B41BB" w:rsidRPr="000D74DE">
        <w:rPr>
          <w:rFonts w:cstheme="minorHAnsi"/>
          <w:sz w:val="24"/>
          <w:szCs w:val="24"/>
        </w:rPr>
        <w:t>розміщена</w:t>
      </w:r>
      <w:r w:rsidRPr="000D74DE">
        <w:rPr>
          <w:rFonts w:cstheme="minorHAnsi"/>
          <w:sz w:val="24"/>
          <w:szCs w:val="24"/>
        </w:rPr>
        <w:t xml:space="preserve"> повн</w:t>
      </w:r>
      <w:r w:rsidR="004B41BB" w:rsidRPr="000D74DE">
        <w:rPr>
          <w:rFonts w:cstheme="minorHAnsi"/>
          <w:sz w:val="24"/>
          <w:szCs w:val="24"/>
        </w:rPr>
        <w:t>а</w:t>
      </w:r>
      <w:r w:rsidRPr="000D74DE">
        <w:rPr>
          <w:rFonts w:cstheme="minorHAnsi"/>
          <w:sz w:val="24"/>
          <w:szCs w:val="24"/>
        </w:rPr>
        <w:t xml:space="preserve"> інформаці</w:t>
      </w:r>
      <w:r w:rsidR="004B41BB" w:rsidRPr="000D74DE">
        <w:rPr>
          <w:rFonts w:cstheme="minorHAnsi"/>
          <w:sz w:val="24"/>
          <w:szCs w:val="24"/>
        </w:rPr>
        <w:t>я</w:t>
      </w:r>
      <w:r w:rsidRPr="000D74DE">
        <w:rPr>
          <w:rFonts w:cstheme="minorHAnsi"/>
          <w:sz w:val="24"/>
          <w:szCs w:val="24"/>
        </w:rPr>
        <w:t xml:space="preserve"> </w:t>
      </w:r>
      <w:r w:rsidRPr="000D74DE">
        <w:rPr>
          <w:rFonts w:eastAsia="Times New Roman" w:cstheme="minorHAnsi"/>
          <w:sz w:val="24"/>
          <w:szCs w:val="24"/>
          <w:lang w:eastAsia="uk-UA"/>
        </w:rPr>
        <w:t>про народних депутатів</w:t>
      </w:r>
      <w:r w:rsidR="004B41BB" w:rsidRPr="000D74DE">
        <w:rPr>
          <w:rFonts w:eastAsia="Times New Roman" w:cstheme="minorHAnsi"/>
          <w:sz w:val="24"/>
          <w:szCs w:val="24"/>
          <w:lang w:eastAsia="uk-UA"/>
        </w:rPr>
        <w:t xml:space="preserve"> України</w:t>
      </w:r>
      <w:r w:rsidRPr="000D74DE">
        <w:rPr>
          <w:rFonts w:eastAsia="Times New Roman" w:cstheme="minorHAnsi"/>
          <w:sz w:val="24"/>
          <w:szCs w:val="24"/>
          <w:lang w:eastAsia="uk-UA"/>
        </w:rPr>
        <w:t xml:space="preserve"> (біографія, діяльність в комітетах, округах, законотворча діяльність, поїздки в регіони, міжнародна активність, </w:t>
      </w:r>
      <w:r w:rsidR="0044370A" w:rsidRPr="000D74DE">
        <w:rPr>
          <w:rFonts w:eastAsia="Times New Roman" w:cstheme="minorHAnsi"/>
          <w:sz w:val="24"/>
          <w:szCs w:val="24"/>
          <w:lang w:eastAsia="uk-UA"/>
        </w:rPr>
        <w:t xml:space="preserve">діяльність у </w:t>
      </w:r>
      <w:r w:rsidR="00CF5C89" w:rsidRPr="000D74DE">
        <w:rPr>
          <w:rFonts w:eastAsia="Times New Roman" w:cstheme="minorHAnsi"/>
          <w:sz w:val="24"/>
          <w:szCs w:val="24"/>
          <w:lang w:eastAsia="uk-UA"/>
        </w:rPr>
        <w:t>міжфракційних</w:t>
      </w:r>
      <w:r w:rsidRPr="000D74DE">
        <w:rPr>
          <w:rFonts w:eastAsia="Times New Roman" w:cstheme="minorHAnsi"/>
          <w:sz w:val="24"/>
          <w:szCs w:val="24"/>
          <w:lang w:eastAsia="uk-UA"/>
        </w:rPr>
        <w:t xml:space="preserve"> об'єднаннях, електронні декларації, діючі телефони та електронні адреси депутатів</w:t>
      </w:r>
      <w:r w:rsidR="00013ABD" w:rsidRPr="000D74DE">
        <w:rPr>
          <w:rFonts w:eastAsia="Times New Roman" w:cstheme="minorHAnsi"/>
          <w:sz w:val="24"/>
          <w:szCs w:val="24"/>
          <w:lang w:eastAsia="uk-UA"/>
        </w:rPr>
        <w:t>, анонси зустрічей з виборцями, звіти про співпрацю з органами місцевого самоврядування тощо</w:t>
      </w:r>
      <w:r w:rsidR="003A33F6" w:rsidRPr="000D74DE">
        <w:rPr>
          <w:rFonts w:eastAsia="Times New Roman" w:cstheme="minorHAnsi"/>
          <w:sz w:val="24"/>
          <w:szCs w:val="24"/>
          <w:lang w:eastAsia="uk-UA"/>
        </w:rPr>
        <w:t>);</w:t>
      </w:r>
      <w:r w:rsidR="009C7239">
        <w:rPr>
          <w:rFonts w:eastAsia="Times New Roman" w:cstheme="minorHAnsi"/>
          <w:sz w:val="24"/>
          <w:szCs w:val="24"/>
          <w:lang w:eastAsia="uk-UA"/>
        </w:rPr>
        <w:t xml:space="preserve"> </w:t>
      </w:r>
      <w:r w:rsidRPr="000D74DE">
        <w:rPr>
          <w:rFonts w:eastAsia="Times New Roman" w:cstheme="minorHAnsi"/>
          <w:sz w:val="24"/>
          <w:szCs w:val="24"/>
          <w:lang w:eastAsia="uk-UA"/>
        </w:rPr>
        <w:t>також містить</w:t>
      </w:r>
      <w:r w:rsidR="009C7239">
        <w:rPr>
          <w:rFonts w:eastAsia="Times New Roman" w:cstheme="minorHAnsi"/>
          <w:sz w:val="24"/>
          <w:szCs w:val="24"/>
          <w:lang w:eastAsia="uk-UA"/>
        </w:rPr>
        <w:t>ся</w:t>
      </w:r>
      <w:r w:rsidRPr="000D74DE">
        <w:rPr>
          <w:rFonts w:eastAsia="Times New Roman" w:cstheme="minorHAnsi"/>
          <w:sz w:val="24"/>
          <w:szCs w:val="24"/>
          <w:lang w:eastAsia="uk-UA"/>
        </w:rPr>
        <w:t xml:space="preserve"> детальн</w:t>
      </w:r>
      <w:r w:rsidR="009C7239">
        <w:rPr>
          <w:rFonts w:eastAsia="Times New Roman" w:cstheme="minorHAnsi"/>
          <w:sz w:val="24"/>
          <w:szCs w:val="24"/>
          <w:lang w:eastAsia="uk-UA"/>
        </w:rPr>
        <w:t>а</w:t>
      </w:r>
      <w:r w:rsidRPr="000D74DE">
        <w:rPr>
          <w:rFonts w:eastAsia="Times New Roman" w:cstheme="minorHAnsi"/>
          <w:sz w:val="24"/>
          <w:szCs w:val="24"/>
          <w:lang w:eastAsia="uk-UA"/>
        </w:rPr>
        <w:t xml:space="preserve"> інформаці</w:t>
      </w:r>
      <w:r w:rsidR="009C7239">
        <w:rPr>
          <w:rFonts w:eastAsia="Times New Roman" w:cstheme="minorHAnsi"/>
          <w:sz w:val="24"/>
          <w:szCs w:val="24"/>
          <w:lang w:eastAsia="uk-UA"/>
        </w:rPr>
        <w:t>я</w:t>
      </w:r>
      <w:r w:rsidRPr="000D74DE">
        <w:rPr>
          <w:rFonts w:eastAsia="Times New Roman" w:cstheme="minorHAnsi"/>
          <w:sz w:val="24"/>
          <w:szCs w:val="24"/>
          <w:lang w:eastAsia="uk-UA"/>
        </w:rPr>
        <w:t xml:space="preserve"> про помічникі</w:t>
      </w:r>
      <w:r w:rsidR="00466AEC">
        <w:rPr>
          <w:rFonts w:eastAsia="Times New Roman" w:cstheme="minorHAnsi"/>
          <w:sz w:val="24"/>
          <w:szCs w:val="24"/>
          <w:lang w:eastAsia="uk-UA"/>
        </w:rPr>
        <w:t>в народних депутатів (контакти</w:t>
      </w:r>
      <w:r w:rsidRPr="000D74DE">
        <w:rPr>
          <w:rFonts w:eastAsia="Times New Roman" w:cstheme="minorHAnsi"/>
          <w:sz w:val="24"/>
          <w:szCs w:val="24"/>
          <w:lang w:eastAsia="uk-UA"/>
        </w:rPr>
        <w:t>, декларація, сфера відповідальності).</w:t>
      </w:r>
    </w:p>
    <w:p w:rsidR="005C55DC" w:rsidRPr="00E92B34" w:rsidRDefault="005C55DC" w:rsidP="001329C4">
      <w:pPr>
        <w:spacing w:before="120" w:after="0" w:line="240" w:lineRule="auto"/>
        <w:jc w:val="both"/>
        <w:rPr>
          <w:rFonts w:cstheme="minorHAnsi"/>
          <w:color w:val="000000" w:themeColor="text1"/>
          <w:sz w:val="24"/>
          <w:szCs w:val="24"/>
        </w:rPr>
      </w:pPr>
      <w:r w:rsidRPr="000D74DE">
        <w:rPr>
          <w:rFonts w:cstheme="minorHAnsi"/>
          <w:b/>
          <w:sz w:val="24"/>
          <w:szCs w:val="24"/>
        </w:rPr>
        <w:t xml:space="preserve">2.3. </w:t>
      </w:r>
      <w:r w:rsidR="002C3B03">
        <w:rPr>
          <w:rFonts w:cstheme="minorHAnsi"/>
          <w:b/>
          <w:sz w:val="24"/>
          <w:szCs w:val="24"/>
        </w:rPr>
        <w:t>Комунікація</w:t>
      </w:r>
      <w:r w:rsidR="00105669" w:rsidRPr="000D74DE">
        <w:rPr>
          <w:rFonts w:cstheme="minorHAnsi"/>
          <w:b/>
          <w:sz w:val="24"/>
          <w:szCs w:val="24"/>
        </w:rPr>
        <w:t xml:space="preserve"> народних депутатів з виборцями</w:t>
      </w:r>
      <w:r w:rsidR="00105669" w:rsidRPr="000D74DE">
        <w:rPr>
          <w:rFonts w:cstheme="minorHAnsi"/>
          <w:sz w:val="24"/>
          <w:szCs w:val="24"/>
        </w:rPr>
        <w:t xml:space="preserve"> </w:t>
      </w:r>
      <w:r w:rsidR="0044370A" w:rsidRPr="000D74DE">
        <w:rPr>
          <w:rFonts w:cstheme="minorHAnsi"/>
          <w:sz w:val="24"/>
          <w:szCs w:val="24"/>
        </w:rPr>
        <w:t>–</w:t>
      </w:r>
      <w:r w:rsidR="00105669" w:rsidRPr="000D74DE">
        <w:rPr>
          <w:rFonts w:cstheme="minorHAnsi"/>
          <w:sz w:val="24"/>
          <w:szCs w:val="24"/>
        </w:rPr>
        <w:t xml:space="preserve"> </w:t>
      </w:r>
      <w:r w:rsidR="0044370A" w:rsidRPr="000D74DE">
        <w:rPr>
          <w:rFonts w:cstheme="minorHAnsi"/>
          <w:sz w:val="24"/>
          <w:szCs w:val="24"/>
        </w:rPr>
        <w:t>парламентарі</w:t>
      </w:r>
      <w:r w:rsidR="009C7239">
        <w:rPr>
          <w:rFonts w:cstheme="minorHAnsi"/>
          <w:sz w:val="24"/>
          <w:szCs w:val="24"/>
        </w:rPr>
        <w:t>ї</w:t>
      </w:r>
      <w:r w:rsidR="00105669" w:rsidRPr="000D74DE">
        <w:rPr>
          <w:rFonts w:cstheme="minorHAnsi"/>
          <w:sz w:val="24"/>
          <w:szCs w:val="24"/>
        </w:rPr>
        <w:t xml:space="preserve"> здійснюють регулярну комунікацію з виборцями за допомогою прес-конференцій, зустрічей з громадськими</w:t>
      </w:r>
      <w:r w:rsidR="003A33F6" w:rsidRPr="000D74DE">
        <w:rPr>
          <w:rFonts w:cstheme="minorHAnsi"/>
          <w:sz w:val="24"/>
          <w:szCs w:val="24"/>
        </w:rPr>
        <w:t xml:space="preserve"> об’єднаннями та групами впливу;</w:t>
      </w:r>
      <w:r w:rsidR="00105669" w:rsidRPr="000D74DE">
        <w:rPr>
          <w:rFonts w:cstheme="minorHAnsi"/>
          <w:sz w:val="24"/>
          <w:szCs w:val="24"/>
        </w:rPr>
        <w:t xml:space="preserve"> здійснюють публічне звітування за допомогою розміщення звітів про </w:t>
      </w:r>
      <w:r w:rsidR="000E196C">
        <w:rPr>
          <w:rFonts w:cstheme="minorHAnsi"/>
          <w:sz w:val="24"/>
          <w:szCs w:val="24"/>
        </w:rPr>
        <w:t>результати діяльності народних депутатів</w:t>
      </w:r>
      <w:r w:rsidR="00105669" w:rsidRPr="000D74DE">
        <w:rPr>
          <w:rFonts w:cstheme="minorHAnsi"/>
          <w:sz w:val="24"/>
          <w:szCs w:val="24"/>
        </w:rPr>
        <w:t xml:space="preserve"> на сайті ВР, власних сайт</w:t>
      </w:r>
      <w:r w:rsidR="003B2286" w:rsidRPr="000D74DE">
        <w:rPr>
          <w:rFonts w:cstheme="minorHAnsi"/>
          <w:sz w:val="24"/>
          <w:szCs w:val="24"/>
        </w:rPr>
        <w:t>ах</w:t>
      </w:r>
      <w:r w:rsidR="00CF474C" w:rsidRPr="000D74DE">
        <w:rPr>
          <w:rFonts w:cstheme="minorHAnsi"/>
          <w:sz w:val="24"/>
          <w:szCs w:val="24"/>
        </w:rPr>
        <w:t>,</w:t>
      </w:r>
      <w:r w:rsidR="000E196C">
        <w:rPr>
          <w:rFonts w:cstheme="minorHAnsi"/>
          <w:sz w:val="24"/>
          <w:szCs w:val="24"/>
        </w:rPr>
        <w:t xml:space="preserve"> </w:t>
      </w:r>
      <w:r w:rsidR="000E196C" w:rsidRPr="00E92B34">
        <w:rPr>
          <w:rFonts w:cstheme="minorHAnsi"/>
          <w:color w:val="000000" w:themeColor="text1"/>
          <w:sz w:val="24"/>
          <w:szCs w:val="24"/>
        </w:rPr>
        <w:t>сайтах політичних партій,</w:t>
      </w:r>
      <w:r w:rsidR="00CF474C" w:rsidRPr="00E92B34">
        <w:rPr>
          <w:rFonts w:cstheme="minorHAnsi"/>
          <w:color w:val="000000" w:themeColor="text1"/>
          <w:sz w:val="24"/>
          <w:szCs w:val="24"/>
        </w:rPr>
        <w:t xml:space="preserve"> сторінках соціальних мереж</w:t>
      </w:r>
      <w:r w:rsidR="007E3122" w:rsidRPr="00E92B34">
        <w:rPr>
          <w:rFonts w:cstheme="minorHAnsi"/>
          <w:color w:val="000000" w:themeColor="text1"/>
          <w:sz w:val="24"/>
          <w:szCs w:val="24"/>
        </w:rPr>
        <w:t>,</w:t>
      </w:r>
      <w:r w:rsidR="00CF474C" w:rsidRPr="00E92B34">
        <w:rPr>
          <w:rFonts w:cstheme="minorHAnsi"/>
          <w:color w:val="000000" w:themeColor="text1"/>
          <w:sz w:val="24"/>
          <w:szCs w:val="24"/>
        </w:rPr>
        <w:t xml:space="preserve"> на відкритих зустрічах</w:t>
      </w:r>
      <w:r w:rsidR="00105669" w:rsidRPr="00E92B34">
        <w:rPr>
          <w:rFonts w:cstheme="minorHAnsi"/>
          <w:color w:val="000000" w:themeColor="text1"/>
          <w:sz w:val="24"/>
          <w:szCs w:val="24"/>
        </w:rPr>
        <w:t xml:space="preserve"> з виборцями, а</w:t>
      </w:r>
      <w:r w:rsidR="00CF474C" w:rsidRPr="00E92B34">
        <w:rPr>
          <w:rFonts w:cstheme="minorHAnsi"/>
          <w:color w:val="000000" w:themeColor="text1"/>
          <w:sz w:val="24"/>
          <w:szCs w:val="24"/>
        </w:rPr>
        <w:t xml:space="preserve"> також регулярних прес-брифінгах</w:t>
      </w:r>
      <w:r w:rsidR="00105669" w:rsidRPr="00E92B34">
        <w:rPr>
          <w:rFonts w:cstheme="minorHAnsi"/>
          <w:color w:val="000000" w:themeColor="text1"/>
          <w:sz w:val="24"/>
          <w:szCs w:val="24"/>
        </w:rPr>
        <w:t xml:space="preserve"> </w:t>
      </w:r>
      <w:r w:rsidR="003A33F6" w:rsidRPr="00E92B34">
        <w:rPr>
          <w:rFonts w:cstheme="minorHAnsi"/>
          <w:color w:val="000000" w:themeColor="text1"/>
          <w:sz w:val="24"/>
          <w:szCs w:val="24"/>
        </w:rPr>
        <w:t xml:space="preserve">у </w:t>
      </w:r>
      <w:r w:rsidR="007E3122" w:rsidRPr="00E92B34">
        <w:rPr>
          <w:rFonts w:cstheme="minorHAnsi"/>
          <w:color w:val="000000" w:themeColor="text1"/>
          <w:sz w:val="24"/>
          <w:szCs w:val="24"/>
        </w:rPr>
        <w:t>новоствореному</w:t>
      </w:r>
      <w:r w:rsidR="00CF474C" w:rsidRPr="00E92B34">
        <w:rPr>
          <w:rFonts w:cstheme="minorHAnsi"/>
          <w:color w:val="000000" w:themeColor="text1"/>
          <w:sz w:val="24"/>
          <w:szCs w:val="24"/>
        </w:rPr>
        <w:t xml:space="preserve"> п</w:t>
      </w:r>
      <w:r w:rsidR="00105669" w:rsidRPr="00E92B34">
        <w:rPr>
          <w:rFonts w:cstheme="minorHAnsi"/>
          <w:color w:val="000000" w:themeColor="text1"/>
          <w:sz w:val="24"/>
          <w:szCs w:val="24"/>
        </w:rPr>
        <w:t>арламентському прес-центрі.</w:t>
      </w:r>
    </w:p>
    <w:p w:rsidR="005C55DC" w:rsidRPr="00E92B34" w:rsidRDefault="005C55DC" w:rsidP="001329C4">
      <w:pPr>
        <w:spacing w:before="120" w:after="0" w:line="240" w:lineRule="auto"/>
        <w:jc w:val="both"/>
        <w:rPr>
          <w:rFonts w:cstheme="minorHAnsi"/>
          <w:color w:val="000000" w:themeColor="text1"/>
          <w:sz w:val="24"/>
          <w:szCs w:val="24"/>
        </w:rPr>
      </w:pPr>
      <w:r w:rsidRPr="00E92B34">
        <w:rPr>
          <w:rFonts w:cstheme="minorHAnsi"/>
          <w:b/>
          <w:color w:val="000000" w:themeColor="text1"/>
          <w:sz w:val="24"/>
          <w:szCs w:val="24"/>
        </w:rPr>
        <w:t>2.4. Інформування про діяльність комітетів та комісій ВР</w:t>
      </w:r>
      <w:r w:rsidRPr="00E92B34">
        <w:rPr>
          <w:rFonts w:cstheme="minorHAnsi"/>
          <w:color w:val="000000" w:themeColor="text1"/>
          <w:sz w:val="24"/>
          <w:szCs w:val="24"/>
        </w:rPr>
        <w:t xml:space="preserve"> </w:t>
      </w:r>
      <w:r w:rsidR="00D62CCB" w:rsidRPr="00E92B34">
        <w:rPr>
          <w:rFonts w:cstheme="minorHAnsi"/>
          <w:color w:val="000000" w:themeColor="text1"/>
          <w:sz w:val="24"/>
          <w:szCs w:val="24"/>
        </w:rPr>
        <w:t>–</w:t>
      </w:r>
      <w:r w:rsidRPr="00E92B34">
        <w:rPr>
          <w:rFonts w:cstheme="minorHAnsi"/>
          <w:color w:val="000000" w:themeColor="text1"/>
          <w:sz w:val="24"/>
          <w:szCs w:val="24"/>
        </w:rPr>
        <w:t xml:space="preserve"> </w:t>
      </w:r>
      <w:r w:rsidR="00D62CCB" w:rsidRPr="00E92B34">
        <w:rPr>
          <w:rFonts w:cstheme="minorHAnsi"/>
          <w:color w:val="000000" w:themeColor="text1"/>
          <w:sz w:val="24"/>
          <w:szCs w:val="24"/>
        </w:rPr>
        <w:t xml:space="preserve">унормовані за дизайном та структурою </w:t>
      </w:r>
      <w:r w:rsidRPr="00E92B34">
        <w:rPr>
          <w:rFonts w:cstheme="minorHAnsi"/>
          <w:color w:val="000000" w:themeColor="text1"/>
          <w:sz w:val="24"/>
          <w:szCs w:val="24"/>
        </w:rPr>
        <w:t xml:space="preserve">сайти комітетів ВР надають оперативну інформацію про засідання, розглянуті питання, плани та звіти, </w:t>
      </w:r>
      <w:r w:rsidR="00D62CCB" w:rsidRPr="00E92B34">
        <w:rPr>
          <w:rFonts w:cstheme="minorHAnsi"/>
          <w:color w:val="000000" w:themeColor="text1"/>
          <w:sz w:val="24"/>
          <w:szCs w:val="24"/>
        </w:rPr>
        <w:t xml:space="preserve">містять посилання на </w:t>
      </w:r>
      <w:r w:rsidRPr="00E92B34">
        <w:rPr>
          <w:rFonts w:cstheme="minorHAnsi"/>
          <w:color w:val="000000" w:themeColor="text1"/>
          <w:sz w:val="24"/>
          <w:szCs w:val="24"/>
        </w:rPr>
        <w:t xml:space="preserve">он-лайн трансляції </w:t>
      </w:r>
      <w:r w:rsidR="00D62CCB" w:rsidRPr="00E92B34">
        <w:rPr>
          <w:rFonts w:cstheme="minorHAnsi"/>
          <w:color w:val="000000" w:themeColor="text1"/>
          <w:sz w:val="24"/>
          <w:szCs w:val="24"/>
        </w:rPr>
        <w:t>та відео</w:t>
      </w:r>
      <w:r w:rsidR="008517F2" w:rsidRPr="00E92B34">
        <w:rPr>
          <w:rFonts w:cstheme="minorHAnsi"/>
          <w:color w:val="000000" w:themeColor="text1"/>
          <w:sz w:val="24"/>
          <w:szCs w:val="24"/>
        </w:rPr>
        <w:t>-</w:t>
      </w:r>
      <w:r w:rsidR="00D62CCB" w:rsidRPr="00E92B34">
        <w:rPr>
          <w:rFonts w:cstheme="minorHAnsi"/>
          <w:color w:val="000000" w:themeColor="text1"/>
          <w:sz w:val="24"/>
          <w:szCs w:val="24"/>
        </w:rPr>
        <w:t xml:space="preserve">архів </w:t>
      </w:r>
      <w:r w:rsidRPr="00E92B34">
        <w:rPr>
          <w:rFonts w:cstheme="minorHAnsi"/>
          <w:color w:val="000000" w:themeColor="text1"/>
          <w:sz w:val="24"/>
          <w:szCs w:val="24"/>
        </w:rPr>
        <w:t xml:space="preserve">засідань комітетів; </w:t>
      </w:r>
      <w:r w:rsidR="00CF474C" w:rsidRPr="00E92B34">
        <w:rPr>
          <w:rFonts w:cstheme="minorHAnsi"/>
          <w:color w:val="000000" w:themeColor="text1"/>
          <w:sz w:val="24"/>
          <w:szCs w:val="24"/>
        </w:rPr>
        <w:t>веб-портал</w:t>
      </w:r>
      <w:r w:rsidRPr="00E92B34">
        <w:rPr>
          <w:rFonts w:cstheme="minorHAnsi"/>
          <w:color w:val="000000" w:themeColor="text1"/>
          <w:sz w:val="24"/>
          <w:szCs w:val="24"/>
        </w:rPr>
        <w:t xml:space="preserve"> ВР містить прямі посилання на сайти всіх комітетів; повідомлення прес-служби та інформаційного управління Апарату узгоджені з повідомленнями комітетів, комітети мають людей, що відповідають за комунікацію з громадськістю</w:t>
      </w:r>
      <w:r w:rsidR="00F13D50" w:rsidRPr="00E92B34">
        <w:rPr>
          <w:rFonts w:cstheme="minorHAnsi"/>
          <w:color w:val="000000" w:themeColor="text1"/>
          <w:sz w:val="24"/>
          <w:szCs w:val="24"/>
        </w:rPr>
        <w:t xml:space="preserve"> та наповнення сайтів комітетів та сайту ВР</w:t>
      </w:r>
      <w:r w:rsidRPr="00E92B34">
        <w:rPr>
          <w:rFonts w:cstheme="minorHAnsi"/>
          <w:color w:val="000000" w:themeColor="text1"/>
          <w:sz w:val="24"/>
          <w:szCs w:val="24"/>
        </w:rPr>
        <w:t>; повідомлення для громадськості тлумачать прийняті рішення та розглянуті законопроекти, подають</w:t>
      </w:r>
      <w:r w:rsidR="00BE08FA" w:rsidRPr="00E92B34">
        <w:rPr>
          <w:rFonts w:cstheme="minorHAnsi"/>
          <w:color w:val="000000" w:themeColor="text1"/>
          <w:sz w:val="24"/>
          <w:szCs w:val="24"/>
        </w:rPr>
        <w:t xml:space="preserve"> аналітичну</w:t>
      </w:r>
      <w:r w:rsidRPr="00E92B34">
        <w:rPr>
          <w:rFonts w:cstheme="minorHAnsi"/>
          <w:color w:val="000000" w:themeColor="text1"/>
          <w:sz w:val="24"/>
          <w:szCs w:val="24"/>
        </w:rPr>
        <w:t xml:space="preserve"> інформацію </w:t>
      </w:r>
      <w:r w:rsidR="00141EB2" w:rsidRPr="00E92B34">
        <w:rPr>
          <w:rFonts w:cstheme="minorHAnsi"/>
          <w:color w:val="000000" w:themeColor="text1"/>
          <w:sz w:val="24"/>
          <w:szCs w:val="24"/>
        </w:rPr>
        <w:t xml:space="preserve">про очікуваний вплив законодавчих ініціатив на життя громадян </w:t>
      </w:r>
      <w:r w:rsidR="007E3122" w:rsidRPr="00E92B34">
        <w:rPr>
          <w:rFonts w:cstheme="minorHAnsi"/>
          <w:color w:val="000000" w:themeColor="text1"/>
          <w:sz w:val="24"/>
          <w:szCs w:val="24"/>
        </w:rPr>
        <w:t>у</w:t>
      </w:r>
      <w:r w:rsidRPr="00E92B34">
        <w:rPr>
          <w:rFonts w:cstheme="minorHAnsi"/>
          <w:color w:val="000000" w:themeColor="text1"/>
          <w:sz w:val="24"/>
          <w:szCs w:val="24"/>
        </w:rPr>
        <w:t xml:space="preserve"> легкому для сприйняття </w:t>
      </w:r>
      <w:r w:rsidR="007E3122" w:rsidRPr="00E92B34">
        <w:rPr>
          <w:rFonts w:cstheme="minorHAnsi"/>
          <w:color w:val="000000" w:themeColor="text1"/>
          <w:sz w:val="24"/>
          <w:szCs w:val="24"/>
        </w:rPr>
        <w:t>форматі через у</w:t>
      </w:r>
      <w:r w:rsidRPr="00E92B34">
        <w:rPr>
          <w:rFonts w:cstheme="minorHAnsi"/>
          <w:color w:val="000000" w:themeColor="text1"/>
          <w:sz w:val="24"/>
          <w:szCs w:val="24"/>
        </w:rPr>
        <w:t xml:space="preserve">сі доступні канали комунікації у співпраці з прес-службою Апарату ВР. </w:t>
      </w:r>
    </w:p>
    <w:p w:rsidR="005C55DC" w:rsidRPr="00E92B34" w:rsidRDefault="005C55DC" w:rsidP="001329C4">
      <w:pPr>
        <w:spacing w:before="120" w:after="0" w:line="240" w:lineRule="auto"/>
        <w:ind w:right="140"/>
        <w:jc w:val="both"/>
        <w:rPr>
          <w:rFonts w:cstheme="minorHAnsi"/>
          <w:color w:val="000000" w:themeColor="text1"/>
          <w:sz w:val="24"/>
          <w:szCs w:val="24"/>
        </w:rPr>
      </w:pPr>
      <w:r w:rsidRPr="00E92B34">
        <w:rPr>
          <w:rFonts w:cstheme="minorHAnsi"/>
          <w:b/>
          <w:color w:val="000000" w:themeColor="text1"/>
          <w:sz w:val="24"/>
          <w:szCs w:val="24"/>
        </w:rPr>
        <w:t xml:space="preserve">2.5. </w:t>
      </w:r>
      <w:r w:rsidR="00105669" w:rsidRPr="00E92B34">
        <w:rPr>
          <w:rFonts w:cstheme="minorHAnsi"/>
          <w:b/>
          <w:color w:val="000000" w:themeColor="text1"/>
          <w:sz w:val="24"/>
          <w:szCs w:val="24"/>
        </w:rPr>
        <w:t>Висвітлення міжнародної діяльності депутатів та парламентських делегацій</w:t>
      </w:r>
      <w:r w:rsidR="00105669" w:rsidRPr="00E92B34">
        <w:rPr>
          <w:rFonts w:cstheme="minorHAnsi"/>
          <w:color w:val="000000" w:themeColor="text1"/>
          <w:sz w:val="24"/>
          <w:szCs w:val="24"/>
        </w:rPr>
        <w:t xml:space="preserve"> – </w:t>
      </w:r>
      <w:r w:rsidR="007E3122" w:rsidRPr="00E92B34">
        <w:rPr>
          <w:rFonts w:cstheme="minorHAnsi"/>
          <w:color w:val="000000" w:themeColor="text1"/>
          <w:sz w:val="24"/>
          <w:szCs w:val="24"/>
        </w:rPr>
        <w:t xml:space="preserve">народні </w:t>
      </w:r>
      <w:r w:rsidR="00105669" w:rsidRPr="00E92B34">
        <w:rPr>
          <w:rFonts w:cstheme="minorHAnsi"/>
          <w:color w:val="000000" w:themeColor="text1"/>
          <w:sz w:val="24"/>
          <w:szCs w:val="24"/>
        </w:rPr>
        <w:t xml:space="preserve">депутати та керівники ВР </w:t>
      </w:r>
      <w:r w:rsidR="00687B17" w:rsidRPr="00E92B34">
        <w:rPr>
          <w:rFonts w:eastAsia="Calibri" w:cstheme="minorHAnsi"/>
          <w:color w:val="000000" w:themeColor="text1"/>
          <w:sz w:val="24"/>
          <w:szCs w:val="24"/>
        </w:rPr>
        <w:t>оприлюднюють звіти</w:t>
      </w:r>
      <w:r w:rsidR="00105669" w:rsidRPr="00E92B34">
        <w:rPr>
          <w:rFonts w:eastAsia="Calibri" w:cstheme="minorHAnsi"/>
          <w:color w:val="000000" w:themeColor="text1"/>
          <w:sz w:val="24"/>
          <w:szCs w:val="24"/>
        </w:rPr>
        <w:t xml:space="preserve"> про результати закордонних поїздок та кількість зустрічей, використані бюджетні кошти, ініційовані </w:t>
      </w:r>
      <w:r w:rsidR="007E3122" w:rsidRPr="00E92B34">
        <w:rPr>
          <w:rFonts w:eastAsia="Calibri" w:cstheme="minorHAnsi"/>
          <w:color w:val="000000" w:themeColor="text1"/>
          <w:sz w:val="24"/>
          <w:szCs w:val="24"/>
        </w:rPr>
        <w:t xml:space="preserve">завдяки </w:t>
      </w:r>
      <w:r w:rsidR="007E3122" w:rsidRPr="00E92B34">
        <w:rPr>
          <w:rFonts w:eastAsia="Calibri" w:cstheme="minorHAnsi"/>
          <w:color w:val="000000" w:themeColor="text1"/>
          <w:sz w:val="24"/>
          <w:szCs w:val="24"/>
        </w:rPr>
        <w:lastRenderedPageBreak/>
        <w:t xml:space="preserve">міжнародним поїздкам </w:t>
      </w:r>
      <w:r w:rsidR="00105669" w:rsidRPr="00E92B34">
        <w:rPr>
          <w:rFonts w:eastAsia="Calibri" w:cstheme="minorHAnsi"/>
          <w:color w:val="000000" w:themeColor="text1"/>
          <w:sz w:val="24"/>
          <w:szCs w:val="24"/>
        </w:rPr>
        <w:t xml:space="preserve">документи та </w:t>
      </w:r>
      <w:r w:rsidR="009C7239" w:rsidRPr="00E92B34">
        <w:rPr>
          <w:rFonts w:eastAsia="Calibri" w:cstheme="minorHAnsi"/>
          <w:color w:val="000000" w:themeColor="text1"/>
          <w:sz w:val="24"/>
          <w:szCs w:val="24"/>
        </w:rPr>
        <w:t>р</w:t>
      </w:r>
      <w:r w:rsidR="00105669" w:rsidRPr="00E92B34">
        <w:rPr>
          <w:rFonts w:eastAsia="Calibri" w:cstheme="minorHAnsi"/>
          <w:color w:val="000000" w:themeColor="text1"/>
          <w:sz w:val="24"/>
          <w:szCs w:val="24"/>
        </w:rPr>
        <w:t xml:space="preserve">езолюції </w:t>
      </w:r>
      <w:r w:rsidR="007E3122" w:rsidRPr="00E92B34">
        <w:rPr>
          <w:rFonts w:eastAsia="Calibri" w:cstheme="minorHAnsi"/>
          <w:color w:val="000000" w:themeColor="text1"/>
          <w:sz w:val="24"/>
          <w:szCs w:val="24"/>
        </w:rPr>
        <w:t>і</w:t>
      </w:r>
      <w:r w:rsidR="00105669" w:rsidRPr="00E92B34">
        <w:rPr>
          <w:rFonts w:eastAsia="Calibri" w:cstheme="minorHAnsi"/>
          <w:color w:val="000000" w:themeColor="text1"/>
          <w:sz w:val="24"/>
          <w:szCs w:val="24"/>
        </w:rPr>
        <w:t xml:space="preserve"> результати їх реалізації; секретаріати комітетів ВР оприлюднюють на веб-сайті ВР </w:t>
      </w:r>
      <w:r w:rsidR="007E3122" w:rsidRPr="00E92B34">
        <w:rPr>
          <w:rFonts w:eastAsia="Calibri" w:cstheme="minorHAnsi"/>
          <w:color w:val="000000" w:themeColor="text1"/>
          <w:sz w:val="24"/>
          <w:szCs w:val="24"/>
        </w:rPr>
        <w:t xml:space="preserve">звіти </w:t>
      </w:r>
      <w:r w:rsidR="00105669" w:rsidRPr="00E92B34">
        <w:rPr>
          <w:rFonts w:eastAsia="Calibri" w:cstheme="minorHAnsi"/>
          <w:color w:val="000000" w:themeColor="text1"/>
          <w:sz w:val="24"/>
          <w:szCs w:val="24"/>
        </w:rPr>
        <w:t>(пост-релізи) про поїздки парламентських делегацій за кордон.</w:t>
      </w:r>
      <w:r w:rsidR="00105669" w:rsidRPr="00E92B34">
        <w:rPr>
          <w:rFonts w:cstheme="minorHAnsi"/>
          <w:b/>
          <w:color w:val="000000" w:themeColor="text1"/>
          <w:sz w:val="24"/>
          <w:szCs w:val="24"/>
        </w:rPr>
        <w:t xml:space="preserve"> </w:t>
      </w:r>
    </w:p>
    <w:p w:rsidR="00FB6E7D" w:rsidRPr="00E92B34" w:rsidRDefault="005C55DC" w:rsidP="00491095">
      <w:pPr>
        <w:spacing w:before="120" w:after="0" w:line="240" w:lineRule="auto"/>
        <w:ind w:right="140"/>
        <w:jc w:val="both"/>
        <w:rPr>
          <w:rFonts w:cstheme="minorHAnsi"/>
          <w:b/>
          <w:color w:val="000000" w:themeColor="text1"/>
          <w:sz w:val="24"/>
          <w:szCs w:val="24"/>
        </w:rPr>
      </w:pPr>
      <w:r w:rsidRPr="00E92B34">
        <w:rPr>
          <w:rFonts w:cstheme="minorHAnsi"/>
          <w:b/>
          <w:color w:val="000000" w:themeColor="text1"/>
          <w:sz w:val="24"/>
          <w:szCs w:val="24"/>
        </w:rPr>
        <w:t xml:space="preserve">2.6. </w:t>
      </w:r>
      <w:r w:rsidR="00105669" w:rsidRPr="00E92B34">
        <w:rPr>
          <w:rFonts w:cstheme="minorHAnsi"/>
          <w:b/>
          <w:color w:val="000000" w:themeColor="text1"/>
          <w:sz w:val="24"/>
          <w:szCs w:val="24"/>
        </w:rPr>
        <w:t>Інформування про діяльність Апарату ВР та секретаріатів</w:t>
      </w:r>
      <w:r w:rsidR="00105669" w:rsidRPr="00E92B34">
        <w:rPr>
          <w:rFonts w:cstheme="minorHAnsi"/>
          <w:color w:val="000000" w:themeColor="text1"/>
          <w:sz w:val="24"/>
          <w:szCs w:val="24"/>
        </w:rPr>
        <w:t xml:space="preserve"> </w:t>
      </w:r>
      <w:r w:rsidR="007E3122" w:rsidRPr="00E92B34">
        <w:rPr>
          <w:rFonts w:cstheme="minorHAnsi"/>
          <w:color w:val="000000" w:themeColor="text1"/>
          <w:sz w:val="24"/>
          <w:szCs w:val="24"/>
        </w:rPr>
        <w:t>–</w:t>
      </w:r>
      <w:r w:rsidR="00105669" w:rsidRPr="00E92B34">
        <w:rPr>
          <w:rFonts w:cstheme="minorHAnsi"/>
          <w:color w:val="000000" w:themeColor="text1"/>
          <w:sz w:val="24"/>
          <w:szCs w:val="24"/>
        </w:rPr>
        <w:t xml:space="preserve"> с</w:t>
      </w:r>
      <w:r w:rsidR="00105669" w:rsidRPr="00E92B34">
        <w:rPr>
          <w:rFonts w:eastAsia="Times New Roman" w:cstheme="minorHAnsi"/>
          <w:color w:val="000000" w:themeColor="text1"/>
          <w:sz w:val="24"/>
          <w:szCs w:val="24"/>
          <w:lang w:eastAsia="uk-UA"/>
        </w:rPr>
        <w:t xml:space="preserve">айт ВР </w:t>
      </w:r>
      <w:r w:rsidR="00A50133" w:rsidRPr="00E92B34">
        <w:rPr>
          <w:rFonts w:cstheme="minorHAnsi"/>
          <w:color w:val="000000" w:themeColor="text1"/>
          <w:sz w:val="24"/>
          <w:szCs w:val="24"/>
        </w:rPr>
        <w:t xml:space="preserve">містить </w:t>
      </w:r>
      <w:proofErr w:type="spellStart"/>
      <w:r w:rsidR="00A50133" w:rsidRPr="00E92B34">
        <w:rPr>
          <w:rFonts w:cstheme="minorHAnsi"/>
          <w:color w:val="000000" w:themeColor="text1"/>
          <w:sz w:val="24"/>
          <w:szCs w:val="24"/>
        </w:rPr>
        <w:t>органі</w:t>
      </w:r>
      <w:r w:rsidR="008151A7" w:rsidRPr="00E92B34">
        <w:rPr>
          <w:rFonts w:cstheme="minorHAnsi"/>
          <w:color w:val="000000" w:themeColor="text1"/>
          <w:sz w:val="24"/>
          <w:szCs w:val="24"/>
        </w:rPr>
        <w:t>граму</w:t>
      </w:r>
      <w:proofErr w:type="spellEnd"/>
      <w:r w:rsidR="008151A7" w:rsidRPr="00E92B34">
        <w:rPr>
          <w:rFonts w:cstheme="minorHAnsi"/>
          <w:color w:val="000000" w:themeColor="text1"/>
          <w:sz w:val="24"/>
          <w:szCs w:val="24"/>
        </w:rPr>
        <w:t xml:space="preserve"> парламенту </w:t>
      </w:r>
      <w:r w:rsidR="00105669" w:rsidRPr="00E92B34">
        <w:rPr>
          <w:rFonts w:eastAsia="Times New Roman" w:cstheme="minorHAnsi"/>
          <w:color w:val="000000" w:themeColor="text1"/>
          <w:sz w:val="24"/>
          <w:szCs w:val="24"/>
          <w:lang w:eastAsia="uk-UA"/>
        </w:rPr>
        <w:t xml:space="preserve">та функції Апарату в доступній формі, </w:t>
      </w:r>
      <w:r w:rsidR="00A67047" w:rsidRPr="00E92B34">
        <w:rPr>
          <w:rFonts w:eastAsia="Times New Roman" w:cstheme="minorHAnsi"/>
          <w:color w:val="000000" w:themeColor="text1"/>
          <w:sz w:val="24"/>
          <w:szCs w:val="24"/>
          <w:lang w:eastAsia="uk-UA"/>
        </w:rPr>
        <w:t xml:space="preserve">інформацію </w:t>
      </w:r>
      <w:r w:rsidR="00105669" w:rsidRPr="00E92B34">
        <w:rPr>
          <w:rFonts w:eastAsia="Times New Roman" w:cstheme="minorHAnsi"/>
          <w:color w:val="000000" w:themeColor="text1"/>
          <w:sz w:val="24"/>
          <w:szCs w:val="24"/>
          <w:lang w:eastAsia="uk-UA"/>
        </w:rPr>
        <w:t>про працівників секретаріат</w:t>
      </w:r>
      <w:r w:rsidR="00A67047" w:rsidRPr="00E92B34">
        <w:rPr>
          <w:rFonts w:eastAsia="Times New Roman" w:cstheme="minorHAnsi"/>
          <w:color w:val="000000" w:themeColor="text1"/>
          <w:sz w:val="24"/>
          <w:szCs w:val="24"/>
          <w:lang w:eastAsia="uk-UA"/>
        </w:rPr>
        <w:t>ів</w:t>
      </w:r>
      <w:r w:rsidR="00105669" w:rsidRPr="00E92B34">
        <w:rPr>
          <w:rFonts w:eastAsia="Times New Roman" w:cstheme="minorHAnsi"/>
          <w:color w:val="000000" w:themeColor="text1"/>
          <w:sz w:val="24"/>
          <w:szCs w:val="24"/>
          <w:lang w:eastAsia="uk-UA"/>
        </w:rPr>
        <w:t xml:space="preserve">, голів комітетів та </w:t>
      </w:r>
      <w:r w:rsidR="00105669" w:rsidRPr="00E92B34">
        <w:rPr>
          <w:rFonts w:cstheme="minorHAnsi"/>
          <w:color w:val="000000" w:themeColor="text1"/>
          <w:sz w:val="24"/>
          <w:szCs w:val="24"/>
        </w:rPr>
        <w:t>діяльність Апарату</w:t>
      </w:r>
      <w:r w:rsidR="00A67047" w:rsidRPr="00E92B34">
        <w:rPr>
          <w:rFonts w:cstheme="minorHAnsi"/>
          <w:color w:val="000000" w:themeColor="text1"/>
          <w:sz w:val="24"/>
          <w:szCs w:val="24"/>
        </w:rPr>
        <w:t xml:space="preserve"> </w:t>
      </w:r>
      <w:r w:rsidR="00105669" w:rsidRPr="00E92B34">
        <w:rPr>
          <w:rFonts w:cstheme="minorHAnsi"/>
          <w:color w:val="000000" w:themeColor="text1"/>
          <w:sz w:val="24"/>
          <w:szCs w:val="24"/>
        </w:rPr>
        <w:t xml:space="preserve">(новини, програми тощо), </w:t>
      </w:r>
      <w:r w:rsidR="00C76001" w:rsidRPr="00E92B34">
        <w:rPr>
          <w:rFonts w:cstheme="minorHAnsi"/>
          <w:color w:val="000000" w:themeColor="text1"/>
          <w:sz w:val="24"/>
          <w:szCs w:val="24"/>
        </w:rPr>
        <w:t>повну контактну інформацію по всіх підрозділах ВР</w:t>
      </w:r>
      <w:r w:rsidR="009A0669" w:rsidRPr="00E92B34">
        <w:rPr>
          <w:rFonts w:cstheme="minorHAnsi"/>
          <w:color w:val="000000" w:themeColor="text1"/>
          <w:sz w:val="24"/>
          <w:szCs w:val="24"/>
        </w:rPr>
        <w:t xml:space="preserve">, </w:t>
      </w:r>
      <w:r w:rsidR="00A67047" w:rsidRPr="00E92B34">
        <w:rPr>
          <w:rFonts w:cstheme="minorHAnsi"/>
          <w:color w:val="000000" w:themeColor="text1"/>
          <w:sz w:val="24"/>
          <w:szCs w:val="24"/>
        </w:rPr>
        <w:t xml:space="preserve">про </w:t>
      </w:r>
      <w:r w:rsidR="00B56930" w:rsidRPr="00E92B34">
        <w:rPr>
          <w:rFonts w:cstheme="minorHAnsi"/>
          <w:color w:val="000000" w:themeColor="text1"/>
          <w:sz w:val="24"/>
          <w:szCs w:val="24"/>
        </w:rPr>
        <w:t>секретарів та помічників керівництва ВР та народних депутатів</w:t>
      </w:r>
      <w:r w:rsidR="00E63185" w:rsidRPr="00E92B34">
        <w:rPr>
          <w:rFonts w:cstheme="minorHAnsi"/>
          <w:color w:val="000000" w:themeColor="text1"/>
          <w:sz w:val="24"/>
          <w:szCs w:val="24"/>
        </w:rPr>
        <w:t>;</w:t>
      </w:r>
      <w:r w:rsidR="00B56930" w:rsidRPr="00E92B34">
        <w:rPr>
          <w:rFonts w:cstheme="minorHAnsi"/>
          <w:color w:val="000000" w:themeColor="text1"/>
          <w:sz w:val="24"/>
          <w:szCs w:val="24"/>
        </w:rPr>
        <w:t xml:space="preserve"> </w:t>
      </w:r>
      <w:r w:rsidR="00E63185" w:rsidRPr="00E92B34">
        <w:rPr>
          <w:rFonts w:cstheme="minorHAnsi"/>
          <w:color w:val="000000" w:themeColor="text1"/>
          <w:sz w:val="24"/>
          <w:szCs w:val="24"/>
        </w:rPr>
        <w:t xml:space="preserve">сайт містить </w:t>
      </w:r>
      <w:r w:rsidR="00B56930" w:rsidRPr="00E92B34">
        <w:rPr>
          <w:rFonts w:cstheme="minorHAnsi"/>
          <w:color w:val="000000" w:themeColor="text1"/>
          <w:sz w:val="24"/>
          <w:szCs w:val="24"/>
        </w:rPr>
        <w:t>прямі посилання на сайти Голови ВР, заступників Голови ВР, комітет</w:t>
      </w:r>
      <w:r w:rsidR="00A67047" w:rsidRPr="00E92B34">
        <w:rPr>
          <w:rFonts w:cstheme="minorHAnsi"/>
          <w:color w:val="000000" w:themeColor="text1"/>
          <w:sz w:val="24"/>
          <w:szCs w:val="24"/>
        </w:rPr>
        <w:t>ів, фракцій</w:t>
      </w:r>
      <w:r w:rsidR="00B56930" w:rsidRPr="00E92B34">
        <w:rPr>
          <w:rFonts w:cstheme="minorHAnsi"/>
          <w:color w:val="000000" w:themeColor="text1"/>
          <w:sz w:val="24"/>
          <w:szCs w:val="24"/>
        </w:rPr>
        <w:t xml:space="preserve"> та парламентськ</w:t>
      </w:r>
      <w:r w:rsidR="00A67047" w:rsidRPr="00E92B34">
        <w:rPr>
          <w:rFonts w:cstheme="minorHAnsi"/>
          <w:color w:val="000000" w:themeColor="text1"/>
          <w:sz w:val="24"/>
          <w:szCs w:val="24"/>
        </w:rPr>
        <w:t xml:space="preserve">их груп, надає можливість </w:t>
      </w:r>
      <w:r w:rsidR="00B56930" w:rsidRPr="00E92B34">
        <w:rPr>
          <w:rFonts w:cstheme="minorHAnsi"/>
          <w:color w:val="000000" w:themeColor="text1"/>
          <w:sz w:val="24"/>
          <w:szCs w:val="24"/>
        </w:rPr>
        <w:t>перейти на сторінки в соціальних мережах.</w:t>
      </w:r>
    </w:p>
    <w:p w:rsidR="00491095" w:rsidRPr="00E92B34" w:rsidRDefault="00491095" w:rsidP="00491095">
      <w:pPr>
        <w:spacing w:before="120" w:after="0" w:line="240" w:lineRule="auto"/>
        <w:ind w:right="140"/>
        <w:jc w:val="both"/>
        <w:rPr>
          <w:rFonts w:cstheme="minorHAnsi"/>
          <w:b/>
          <w:color w:val="000000" w:themeColor="text1"/>
          <w:sz w:val="24"/>
          <w:szCs w:val="24"/>
        </w:rPr>
      </w:pPr>
    </w:p>
    <w:p w:rsidR="005C55DC" w:rsidRPr="00E92B34" w:rsidRDefault="005C55DC" w:rsidP="00491095">
      <w:pPr>
        <w:spacing w:before="120" w:after="0" w:line="240" w:lineRule="auto"/>
        <w:ind w:right="142" w:firstLine="567"/>
        <w:jc w:val="both"/>
        <w:rPr>
          <w:rFonts w:cstheme="minorHAnsi"/>
          <w:b/>
          <w:color w:val="000000" w:themeColor="text1"/>
          <w:sz w:val="24"/>
          <w:szCs w:val="24"/>
        </w:rPr>
      </w:pPr>
      <w:r w:rsidRPr="00E92B34">
        <w:rPr>
          <w:rFonts w:cstheme="minorHAnsi"/>
          <w:b/>
          <w:color w:val="000000" w:themeColor="text1"/>
          <w:sz w:val="24"/>
          <w:szCs w:val="24"/>
        </w:rPr>
        <w:t>Завдання 3. Забезпечити участь громадсько</w:t>
      </w:r>
      <w:r w:rsidR="00644F19" w:rsidRPr="00E92B34">
        <w:rPr>
          <w:rFonts w:cstheme="minorHAnsi"/>
          <w:b/>
          <w:color w:val="000000" w:themeColor="text1"/>
          <w:sz w:val="24"/>
          <w:szCs w:val="24"/>
        </w:rPr>
        <w:t>сті у процесі прийняття рішень у</w:t>
      </w:r>
      <w:r w:rsidRPr="00E92B34">
        <w:rPr>
          <w:rFonts w:cstheme="minorHAnsi"/>
          <w:b/>
          <w:color w:val="000000" w:themeColor="text1"/>
          <w:sz w:val="24"/>
          <w:szCs w:val="24"/>
        </w:rPr>
        <w:t xml:space="preserve"> ВР шляхом </w:t>
      </w:r>
      <w:r w:rsidR="00E812B8" w:rsidRPr="00E92B34">
        <w:rPr>
          <w:rFonts w:cstheme="minorHAnsi"/>
          <w:b/>
          <w:color w:val="000000" w:themeColor="text1"/>
          <w:sz w:val="24"/>
          <w:szCs w:val="24"/>
        </w:rPr>
        <w:t>налагодження</w:t>
      </w:r>
      <w:r w:rsidRPr="00E92B34">
        <w:rPr>
          <w:rFonts w:cstheme="minorHAnsi"/>
          <w:b/>
          <w:color w:val="000000" w:themeColor="text1"/>
          <w:sz w:val="24"/>
          <w:szCs w:val="24"/>
        </w:rPr>
        <w:t xml:space="preserve"> зворотного зв’язку, активного залучення до законотворчого процесу та </w:t>
      </w:r>
      <w:r w:rsidR="007E3122" w:rsidRPr="00E92B34">
        <w:rPr>
          <w:rFonts w:cstheme="minorHAnsi"/>
          <w:b/>
          <w:color w:val="000000" w:themeColor="text1"/>
          <w:sz w:val="24"/>
          <w:szCs w:val="24"/>
        </w:rPr>
        <w:t>розширення</w:t>
      </w:r>
      <w:r w:rsidR="00FB6E7D" w:rsidRPr="00E92B34">
        <w:rPr>
          <w:rFonts w:cstheme="minorHAnsi"/>
          <w:b/>
          <w:color w:val="000000" w:themeColor="text1"/>
          <w:sz w:val="24"/>
          <w:szCs w:val="24"/>
        </w:rPr>
        <w:t xml:space="preserve"> </w:t>
      </w:r>
      <w:r w:rsidRPr="00E92B34">
        <w:rPr>
          <w:rFonts w:cstheme="minorHAnsi"/>
          <w:b/>
          <w:color w:val="000000" w:themeColor="text1"/>
          <w:sz w:val="24"/>
          <w:szCs w:val="24"/>
        </w:rPr>
        <w:t xml:space="preserve">можливостей відвідувати </w:t>
      </w:r>
      <w:r w:rsidR="00A67047" w:rsidRPr="00E92B34">
        <w:rPr>
          <w:rFonts w:cstheme="minorHAnsi"/>
          <w:b/>
          <w:color w:val="000000" w:themeColor="text1"/>
          <w:sz w:val="24"/>
          <w:szCs w:val="24"/>
        </w:rPr>
        <w:t>п</w:t>
      </w:r>
      <w:r w:rsidRPr="00E92B34">
        <w:rPr>
          <w:rFonts w:cstheme="minorHAnsi"/>
          <w:b/>
          <w:color w:val="000000" w:themeColor="text1"/>
          <w:sz w:val="24"/>
          <w:szCs w:val="24"/>
        </w:rPr>
        <w:t xml:space="preserve">арламент. </w:t>
      </w:r>
    </w:p>
    <w:p w:rsidR="005C55DC" w:rsidRPr="00E92B34" w:rsidRDefault="005C55DC" w:rsidP="00491095">
      <w:pPr>
        <w:pStyle w:val="11"/>
        <w:spacing w:before="120"/>
        <w:jc w:val="both"/>
        <w:rPr>
          <w:rFonts w:asciiTheme="minorHAnsi" w:hAnsiTheme="minorHAnsi" w:cstheme="minorHAnsi"/>
          <w:color w:val="000000" w:themeColor="text1"/>
        </w:rPr>
      </w:pPr>
      <w:r w:rsidRPr="00E92B34">
        <w:rPr>
          <w:rFonts w:asciiTheme="minorHAnsi" w:hAnsiTheme="minorHAnsi" w:cstheme="minorHAnsi"/>
          <w:b/>
          <w:color w:val="000000" w:themeColor="text1"/>
        </w:rPr>
        <w:t>3.1. Взаємодія ВР з НУО та групами впливу</w:t>
      </w:r>
      <w:r w:rsidRPr="00E92B34">
        <w:rPr>
          <w:rFonts w:asciiTheme="minorHAnsi" w:hAnsiTheme="minorHAnsi" w:cstheme="minorHAnsi"/>
          <w:color w:val="000000" w:themeColor="text1"/>
        </w:rPr>
        <w:t xml:space="preserve"> </w:t>
      </w:r>
      <w:r w:rsidR="001258F7" w:rsidRPr="00E92B34">
        <w:rPr>
          <w:rFonts w:asciiTheme="minorHAnsi" w:hAnsiTheme="minorHAnsi" w:cstheme="minorHAnsi"/>
          <w:color w:val="000000" w:themeColor="text1"/>
        </w:rPr>
        <w:t>–</w:t>
      </w:r>
      <w:r w:rsidR="007E3122" w:rsidRPr="00E92B34">
        <w:rPr>
          <w:rFonts w:asciiTheme="minorHAnsi" w:hAnsiTheme="minorHAnsi" w:cstheme="minorHAnsi"/>
          <w:color w:val="000000" w:themeColor="text1"/>
        </w:rPr>
        <w:t xml:space="preserve"> Апарат ВР</w:t>
      </w:r>
      <w:r w:rsidR="00687B17" w:rsidRPr="00E92B34">
        <w:rPr>
          <w:rFonts w:asciiTheme="minorHAnsi" w:hAnsiTheme="minorHAnsi" w:cstheme="minorHAnsi"/>
          <w:color w:val="000000" w:themeColor="text1"/>
        </w:rPr>
        <w:t xml:space="preserve"> технічно</w:t>
      </w:r>
      <w:r w:rsidR="007E3122" w:rsidRPr="00E92B34">
        <w:rPr>
          <w:rFonts w:asciiTheme="minorHAnsi" w:hAnsiTheme="minorHAnsi" w:cstheme="minorHAnsi"/>
          <w:color w:val="000000" w:themeColor="text1"/>
        </w:rPr>
        <w:t xml:space="preserve"> та </w:t>
      </w:r>
      <w:r w:rsidR="00687B17" w:rsidRPr="00E92B34">
        <w:rPr>
          <w:rFonts w:asciiTheme="minorHAnsi" w:hAnsiTheme="minorHAnsi" w:cstheme="minorHAnsi"/>
          <w:color w:val="000000" w:themeColor="text1"/>
        </w:rPr>
        <w:t xml:space="preserve">організаційно забезпечує </w:t>
      </w:r>
      <w:r w:rsidRPr="00E92B34">
        <w:rPr>
          <w:rFonts w:asciiTheme="minorHAnsi" w:hAnsiTheme="minorHAnsi" w:cstheme="minorHAnsi"/>
          <w:color w:val="000000" w:themeColor="text1"/>
        </w:rPr>
        <w:t xml:space="preserve">комітетські слухання і зустрічі з представниками комітетів за </w:t>
      </w:r>
      <w:r w:rsidRPr="00E92B34">
        <w:rPr>
          <w:rFonts w:asciiTheme="minorHAnsi" w:eastAsia="Times New Roman" w:hAnsiTheme="minorHAnsi" w:cstheme="minorHAnsi"/>
          <w:color w:val="000000" w:themeColor="text1"/>
        </w:rPr>
        <w:t xml:space="preserve">ініціативи </w:t>
      </w:r>
      <w:r w:rsidRPr="00E92B34">
        <w:rPr>
          <w:rFonts w:asciiTheme="minorHAnsi" w:hAnsiTheme="minorHAnsi" w:cstheme="minorHAnsi"/>
          <w:color w:val="000000" w:themeColor="text1"/>
        </w:rPr>
        <w:t>НУО</w:t>
      </w:r>
      <w:r w:rsidR="00821297" w:rsidRPr="00E92B34">
        <w:rPr>
          <w:rFonts w:asciiTheme="minorHAnsi" w:hAnsiTheme="minorHAnsi" w:cstheme="minorHAnsi"/>
          <w:color w:val="000000" w:themeColor="text1"/>
        </w:rPr>
        <w:t>;</w:t>
      </w:r>
      <w:r w:rsidRPr="00E92B34">
        <w:rPr>
          <w:rFonts w:asciiTheme="minorHAnsi" w:hAnsiTheme="minorHAnsi" w:cstheme="minorHAnsi"/>
          <w:color w:val="000000" w:themeColor="text1"/>
        </w:rPr>
        <w:t xml:space="preserve"> </w:t>
      </w:r>
      <w:r w:rsidR="007E3122" w:rsidRPr="00E92B34">
        <w:rPr>
          <w:rFonts w:asciiTheme="minorHAnsi" w:hAnsiTheme="minorHAnsi" w:cstheme="minorHAnsi"/>
          <w:color w:val="000000" w:themeColor="text1"/>
        </w:rPr>
        <w:t>з</w:t>
      </w:r>
      <w:r w:rsidR="00687B17" w:rsidRPr="00E92B34">
        <w:rPr>
          <w:rFonts w:asciiTheme="minorHAnsi" w:hAnsiTheme="minorHAnsi" w:cstheme="minorHAnsi"/>
          <w:color w:val="000000" w:themeColor="text1"/>
        </w:rPr>
        <w:t xml:space="preserve">а потреби і узгодженням з керівництвом ВР  організовує  зустрічі та спілкування </w:t>
      </w:r>
      <w:r w:rsidR="00821297" w:rsidRPr="00E92B34">
        <w:rPr>
          <w:rFonts w:asciiTheme="minorHAnsi" w:hAnsiTheme="minorHAnsi" w:cstheme="minorHAnsi"/>
          <w:color w:val="000000" w:themeColor="text1"/>
        </w:rPr>
        <w:t>з НУО перед за</w:t>
      </w:r>
      <w:r w:rsidR="007E3122" w:rsidRPr="00E92B34">
        <w:rPr>
          <w:rFonts w:asciiTheme="minorHAnsi" w:hAnsiTheme="minorHAnsi" w:cstheme="minorHAnsi"/>
          <w:color w:val="000000" w:themeColor="text1"/>
        </w:rPr>
        <w:t>сіданнями п</w:t>
      </w:r>
      <w:r w:rsidR="00821297" w:rsidRPr="00E92B34">
        <w:rPr>
          <w:rFonts w:asciiTheme="minorHAnsi" w:hAnsiTheme="minorHAnsi" w:cstheme="minorHAnsi"/>
          <w:color w:val="000000" w:themeColor="text1"/>
        </w:rPr>
        <w:t xml:space="preserve">огоджувальних рад, залучає НУО до організації заходів; </w:t>
      </w:r>
      <w:r w:rsidRPr="00E92B34">
        <w:rPr>
          <w:rFonts w:asciiTheme="minorHAnsi" w:hAnsiTheme="minorHAnsi" w:cstheme="minorHAnsi"/>
          <w:color w:val="000000" w:themeColor="text1"/>
        </w:rPr>
        <w:t xml:space="preserve">комітети використовують актуальну базу експертних НУО для залучення експертів для розробки, аналітичного обґрунтування </w:t>
      </w:r>
      <w:r w:rsidR="00F64E99" w:rsidRPr="00E92B34">
        <w:rPr>
          <w:rFonts w:asciiTheme="minorHAnsi" w:hAnsiTheme="minorHAnsi" w:cstheme="minorHAnsi"/>
          <w:color w:val="000000" w:themeColor="text1"/>
        </w:rPr>
        <w:t>та доопрацювання законопроектів</w:t>
      </w:r>
      <w:r w:rsidR="001E5B7E" w:rsidRPr="00E92B34">
        <w:rPr>
          <w:rFonts w:asciiTheme="minorHAnsi" w:hAnsiTheme="minorHAnsi" w:cstheme="minorHAnsi"/>
          <w:color w:val="000000" w:themeColor="text1"/>
        </w:rPr>
        <w:t xml:space="preserve">; органи місцевого самоврядування </w:t>
      </w:r>
      <w:r w:rsidR="0048024C" w:rsidRPr="00E92B34">
        <w:rPr>
          <w:rFonts w:asciiTheme="minorHAnsi" w:hAnsiTheme="minorHAnsi" w:cstheme="minorHAnsi"/>
          <w:color w:val="000000" w:themeColor="text1"/>
        </w:rPr>
        <w:t>залучаються для обговорення законодавчих ініціатив та беруть участь у формуванні порядку денного</w:t>
      </w:r>
      <w:r w:rsidR="001E5B7E" w:rsidRPr="00E92B34">
        <w:rPr>
          <w:rFonts w:asciiTheme="minorHAnsi" w:hAnsiTheme="minorHAnsi" w:cstheme="minorHAnsi"/>
          <w:color w:val="000000" w:themeColor="text1"/>
        </w:rPr>
        <w:t xml:space="preserve"> </w:t>
      </w:r>
      <w:r w:rsidR="0048024C" w:rsidRPr="00E92B34">
        <w:rPr>
          <w:rFonts w:asciiTheme="minorHAnsi" w:hAnsiTheme="minorHAnsi" w:cstheme="minorHAnsi"/>
          <w:color w:val="000000" w:themeColor="text1"/>
        </w:rPr>
        <w:t>парламенту.</w:t>
      </w:r>
    </w:p>
    <w:p w:rsidR="005C55DC" w:rsidRPr="00E92B34" w:rsidRDefault="005C55DC" w:rsidP="00491095">
      <w:pPr>
        <w:pStyle w:val="11"/>
        <w:widowControl/>
        <w:spacing w:before="80"/>
        <w:jc w:val="both"/>
        <w:rPr>
          <w:rFonts w:asciiTheme="minorHAnsi" w:eastAsia="Calibri" w:hAnsiTheme="minorHAnsi" w:cstheme="minorHAnsi"/>
          <w:color w:val="000000" w:themeColor="text1"/>
        </w:rPr>
      </w:pPr>
      <w:r w:rsidRPr="00E92B34">
        <w:rPr>
          <w:rFonts w:asciiTheme="minorHAnsi" w:hAnsiTheme="minorHAnsi" w:cstheme="minorHAnsi"/>
          <w:b/>
          <w:color w:val="000000" w:themeColor="text1"/>
        </w:rPr>
        <w:t>3.2. Доступ громадян та НУО до приміщень парламенту</w:t>
      </w:r>
      <w:r w:rsidRPr="00E92B34">
        <w:rPr>
          <w:rFonts w:asciiTheme="minorHAnsi" w:hAnsiTheme="minorHAnsi" w:cstheme="minorHAnsi"/>
          <w:color w:val="000000" w:themeColor="text1"/>
        </w:rPr>
        <w:t xml:space="preserve"> для відвідування заходів </w:t>
      </w:r>
      <w:r w:rsidR="00D0348D" w:rsidRPr="00E92B34">
        <w:rPr>
          <w:rFonts w:asciiTheme="minorHAnsi" w:hAnsiTheme="minorHAnsi" w:cstheme="minorHAnsi"/>
          <w:color w:val="000000" w:themeColor="text1"/>
        </w:rPr>
        <w:t>–</w:t>
      </w:r>
      <w:r w:rsidRPr="00E92B34">
        <w:rPr>
          <w:rFonts w:asciiTheme="minorHAnsi" w:hAnsiTheme="minorHAnsi" w:cstheme="minorHAnsi"/>
          <w:color w:val="000000" w:themeColor="text1"/>
        </w:rPr>
        <w:t xml:space="preserve"> </w:t>
      </w:r>
      <w:r w:rsidR="001258F7" w:rsidRPr="00E92B34">
        <w:rPr>
          <w:rFonts w:asciiTheme="minorHAnsi" w:hAnsiTheme="minorHAnsi" w:cstheme="minorHAnsi"/>
          <w:color w:val="000000" w:themeColor="text1"/>
        </w:rPr>
        <w:t xml:space="preserve">на веб-порталі ВРУ </w:t>
      </w:r>
      <w:r w:rsidR="008B4800" w:rsidRPr="00E92B34">
        <w:rPr>
          <w:rFonts w:asciiTheme="minorHAnsi" w:hAnsiTheme="minorHAnsi" w:cstheme="minorHAnsi"/>
          <w:color w:val="000000" w:themeColor="text1"/>
        </w:rPr>
        <w:t xml:space="preserve">розміщена </w:t>
      </w:r>
      <w:r w:rsidR="00D0348D" w:rsidRPr="00E92B34">
        <w:rPr>
          <w:rFonts w:asciiTheme="minorHAnsi" w:hAnsiTheme="minorHAnsi" w:cstheme="minorHAnsi"/>
          <w:color w:val="000000" w:themeColor="text1"/>
        </w:rPr>
        <w:t xml:space="preserve">повна та актуальна </w:t>
      </w:r>
      <w:r w:rsidRPr="00E92B34">
        <w:rPr>
          <w:rFonts w:asciiTheme="minorHAnsi" w:eastAsia="Times New Roman" w:hAnsiTheme="minorHAnsi" w:cstheme="minorHAnsi"/>
          <w:color w:val="000000" w:themeColor="text1"/>
        </w:rPr>
        <w:t>інформація про події у ВР та можливість їх відвідування</w:t>
      </w:r>
      <w:r w:rsidRPr="00E92B34">
        <w:rPr>
          <w:rFonts w:asciiTheme="minorHAnsi" w:hAnsiTheme="minorHAnsi" w:cstheme="minorHAnsi"/>
          <w:color w:val="000000" w:themeColor="text1"/>
        </w:rPr>
        <w:t xml:space="preserve">; впроваджено одноразову он-лайн перепустку на заходи </w:t>
      </w:r>
      <w:r w:rsidR="00A67047" w:rsidRPr="00E92B34">
        <w:rPr>
          <w:rFonts w:asciiTheme="minorHAnsi" w:hAnsiTheme="minorHAnsi" w:cstheme="minorHAnsi"/>
          <w:color w:val="000000" w:themeColor="text1"/>
        </w:rPr>
        <w:t xml:space="preserve">у </w:t>
      </w:r>
      <w:r w:rsidRPr="00E92B34">
        <w:rPr>
          <w:rFonts w:asciiTheme="minorHAnsi" w:hAnsiTheme="minorHAnsi" w:cstheme="minorHAnsi"/>
          <w:color w:val="000000" w:themeColor="text1"/>
        </w:rPr>
        <w:t xml:space="preserve">ВР (експертні обговорення, відкриті засідання комітетів, відкриття виставок, дні відкритих дверей, тематичні екскурсії); </w:t>
      </w:r>
      <w:r w:rsidR="00F16408" w:rsidRPr="00E92B34">
        <w:rPr>
          <w:rFonts w:asciiTheme="minorHAnsi" w:hAnsiTheme="minorHAnsi" w:cstheme="minorHAnsi"/>
          <w:color w:val="000000" w:themeColor="text1"/>
        </w:rPr>
        <w:t>забезпечен</w:t>
      </w:r>
      <w:r w:rsidR="007E3122" w:rsidRPr="00E92B34">
        <w:rPr>
          <w:rFonts w:asciiTheme="minorHAnsi" w:hAnsiTheme="minorHAnsi" w:cstheme="minorHAnsi"/>
          <w:color w:val="000000" w:themeColor="text1"/>
        </w:rPr>
        <w:t>о</w:t>
      </w:r>
      <w:r w:rsidR="00317614" w:rsidRPr="00E92B34">
        <w:rPr>
          <w:rFonts w:asciiTheme="minorHAnsi" w:hAnsiTheme="minorHAnsi" w:cstheme="minorHAnsi"/>
          <w:color w:val="000000" w:themeColor="text1"/>
        </w:rPr>
        <w:t xml:space="preserve"> </w:t>
      </w:r>
      <w:r w:rsidR="004A4AD9" w:rsidRPr="00E92B34">
        <w:rPr>
          <w:rFonts w:asciiTheme="minorHAnsi" w:hAnsiTheme="minorHAnsi" w:cstheme="minorHAnsi"/>
          <w:color w:val="000000" w:themeColor="text1"/>
        </w:rPr>
        <w:t>можливості одночасного перебування у від</w:t>
      </w:r>
      <w:r w:rsidR="00687B17" w:rsidRPr="00E92B34">
        <w:rPr>
          <w:rFonts w:asciiTheme="minorHAnsi" w:hAnsiTheme="minorHAnsi" w:cstheme="minorHAnsi"/>
          <w:color w:val="000000" w:themeColor="text1"/>
        </w:rPr>
        <w:t>повідній ложі балкона з урахуванням його технічних можливостей та санітарних норм</w:t>
      </w:r>
      <w:r w:rsidR="007E3122" w:rsidRPr="00E92B34">
        <w:rPr>
          <w:rFonts w:asciiTheme="minorHAnsi" w:hAnsiTheme="minorHAnsi" w:cstheme="minorHAnsi"/>
          <w:color w:val="000000" w:themeColor="text1"/>
        </w:rPr>
        <w:t xml:space="preserve"> осіб</w:t>
      </w:r>
      <w:r w:rsidR="004A4AD9" w:rsidRPr="00E92B34">
        <w:rPr>
          <w:rFonts w:asciiTheme="minorHAnsi" w:hAnsiTheme="minorHAnsi" w:cstheme="minorHAnsi"/>
          <w:color w:val="000000" w:themeColor="text1"/>
        </w:rPr>
        <w:t xml:space="preserve">, </w:t>
      </w:r>
      <w:r w:rsidR="0095202A" w:rsidRPr="00E92B34">
        <w:rPr>
          <w:rFonts w:asciiTheme="minorHAnsi" w:hAnsiTheme="minorHAnsi" w:cstheme="minorHAnsi"/>
          <w:color w:val="000000" w:themeColor="text1"/>
        </w:rPr>
        <w:t>які бажають відвідати відкриті пленарні засідання</w:t>
      </w:r>
      <w:r w:rsidR="00317614" w:rsidRPr="00E92B34">
        <w:rPr>
          <w:rFonts w:asciiTheme="minorHAnsi" w:hAnsiTheme="minorHAnsi" w:cstheme="minorHAnsi"/>
          <w:color w:val="000000" w:themeColor="text1"/>
        </w:rPr>
        <w:t xml:space="preserve">; </w:t>
      </w:r>
      <w:r w:rsidRPr="00E92B34">
        <w:rPr>
          <w:rFonts w:asciiTheme="minorHAnsi" w:eastAsia="Calibri" w:hAnsiTheme="minorHAnsi" w:cstheme="minorHAnsi"/>
          <w:color w:val="000000" w:themeColor="text1"/>
        </w:rPr>
        <w:t xml:space="preserve">запроваджено </w:t>
      </w:r>
      <w:r w:rsidR="00687B17" w:rsidRPr="00E92B34">
        <w:rPr>
          <w:rFonts w:asciiTheme="minorHAnsi" w:eastAsia="Calibri" w:hAnsiTheme="minorHAnsi" w:cstheme="minorHAnsi"/>
          <w:color w:val="000000" w:themeColor="text1"/>
        </w:rPr>
        <w:t xml:space="preserve">гарячу лінію з питань відкритості </w:t>
      </w:r>
      <w:r w:rsidRPr="00E92B34">
        <w:rPr>
          <w:rFonts w:asciiTheme="minorHAnsi" w:eastAsia="Calibri" w:hAnsiTheme="minorHAnsi" w:cstheme="minorHAnsi"/>
          <w:color w:val="000000" w:themeColor="text1"/>
        </w:rPr>
        <w:t>В</w:t>
      </w:r>
      <w:r w:rsidR="007E3122" w:rsidRPr="00E92B34">
        <w:rPr>
          <w:rFonts w:asciiTheme="minorHAnsi" w:eastAsia="Calibri" w:hAnsiTheme="minorHAnsi" w:cstheme="minorHAnsi"/>
          <w:color w:val="000000" w:themeColor="text1"/>
        </w:rPr>
        <w:t>Р</w:t>
      </w:r>
      <w:r w:rsidRPr="00E92B34">
        <w:rPr>
          <w:rFonts w:asciiTheme="minorHAnsi" w:eastAsia="Calibri" w:hAnsiTheme="minorHAnsi" w:cstheme="minorHAnsi"/>
          <w:color w:val="000000" w:themeColor="text1"/>
        </w:rPr>
        <w:t>.</w:t>
      </w:r>
    </w:p>
    <w:p w:rsidR="005C55DC" w:rsidRPr="00E92B34" w:rsidRDefault="005C55DC" w:rsidP="00491095">
      <w:pPr>
        <w:tabs>
          <w:tab w:val="left" w:pos="2235"/>
          <w:tab w:val="left" w:pos="5545"/>
          <w:tab w:val="left" w:pos="6912"/>
          <w:tab w:val="left" w:pos="9746"/>
          <w:tab w:val="left" w:pos="10456"/>
        </w:tabs>
        <w:spacing w:before="120" w:after="0" w:line="240" w:lineRule="auto"/>
        <w:jc w:val="both"/>
        <w:rPr>
          <w:rFonts w:cstheme="minorHAnsi"/>
          <w:color w:val="000000" w:themeColor="text1"/>
          <w:sz w:val="24"/>
          <w:szCs w:val="24"/>
        </w:rPr>
      </w:pPr>
      <w:r w:rsidRPr="00E92B34">
        <w:rPr>
          <w:rFonts w:cstheme="minorHAnsi"/>
          <w:b/>
          <w:color w:val="000000" w:themeColor="text1"/>
          <w:sz w:val="24"/>
          <w:szCs w:val="24"/>
        </w:rPr>
        <w:t>3.3. Ефективна комунікація громадян через громадські приймальні депутатів</w:t>
      </w:r>
      <w:r w:rsidRPr="00E92B34">
        <w:rPr>
          <w:rFonts w:cstheme="minorHAnsi"/>
          <w:color w:val="000000" w:themeColor="text1"/>
          <w:sz w:val="24"/>
          <w:szCs w:val="24"/>
        </w:rPr>
        <w:t xml:space="preserve"> - </w:t>
      </w:r>
      <w:r w:rsidRPr="00E92B34">
        <w:rPr>
          <w:rFonts w:eastAsia="Calibri" w:cstheme="minorHAnsi"/>
          <w:color w:val="000000" w:themeColor="text1"/>
          <w:sz w:val="24"/>
          <w:szCs w:val="24"/>
        </w:rPr>
        <w:t xml:space="preserve">запроваджено стандарти комунікації для громадських </w:t>
      </w:r>
      <w:proofErr w:type="spellStart"/>
      <w:r w:rsidRPr="00E92B34">
        <w:rPr>
          <w:rFonts w:eastAsia="Calibri" w:cstheme="minorHAnsi"/>
          <w:color w:val="000000" w:themeColor="text1"/>
          <w:sz w:val="24"/>
          <w:szCs w:val="24"/>
        </w:rPr>
        <w:t>приймал</w:t>
      </w:r>
      <w:r w:rsidR="00B4608B" w:rsidRPr="00E92B34">
        <w:rPr>
          <w:rFonts w:eastAsia="Calibri" w:cstheme="minorHAnsi"/>
          <w:color w:val="000000" w:themeColor="text1"/>
          <w:sz w:val="24"/>
          <w:szCs w:val="24"/>
        </w:rPr>
        <w:t>е</w:t>
      </w:r>
      <w:r w:rsidRPr="00E92B34">
        <w:rPr>
          <w:rFonts w:eastAsia="Calibri" w:cstheme="minorHAnsi"/>
          <w:color w:val="000000" w:themeColor="text1"/>
          <w:sz w:val="24"/>
          <w:szCs w:val="24"/>
        </w:rPr>
        <w:t>нь</w:t>
      </w:r>
      <w:proofErr w:type="spellEnd"/>
      <w:r w:rsidRPr="00E92B34">
        <w:rPr>
          <w:rFonts w:eastAsia="Calibri" w:cstheme="minorHAnsi"/>
          <w:color w:val="000000" w:themeColor="text1"/>
          <w:sz w:val="24"/>
          <w:szCs w:val="24"/>
        </w:rPr>
        <w:t xml:space="preserve">; </w:t>
      </w:r>
      <w:r w:rsidRPr="00E92B34">
        <w:rPr>
          <w:rFonts w:cstheme="minorHAnsi"/>
          <w:color w:val="000000" w:themeColor="text1"/>
          <w:sz w:val="24"/>
          <w:szCs w:val="24"/>
        </w:rPr>
        <w:t xml:space="preserve">механізм систематизації (в єдиній формі) запитів, звернень тощо через громадські приймальні; громадські приймальні публікують висновки та звіти про роботу </w:t>
      </w:r>
      <w:proofErr w:type="spellStart"/>
      <w:r w:rsidRPr="00E92B34">
        <w:rPr>
          <w:rFonts w:cstheme="minorHAnsi"/>
          <w:color w:val="000000" w:themeColor="text1"/>
          <w:sz w:val="24"/>
          <w:szCs w:val="24"/>
        </w:rPr>
        <w:t>приймалень</w:t>
      </w:r>
      <w:proofErr w:type="spellEnd"/>
      <w:r w:rsidRPr="00E92B34">
        <w:rPr>
          <w:rFonts w:cstheme="minorHAnsi"/>
          <w:color w:val="000000" w:themeColor="text1"/>
          <w:sz w:val="24"/>
          <w:szCs w:val="24"/>
        </w:rPr>
        <w:t xml:space="preserve">; зміст </w:t>
      </w:r>
      <w:r w:rsidR="007E3122" w:rsidRPr="00E92B34">
        <w:rPr>
          <w:rFonts w:cstheme="minorHAnsi"/>
          <w:color w:val="000000" w:themeColor="text1"/>
          <w:sz w:val="24"/>
          <w:szCs w:val="24"/>
        </w:rPr>
        <w:t>запитів і звернень відображено у формулюванні пріоритетів і</w:t>
      </w:r>
      <w:r w:rsidRPr="00E92B34">
        <w:rPr>
          <w:rFonts w:cstheme="minorHAnsi"/>
          <w:color w:val="000000" w:themeColor="text1"/>
          <w:sz w:val="24"/>
          <w:szCs w:val="24"/>
        </w:rPr>
        <w:t xml:space="preserve"> порядку денному ВР; депутати через законодавчі ініціативи спр</w:t>
      </w:r>
      <w:r w:rsidR="00543DEF" w:rsidRPr="00E92B34">
        <w:rPr>
          <w:rFonts w:cstheme="minorHAnsi"/>
          <w:color w:val="000000" w:themeColor="text1"/>
          <w:sz w:val="24"/>
          <w:szCs w:val="24"/>
        </w:rPr>
        <w:t>ияють вирішенню проблем, викладених</w:t>
      </w:r>
      <w:r w:rsidRPr="00E92B34">
        <w:rPr>
          <w:rFonts w:cstheme="minorHAnsi"/>
          <w:color w:val="000000" w:themeColor="text1"/>
          <w:sz w:val="24"/>
          <w:szCs w:val="24"/>
        </w:rPr>
        <w:t xml:space="preserve"> у зверненнях.</w:t>
      </w:r>
    </w:p>
    <w:p w:rsidR="005C55DC" w:rsidRPr="00E92B34" w:rsidRDefault="005C55DC" w:rsidP="00491095">
      <w:pPr>
        <w:tabs>
          <w:tab w:val="left" w:pos="2235"/>
          <w:tab w:val="left" w:pos="5545"/>
          <w:tab w:val="left" w:pos="6912"/>
          <w:tab w:val="left" w:pos="9746"/>
          <w:tab w:val="left" w:pos="10456"/>
        </w:tabs>
        <w:spacing w:before="120" w:after="0" w:line="240" w:lineRule="auto"/>
        <w:jc w:val="both"/>
        <w:rPr>
          <w:rFonts w:cstheme="minorHAnsi"/>
          <w:color w:val="000000" w:themeColor="text1"/>
          <w:sz w:val="24"/>
          <w:szCs w:val="24"/>
        </w:rPr>
      </w:pPr>
      <w:r w:rsidRPr="00E92B34">
        <w:rPr>
          <w:rFonts w:cstheme="minorHAnsi"/>
          <w:b/>
          <w:color w:val="000000" w:themeColor="text1"/>
          <w:sz w:val="24"/>
          <w:szCs w:val="24"/>
        </w:rPr>
        <w:t>3.4. Унормовано типи громадських консультацій</w:t>
      </w:r>
      <w:r w:rsidR="007E3122" w:rsidRPr="00E92B34">
        <w:rPr>
          <w:rFonts w:cstheme="minorHAnsi"/>
          <w:color w:val="000000" w:themeColor="text1"/>
          <w:sz w:val="24"/>
          <w:szCs w:val="24"/>
        </w:rPr>
        <w:t xml:space="preserve"> – Р</w:t>
      </w:r>
      <w:r w:rsidRPr="00E92B34">
        <w:rPr>
          <w:rFonts w:cstheme="minorHAnsi"/>
          <w:color w:val="000000" w:themeColor="text1"/>
          <w:sz w:val="24"/>
          <w:szCs w:val="24"/>
        </w:rPr>
        <w:t>егламент ВР передбачає он</w:t>
      </w:r>
      <w:r w:rsidR="007E3122" w:rsidRPr="00E92B34">
        <w:rPr>
          <w:rFonts w:cstheme="minorHAnsi"/>
          <w:color w:val="000000" w:themeColor="text1"/>
          <w:sz w:val="24"/>
          <w:szCs w:val="24"/>
        </w:rPr>
        <w:t>-</w:t>
      </w:r>
      <w:r w:rsidRPr="00E92B34">
        <w:rPr>
          <w:rFonts w:cstheme="minorHAnsi"/>
          <w:color w:val="000000" w:themeColor="text1"/>
          <w:sz w:val="24"/>
          <w:szCs w:val="24"/>
        </w:rPr>
        <w:t xml:space="preserve">лайн та особисті консультації з громадськістю для розробки та обговорення законопроектів; визначено відповідальність комітетів за </w:t>
      </w:r>
      <w:r w:rsidR="000A7E38" w:rsidRPr="00E92B34">
        <w:rPr>
          <w:rFonts w:cstheme="minorHAnsi"/>
          <w:color w:val="000000" w:themeColor="text1"/>
          <w:sz w:val="24"/>
          <w:szCs w:val="24"/>
        </w:rPr>
        <w:t>комунікацію з громадськістю й підтримку системних комунікацій.</w:t>
      </w:r>
    </w:p>
    <w:p w:rsidR="005C55DC" w:rsidRPr="00E92B34" w:rsidRDefault="005C55DC" w:rsidP="00491095">
      <w:pPr>
        <w:tabs>
          <w:tab w:val="left" w:pos="2235"/>
          <w:tab w:val="left" w:pos="5545"/>
          <w:tab w:val="left" w:pos="6912"/>
          <w:tab w:val="left" w:pos="9746"/>
          <w:tab w:val="left" w:pos="10456"/>
        </w:tabs>
        <w:spacing w:before="120" w:after="0" w:line="240" w:lineRule="auto"/>
        <w:jc w:val="both"/>
        <w:rPr>
          <w:rFonts w:cstheme="minorHAnsi"/>
          <w:color w:val="000000" w:themeColor="text1"/>
          <w:sz w:val="24"/>
          <w:szCs w:val="24"/>
        </w:rPr>
      </w:pPr>
      <w:r w:rsidRPr="00E92B34">
        <w:rPr>
          <w:rFonts w:cstheme="minorHAnsi"/>
          <w:color w:val="000000" w:themeColor="text1"/>
          <w:sz w:val="24"/>
          <w:szCs w:val="24"/>
        </w:rPr>
        <w:t xml:space="preserve">3.5. </w:t>
      </w:r>
      <w:r w:rsidR="00687B17" w:rsidRPr="00E92B34">
        <w:rPr>
          <w:rFonts w:cstheme="minorHAnsi"/>
          <w:b/>
          <w:color w:val="000000" w:themeColor="text1"/>
          <w:sz w:val="24"/>
          <w:szCs w:val="24"/>
        </w:rPr>
        <w:t>Веб-ресурси</w:t>
      </w:r>
      <w:r w:rsidRPr="00E92B34">
        <w:rPr>
          <w:rFonts w:cstheme="minorHAnsi"/>
          <w:b/>
          <w:color w:val="000000" w:themeColor="text1"/>
          <w:sz w:val="24"/>
          <w:szCs w:val="24"/>
        </w:rPr>
        <w:t xml:space="preserve"> ВР є ефективним</w:t>
      </w:r>
      <w:r w:rsidR="00687B17" w:rsidRPr="00E92B34">
        <w:rPr>
          <w:rFonts w:cstheme="minorHAnsi"/>
          <w:b/>
          <w:color w:val="000000" w:themeColor="text1"/>
          <w:sz w:val="24"/>
          <w:szCs w:val="24"/>
        </w:rPr>
        <w:t>и інструмента</w:t>
      </w:r>
      <w:r w:rsidRPr="00E92B34">
        <w:rPr>
          <w:rFonts w:cstheme="minorHAnsi"/>
          <w:b/>
          <w:color w:val="000000" w:themeColor="text1"/>
          <w:sz w:val="24"/>
          <w:szCs w:val="24"/>
        </w:rPr>
        <w:t>м</w:t>
      </w:r>
      <w:r w:rsidR="00687B17" w:rsidRPr="00E92B34">
        <w:rPr>
          <w:rFonts w:cstheme="minorHAnsi"/>
          <w:b/>
          <w:color w:val="000000" w:themeColor="text1"/>
          <w:sz w:val="24"/>
          <w:szCs w:val="24"/>
        </w:rPr>
        <w:t>и</w:t>
      </w:r>
      <w:r w:rsidRPr="00E92B34">
        <w:rPr>
          <w:rFonts w:cstheme="minorHAnsi"/>
          <w:b/>
          <w:color w:val="000000" w:themeColor="text1"/>
          <w:sz w:val="24"/>
          <w:szCs w:val="24"/>
        </w:rPr>
        <w:t xml:space="preserve"> зворотного зв’язку </w:t>
      </w:r>
      <w:r w:rsidR="00543DEF" w:rsidRPr="00E92B34">
        <w:rPr>
          <w:rFonts w:cstheme="minorHAnsi"/>
          <w:color w:val="000000" w:themeColor="text1"/>
          <w:sz w:val="24"/>
          <w:szCs w:val="24"/>
        </w:rPr>
        <w:t>–</w:t>
      </w:r>
      <w:r w:rsidRPr="00E92B34">
        <w:rPr>
          <w:rFonts w:cstheme="minorHAnsi"/>
          <w:color w:val="000000" w:themeColor="text1"/>
          <w:sz w:val="24"/>
          <w:szCs w:val="24"/>
        </w:rPr>
        <w:t xml:space="preserve"> </w:t>
      </w:r>
      <w:r w:rsidR="007E3122" w:rsidRPr="00E92B34">
        <w:rPr>
          <w:rFonts w:cstheme="minorHAnsi"/>
          <w:color w:val="000000" w:themeColor="text1"/>
          <w:sz w:val="24"/>
          <w:szCs w:val="24"/>
        </w:rPr>
        <w:t>і</w:t>
      </w:r>
      <w:r w:rsidR="00CE2CA5" w:rsidRPr="00E92B34">
        <w:rPr>
          <w:rFonts w:cstheme="minorHAnsi"/>
          <w:color w:val="000000" w:themeColor="text1"/>
          <w:sz w:val="24"/>
          <w:szCs w:val="24"/>
        </w:rPr>
        <w:t>з зручною</w:t>
      </w:r>
      <w:r w:rsidR="0068019D" w:rsidRPr="00E92B34">
        <w:rPr>
          <w:rFonts w:cstheme="minorHAnsi"/>
          <w:color w:val="000000" w:themeColor="text1"/>
          <w:sz w:val="24"/>
          <w:szCs w:val="24"/>
        </w:rPr>
        <w:t xml:space="preserve"> </w:t>
      </w:r>
      <w:r w:rsidR="00CE2CA5" w:rsidRPr="00E92B34">
        <w:rPr>
          <w:rFonts w:cstheme="minorHAnsi"/>
          <w:color w:val="000000" w:themeColor="text1"/>
          <w:sz w:val="24"/>
          <w:szCs w:val="24"/>
        </w:rPr>
        <w:t>та легко зрозумілою опцією, що надає</w:t>
      </w:r>
      <w:r w:rsidR="00B3172C" w:rsidRPr="00E92B34">
        <w:rPr>
          <w:rFonts w:cstheme="minorHAnsi"/>
          <w:color w:val="000000" w:themeColor="text1"/>
          <w:sz w:val="24"/>
          <w:szCs w:val="24"/>
        </w:rPr>
        <w:t xml:space="preserve"> </w:t>
      </w:r>
      <w:r w:rsidRPr="00E92B34">
        <w:rPr>
          <w:rFonts w:cstheme="minorHAnsi"/>
          <w:color w:val="000000" w:themeColor="text1"/>
          <w:sz w:val="24"/>
          <w:szCs w:val="24"/>
        </w:rPr>
        <w:t>можливість подати петицію, обговорити законопроекти, подати звернення та запит, а також можливість підписатись на новини ВР за перелік</w:t>
      </w:r>
      <w:r w:rsidR="002A5E4F" w:rsidRPr="00E92B34">
        <w:rPr>
          <w:rFonts w:cstheme="minorHAnsi"/>
          <w:color w:val="000000" w:themeColor="text1"/>
          <w:sz w:val="24"/>
          <w:szCs w:val="24"/>
        </w:rPr>
        <w:t>ом</w:t>
      </w:r>
      <w:r w:rsidR="00D476DE" w:rsidRPr="00E92B34">
        <w:rPr>
          <w:rFonts w:cstheme="minorHAnsi"/>
          <w:color w:val="000000" w:themeColor="text1"/>
          <w:sz w:val="24"/>
          <w:szCs w:val="24"/>
        </w:rPr>
        <w:t xml:space="preserve"> тем.</w:t>
      </w:r>
    </w:p>
    <w:p w:rsidR="005C55DC" w:rsidRPr="00E92B34" w:rsidRDefault="005C55DC" w:rsidP="005C55DC">
      <w:pPr>
        <w:spacing w:before="120" w:after="0" w:line="240" w:lineRule="auto"/>
        <w:ind w:right="140"/>
        <w:rPr>
          <w:rFonts w:cstheme="minorHAnsi"/>
          <w:b/>
          <w:color w:val="000000" w:themeColor="text1"/>
          <w:sz w:val="24"/>
          <w:szCs w:val="24"/>
        </w:rPr>
      </w:pPr>
    </w:p>
    <w:p w:rsidR="005C55DC" w:rsidRPr="00B86CA9" w:rsidRDefault="005C55DC" w:rsidP="00B3172C">
      <w:pPr>
        <w:spacing w:before="120" w:after="0" w:line="240" w:lineRule="auto"/>
        <w:ind w:right="142" w:firstLine="567"/>
        <w:jc w:val="both"/>
        <w:rPr>
          <w:rFonts w:cstheme="minorHAnsi"/>
          <w:b/>
          <w:sz w:val="24"/>
          <w:szCs w:val="24"/>
        </w:rPr>
      </w:pPr>
      <w:r w:rsidRPr="00E92B34">
        <w:rPr>
          <w:rFonts w:cstheme="minorHAnsi"/>
          <w:b/>
          <w:color w:val="000000" w:themeColor="text1"/>
          <w:sz w:val="24"/>
          <w:szCs w:val="24"/>
        </w:rPr>
        <w:t xml:space="preserve">Завдання 4. Забезпечити повне та об’єктивне висвітлення діяльності </w:t>
      </w:r>
      <w:r w:rsidR="000A56CB" w:rsidRPr="00E92B34">
        <w:rPr>
          <w:rFonts w:cstheme="minorHAnsi"/>
          <w:b/>
          <w:color w:val="000000" w:themeColor="text1"/>
          <w:sz w:val="24"/>
          <w:szCs w:val="24"/>
        </w:rPr>
        <w:t>п</w:t>
      </w:r>
      <w:r w:rsidRPr="00E92B34">
        <w:rPr>
          <w:rFonts w:cstheme="minorHAnsi"/>
          <w:b/>
          <w:color w:val="000000" w:themeColor="text1"/>
          <w:sz w:val="24"/>
          <w:szCs w:val="24"/>
        </w:rPr>
        <w:t xml:space="preserve">арламенту в медіа шляхом запровадження ефективних механізмів інформування ЗМІ та сприяння </w:t>
      </w:r>
      <w:r w:rsidRPr="00B86CA9">
        <w:rPr>
          <w:rFonts w:cstheme="minorHAnsi"/>
          <w:b/>
          <w:sz w:val="24"/>
          <w:szCs w:val="24"/>
        </w:rPr>
        <w:lastRenderedPageBreak/>
        <w:t xml:space="preserve">їм у зборі фактів та коментарів про діяльність депутатського корпусу, комітетів та </w:t>
      </w:r>
      <w:r w:rsidR="000A56CB" w:rsidRPr="00B86CA9">
        <w:rPr>
          <w:rFonts w:cstheme="minorHAnsi"/>
          <w:b/>
          <w:sz w:val="24"/>
          <w:szCs w:val="24"/>
        </w:rPr>
        <w:t>п</w:t>
      </w:r>
      <w:r w:rsidRPr="00B86CA9">
        <w:rPr>
          <w:rFonts w:cstheme="minorHAnsi"/>
          <w:b/>
          <w:sz w:val="24"/>
          <w:szCs w:val="24"/>
        </w:rPr>
        <w:t>арламенту в цілому.</w:t>
      </w:r>
      <w:r w:rsidR="00DF13CE" w:rsidRPr="00B86CA9">
        <w:rPr>
          <w:rFonts w:cstheme="minorHAnsi"/>
          <w:b/>
          <w:sz w:val="24"/>
          <w:szCs w:val="24"/>
        </w:rPr>
        <w:t xml:space="preserve"> </w:t>
      </w:r>
    </w:p>
    <w:p w:rsidR="005C55DC" w:rsidRPr="00E92B34" w:rsidRDefault="00CD7BFE" w:rsidP="00B3172C">
      <w:pPr>
        <w:spacing w:before="120" w:after="0" w:line="240" w:lineRule="auto"/>
        <w:jc w:val="both"/>
        <w:rPr>
          <w:rFonts w:cstheme="minorHAnsi"/>
          <w:color w:val="000000" w:themeColor="text1"/>
          <w:sz w:val="24"/>
          <w:szCs w:val="24"/>
        </w:rPr>
      </w:pPr>
      <w:r w:rsidRPr="00B86CA9">
        <w:rPr>
          <w:rFonts w:cstheme="minorHAnsi"/>
          <w:sz w:val="24"/>
          <w:szCs w:val="24"/>
        </w:rPr>
        <w:t xml:space="preserve">4.1. </w:t>
      </w:r>
      <w:r w:rsidR="00604BD3" w:rsidRPr="00B86CA9">
        <w:rPr>
          <w:rFonts w:cstheme="minorHAnsi"/>
          <w:sz w:val="24"/>
          <w:szCs w:val="24"/>
        </w:rPr>
        <w:t>У</w:t>
      </w:r>
      <w:r w:rsidR="009F150A" w:rsidRPr="00B86CA9">
        <w:rPr>
          <w:rFonts w:cstheme="minorHAnsi"/>
          <w:sz w:val="24"/>
          <w:szCs w:val="24"/>
        </w:rPr>
        <w:t xml:space="preserve"> приміщенні ВР </w:t>
      </w:r>
      <w:r w:rsidR="009F150A" w:rsidRPr="00B86CA9">
        <w:rPr>
          <w:rFonts w:cstheme="minorHAnsi"/>
          <w:b/>
          <w:sz w:val="24"/>
          <w:szCs w:val="24"/>
        </w:rPr>
        <w:t>с</w:t>
      </w:r>
      <w:r w:rsidR="005C55DC" w:rsidRPr="00B86CA9">
        <w:rPr>
          <w:rFonts w:cstheme="minorHAnsi"/>
          <w:b/>
          <w:sz w:val="24"/>
          <w:szCs w:val="24"/>
        </w:rPr>
        <w:t>творено</w:t>
      </w:r>
      <w:r w:rsidR="005C55DC" w:rsidRPr="00B86CA9">
        <w:rPr>
          <w:rFonts w:cstheme="minorHAnsi"/>
          <w:sz w:val="24"/>
          <w:szCs w:val="24"/>
        </w:rPr>
        <w:t xml:space="preserve"> </w:t>
      </w:r>
      <w:r w:rsidR="005C55DC" w:rsidRPr="00B86CA9">
        <w:rPr>
          <w:rFonts w:cstheme="minorHAnsi"/>
          <w:b/>
          <w:sz w:val="24"/>
          <w:szCs w:val="24"/>
        </w:rPr>
        <w:t>сучасний медіа центр</w:t>
      </w:r>
      <w:r w:rsidR="005C55DC" w:rsidRPr="00B86CA9">
        <w:rPr>
          <w:rFonts w:cstheme="minorHAnsi"/>
          <w:sz w:val="24"/>
          <w:szCs w:val="24"/>
        </w:rPr>
        <w:t>, що надає можливість журналістам здій</w:t>
      </w:r>
      <w:r w:rsidR="005C55DC" w:rsidRPr="00E92B34">
        <w:rPr>
          <w:rFonts w:cstheme="minorHAnsi"/>
          <w:color w:val="000000" w:themeColor="text1"/>
          <w:sz w:val="24"/>
          <w:szCs w:val="24"/>
        </w:rPr>
        <w:t xml:space="preserve">снювати он-лайн трансляції, </w:t>
      </w:r>
      <w:proofErr w:type="spellStart"/>
      <w:r w:rsidR="005C55DC" w:rsidRPr="00E92B34">
        <w:rPr>
          <w:rFonts w:cstheme="minorHAnsi"/>
          <w:color w:val="000000" w:themeColor="text1"/>
          <w:sz w:val="24"/>
          <w:szCs w:val="24"/>
        </w:rPr>
        <w:t>оперативно</w:t>
      </w:r>
      <w:proofErr w:type="spellEnd"/>
      <w:r w:rsidR="005C55DC" w:rsidRPr="00E92B34">
        <w:rPr>
          <w:rFonts w:cstheme="minorHAnsi"/>
          <w:color w:val="000000" w:themeColor="text1"/>
          <w:sz w:val="24"/>
          <w:szCs w:val="24"/>
        </w:rPr>
        <w:t xml:space="preserve"> створювати й </w:t>
      </w:r>
      <w:r w:rsidR="00604BD3" w:rsidRPr="00E92B34">
        <w:rPr>
          <w:rFonts w:cstheme="minorHAnsi"/>
          <w:color w:val="000000" w:themeColor="text1"/>
          <w:sz w:val="24"/>
          <w:szCs w:val="24"/>
        </w:rPr>
        <w:t>поширювати</w:t>
      </w:r>
      <w:r w:rsidR="00D877EB" w:rsidRPr="00E92B34">
        <w:rPr>
          <w:rFonts w:cstheme="minorHAnsi"/>
          <w:color w:val="000000" w:themeColor="text1"/>
          <w:sz w:val="24"/>
          <w:szCs w:val="24"/>
        </w:rPr>
        <w:t xml:space="preserve"> новини.</w:t>
      </w:r>
      <w:r w:rsidR="005C55DC" w:rsidRPr="00E92B34">
        <w:rPr>
          <w:rFonts w:cstheme="minorHAnsi"/>
          <w:color w:val="000000" w:themeColor="text1"/>
          <w:sz w:val="24"/>
          <w:szCs w:val="24"/>
        </w:rPr>
        <w:t xml:space="preserve"> </w:t>
      </w:r>
    </w:p>
    <w:p w:rsidR="005C55DC" w:rsidRPr="00E92B34" w:rsidRDefault="00CD7BFE" w:rsidP="00B3172C">
      <w:pPr>
        <w:spacing w:before="120" w:after="0" w:line="240" w:lineRule="auto"/>
        <w:jc w:val="both"/>
        <w:rPr>
          <w:rFonts w:cstheme="minorHAnsi"/>
          <w:color w:val="000000" w:themeColor="text1"/>
          <w:sz w:val="24"/>
          <w:szCs w:val="24"/>
        </w:rPr>
      </w:pPr>
      <w:r w:rsidRPr="00E92B34">
        <w:rPr>
          <w:rFonts w:cstheme="minorHAnsi"/>
          <w:color w:val="000000" w:themeColor="text1"/>
          <w:sz w:val="24"/>
          <w:szCs w:val="24"/>
        </w:rPr>
        <w:t xml:space="preserve">4.2. </w:t>
      </w:r>
      <w:r w:rsidR="005C55DC" w:rsidRPr="00E92B34">
        <w:rPr>
          <w:rFonts w:cstheme="minorHAnsi"/>
          <w:color w:val="000000" w:themeColor="text1"/>
          <w:sz w:val="24"/>
          <w:szCs w:val="24"/>
        </w:rPr>
        <w:t xml:space="preserve">Створено систему </w:t>
      </w:r>
      <w:r w:rsidR="00CE2CA5" w:rsidRPr="00E92B34">
        <w:rPr>
          <w:rFonts w:cstheme="minorHAnsi"/>
          <w:b/>
          <w:color w:val="000000" w:themeColor="text1"/>
          <w:sz w:val="24"/>
          <w:szCs w:val="24"/>
        </w:rPr>
        <w:t>он-лайн реєстрації</w:t>
      </w:r>
      <w:r w:rsidR="005C55DC" w:rsidRPr="00E92B34">
        <w:rPr>
          <w:rFonts w:cstheme="minorHAnsi"/>
          <w:b/>
          <w:color w:val="000000" w:themeColor="text1"/>
          <w:sz w:val="24"/>
          <w:szCs w:val="24"/>
        </w:rPr>
        <w:t xml:space="preserve"> журналістів</w:t>
      </w:r>
      <w:r w:rsidR="00CE2CA5" w:rsidRPr="00E92B34">
        <w:rPr>
          <w:rFonts w:cstheme="minorHAnsi"/>
          <w:color w:val="000000" w:themeColor="text1"/>
          <w:sz w:val="24"/>
          <w:szCs w:val="24"/>
        </w:rPr>
        <w:t xml:space="preserve"> </w:t>
      </w:r>
      <w:r w:rsidR="00CE2CA5" w:rsidRPr="00E92B34">
        <w:rPr>
          <w:rFonts w:eastAsia="Calibri" w:cstheme="minorHAnsi"/>
          <w:color w:val="000000" w:themeColor="text1"/>
          <w:sz w:val="24"/>
          <w:szCs w:val="24"/>
        </w:rPr>
        <w:t>на разові заходи ВР</w:t>
      </w:r>
      <w:r w:rsidR="00D877EB" w:rsidRPr="00E92B34">
        <w:rPr>
          <w:rFonts w:eastAsia="Calibri" w:cstheme="minorHAnsi"/>
          <w:color w:val="000000" w:themeColor="text1"/>
          <w:sz w:val="24"/>
          <w:szCs w:val="24"/>
        </w:rPr>
        <w:t>.</w:t>
      </w:r>
      <w:r w:rsidR="00CE2CA5" w:rsidRPr="00E92B34">
        <w:rPr>
          <w:rFonts w:eastAsia="Calibri" w:cstheme="minorHAnsi"/>
          <w:color w:val="000000" w:themeColor="text1"/>
          <w:sz w:val="24"/>
          <w:szCs w:val="24"/>
        </w:rPr>
        <w:t xml:space="preserve"> </w:t>
      </w:r>
    </w:p>
    <w:p w:rsidR="005C55DC" w:rsidRPr="00B86CA9" w:rsidRDefault="00CD7BFE" w:rsidP="00B3172C">
      <w:pPr>
        <w:spacing w:before="120" w:after="0" w:line="240" w:lineRule="auto"/>
        <w:jc w:val="both"/>
        <w:rPr>
          <w:rFonts w:cstheme="minorHAnsi"/>
          <w:sz w:val="24"/>
          <w:szCs w:val="24"/>
        </w:rPr>
      </w:pPr>
      <w:r w:rsidRPr="00E92B34">
        <w:rPr>
          <w:rFonts w:eastAsia="Calibri" w:cstheme="minorHAnsi"/>
          <w:color w:val="000000" w:themeColor="text1"/>
          <w:sz w:val="24"/>
          <w:szCs w:val="24"/>
        </w:rPr>
        <w:t xml:space="preserve">4.3. </w:t>
      </w:r>
      <w:r w:rsidR="005C55DC" w:rsidRPr="00B86CA9">
        <w:rPr>
          <w:rFonts w:eastAsia="Calibri" w:cstheme="minorHAnsi"/>
          <w:b/>
          <w:sz w:val="24"/>
          <w:szCs w:val="24"/>
        </w:rPr>
        <w:t>Оптимізовано процедури обміну інформацією</w:t>
      </w:r>
      <w:r w:rsidR="005C55DC" w:rsidRPr="00B86CA9">
        <w:rPr>
          <w:rFonts w:eastAsia="Calibri" w:cstheme="minorHAnsi"/>
          <w:sz w:val="24"/>
          <w:szCs w:val="24"/>
        </w:rPr>
        <w:t xml:space="preserve"> між прес-службою та комітетами ВР, секретаріат кожного комітету має відповідального за комунікації зі ЗМІ, контактна інформація </w:t>
      </w:r>
      <w:r w:rsidR="00604BD3" w:rsidRPr="00B86CA9">
        <w:rPr>
          <w:rFonts w:eastAsia="Calibri" w:cstheme="minorHAnsi"/>
          <w:sz w:val="24"/>
          <w:szCs w:val="24"/>
        </w:rPr>
        <w:t>зазначена</w:t>
      </w:r>
      <w:r w:rsidR="005C55DC" w:rsidRPr="00B86CA9">
        <w:rPr>
          <w:rFonts w:eastAsia="Calibri" w:cstheme="minorHAnsi"/>
          <w:sz w:val="24"/>
          <w:szCs w:val="24"/>
        </w:rPr>
        <w:t xml:space="preserve"> на сайтах комітетів</w:t>
      </w:r>
      <w:r w:rsidR="00D877EB">
        <w:rPr>
          <w:rFonts w:cstheme="minorHAnsi"/>
          <w:sz w:val="24"/>
          <w:szCs w:val="24"/>
        </w:rPr>
        <w:t>.</w:t>
      </w:r>
      <w:r w:rsidR="005C55DC" w:rsidRPr="00B86CA9">
        <w:rPr>
          <w:rFonts w:cstheme="minorHAnsi"/>
          <w:sz w:val="24"/>
          <w:szCs w:val="24"/>
        </w:rPr>
        <w:t xml:space="preserve"> </w:t>
      </w:r>
    </w:p>
    <w:p w:rsidR="005C55DC" w:rsidRPr="00B86CA9" w:rsidRDefault="00CD7BFE" w:rsidP="00B3172C">
      <w:pPr>
        <w:spacing w:before="120" w:after="0" w:line="240" w:lineRule="auto"/>
        <w:jc w:val="both"/>
        <w:rPr>
          <w:rFonts w:cstheme="minorHAnsi"/>
          <w:sz w:val="24"/>
          <w:szCs w:val="24"/>
        </w:rPr>
      </w:pPr>
      <w:r w:rsidRPr="00B86CA9">
        <w:rPr>
          <w:rFonts w:cstheme="minorHAnsi"/>
          <w:sz w:val="24"/>
          <w:szCs w:val="24"/>
        </w:rPr>
        <w:t xml:space="preserve">4.4. </w:t>
      </w:r>
      <w:r w:rsidR="005C55DC" w:rsidRPr="00B86CA9">
        <w:rPr>
          <w:rFonts w:cstheme="minorHAnsi"/>
          <w:sz w:val="24"/>
          <w:szCs w:val="24"/>
        </w:rPr>
        <w:t xml:space="preserve">Запроваджено </w:t>
      </w:r>
      <w:r w:rsidR="005C55DC" w:rsidRPr="00B86CA9">
        <w:rPr>
          <w:rFonts w:cstheme="minorHAnsi"/>
          <w:b/>
          <w:sz w:val="24"/>
          <w:szCs w:val="24"/>
        </w:rPr>
        <w:t>план семінарів та інформаційних заходів для представників ЗМІ</w:t>
      </w:r>
      <w:r w:rsidR="005C55DC" w:rsidRPr="00B86CA9">
        <w:rPr>
          <w:rFonts w:cstheme="minorHAnsi"/>
          <w:sz w:val="24"/>
          <w:szCs w:val="24"/>
        </w:rPr>
        <w:t xml:space="preserve">; </w:t>
      </w:r>
      <w:r w:rsidR="005C55DC" w:rsidRPr="00B86CA9">
        <w:rPr>
          <w:rFonts w:eastAsia="Times New Roman" w:cstheme="minorHAnsi"/>
          <w:sz w:val="24"/>
          <w:szCs w:val="24"/>
          <w:lang w:eastAsia="uk-UA"/>
        </w:rPr>
        <w:t xml:space="preserve">запроваджені регулярні </w:t>
      </w:r>
      <w:proofErr w:type="spellStart"/>
      <w:r w:rsidR="005C55DC" w:rsidRPr="00B86CA9">
        <w:rPr>
          <w:rFonts w:eastAsia="Times New Roman" w:cstheme="minorHAnsi"/>
          <w:sz w:val="24"/>
          <w:szCs w:val="24"/>
          <w:lang w:eastAsia="uk-UA"/>
        </w:rPr>
        <w:t>медіатури</w:t>
      </w:r>
      <w:proofErr w:type="spellEnd"/>
      <w:r w:rsidR="00B4608B">
        <w:rPr>
          <w:rFonts w:eastAsia="Times New Roman" w:cstheme="minorHAnsi"/>
          <w:sz w:val="24"/>
          <w:szCs w:val="24"/>
          <w:lang w:eastAsia="uk-UA"/>
        </w:rPr>
        <w:t xml:space="preserve"> регіональних журналістів до ВР</w:t>
      </w:r>
      <w:r w:rsidR="00A4477C" w:rsidRPr="00B86CA9">
        <w:rPr>
          <w:rFonts w:eastAsia="Times New Roman" w:cstheme="minorHAnsi"/>
          <w:sz w:val="24"/>
          <w:szCs w:val="24"/>
          <w:lang w:eastAsia="uk-UA"/>
        </w:rPr>
        <w:t xml:space="preserve"> для підвищення рівня обізнаності представників ЗМІ про діяльність парламенту</w:t>
      </w:r>
      <w:r w:rsidR="005C55DC" w:rsidRPr="00B86CA9">
        <w:rPr>
          <w:rFonts w:eastAsia="Times New Roman" w:cstheme="minorHAnsi"/>
          <w:sz w:val="24"/>
          <w:szCs w:val="24"/>
          <w:lang w:eastAsia="uk-UA"/>
        </w:rPr>
        <w:t>;</w:t>
      </w:r>
      <w:r w:rsidR="005C55DC" w:rsidRPr="00B86CA9">
        <w:rPr>
          <w:rFonts w:cstheme="minorHAnsi"/>
          <w:sz w:val="24"/>
          <w:szCs w:val="24"/>
        </w:rPr>
        <w:t xml:space="preserve"> прес-служба Апарату ВР має </w:t>
      </w:r>
      <w:r w:rsidR="005C55DC" w:rsidRPr="00B86CA9">
        <w:rPr>
          <w:rFonts w:cstheme="minorHAnsi"/>
          <w:b/>
          <w:sz w:val="24"/>
          <w:szCs w:val="24"/>
        </w:rPr>
        <w:t xml:space="preserve">план </w:t>
      </w:r>
      <w:r w:rsidR="005C55DC" w:rsidRPr="00B86CA9">
        <w:rPr>
          <w:rFonts w:cstheme="minorHAnsi"/>
          <w:b/>
          <w:iCs/>
          <w:sz w:val="24"/>
          <w:szCs w:val="24"/>
        </w:rPr>
        <w:t>тематичних інформаційних кампаній</w:t>
      </w:r>
      <w:r w:rsidR="005C55DC" w:rsidRPr="00B86CA9">
        <w:rPr>
          <w:rFonts w:cstheme="minorHAnsi"/>
          <w:sz w:val="24"/>
          <w:szCs w:val="24"/>
        </w:rPr>
        <w:t xml:space="preserve"> та </w:t>
      </w:r>
      <w:r w:rsidR="005C55DC" w:rsidRPr="00B86CA9">
        <w:rPr>
          <w:rFonts w:cstheme="minorHAnsi"/>
          <w:iCs/>
          <w:sz w:val="24"/>
          <w:szCs w:val="24"/>
        </w:rPr>
        <w:t>плани медійної присутності за актуальними парламентськими темами</w:t>
      </w:r>
      <w:r w:rsidR="00B44ED4" w:rsidRPr="00B86CA9">
        <w:rPr>
          <w:rFonts w:cstheme="minorHAnsi"/>
          <w:iCs/>
          <w:sz w:val="24"/>
          <w:szCs w:val="24"/>
        </w:rPr>
        <w:t xml:space="preserve"> щонайменше на три місяці</w:t>
      </w:r>
      <w:r w:rsidR="00D877EB">
        <w:rPr>
          <w:rFonts w:cstheme="minorHAnsi"/>
          <w:iCs/>
          <w:sz w:val="24"/>
          <w:szCs w:val="24"/>
        </w:rPr>
        <w:t>.</w:t>
      </w:r>
      <w:r w:rsidR="005C55DC" w:rsidRPr="00B86CA9">
        <w:rPr>
          <w:rFonts w:cstheme="minorHAnsi"/>
          <w:iCs/>
          <w:sz w:val="24"/>
          <w:szCs w:val="24"/>
        </w:rPr>
        <w:t xml:space="preserve"> </w:t>
      </w:r>
    </w:p>
    <w:p w:rsidR="005C55DC" w:rsidRPr="00E92B34" w:rsidRDefault="00E151D4" w:rsidP="00B3172C">
      <w:pPr>
        <w:spacing w:before="120" w:after="0" w:line="240" w:lineRule="auto"/>
        <w:jc w:val="both"/>
        <w:rPr>
          <w:rFonts w:cstheme="minorHAnsi"/>
          <w:color w:val="000000" w:themeColor="text1"/>
          <w:sz w:val="24"/>
          <w:szCs w:val="24"/>
        </w:rPr>
      </w:pPr>
      <w:r w:rsidRPr="00B86CA9">
        <w:rPr>
          <w:rFonts w:cstheme="minorHAnsi"/>
          <w:sz w:val="24"/>
          <w:szCs w:val="24"/>
        </w:rPr>
        <w:t xml:space="preserve">4.5. </w:t>
      </w:r>
      <w:r w:rsidR="00C34678" w:rsidRPr="00B86CA9">
        <w:rPr>
          <w:rFonts w:cstheme="minorHAnsi"/>
          <w:sz w:val="24"/>
          <w:szCs w:val="24"/>
        </w:rPr>
        <w:t xml:space="preserve">Здійснюється </w:t>
      </w:r>
      <w:r w:rsidR="00C34678" w:rsidRPr="00B86CA9">
        <w:rPr>
          <w:rFonts w:cstheme="minorHAnsi"/>
          <w:b/>
          <w:sz w:val="24"/>
          <w:szCs w:val="24"/>
        </w:rPr>
        <w:t>он</w:t>
      </w:r>
      <w:r w:rsidR="00D877EB">
        <w:rPr>
          <w:rFonts w:cstheme="minorHAnsi"/>
          <w:b/>
          <w:sz w:val="24"/>
          <w:szCs w:val="24"/>
        </w:rPr>
        <w:t>-</w:t>
      </w:r>
      <w:r w:rsidR="00C34678" w:rsidRPr="00B86CA9">
        <w:rPr>
          <w:rFonts w:cstheme="minorHAnsi"/>
          <w:b/>
          <w:sz w:val="24"/>
          <w:szCs w:val="24"/>
        </w:rPr>
        <w:t>лайн трансляція засідань парламент</w:t>
      </w:r>
      <w:r w:rsidR="00745EE2">
        <w:rPr>
          <w:rFonts w:cstheme="minorHAnsi"/>
          <w:b/>
          <w:sz w:val="24"/>
          <w:szCs w:val="24"/>
        </w:rPr>
        <w:t>у</w:t>
      </w:r>
      <w:r w:rsidR="00C34678" w:rsidRPr="00B86CA9">
        <w:rPr>
          <w:rFonts w:cstheme="minorHAnsi"/>
          <w:b/>
          <w:sz w:val="24"/>
          <w:szCs w:val="24"/>
        </w:rPr>
        <w:t xml:space="preserve"> та парламентських комітетів</w:t>
      </w:r>
      <w:r w:rsidR="00422B41" w:rsidRPr="00B86CA9">
        <w:rPr>
          <w:rFonts w:cstheme="minorHAnsi"/>
          <w:sz w:val="24"/>
          <w:szCs w:val="24"/>
        </w:rPr>
        <w:t>;</w:t>
      </w:r>
      <w:r w:rsidR="00717118" w:rsidRPr="00B86CA9">
        <w:rPr>
          <w:rFonts w:cstheme="minorHAnsi"/>
          <w:sz w:val="24"/>
          <w:szCs w:val="24"/>
        </w:rPr>
        <w:t xml:space="preserve"> </w:t>
      </w:r>
      <w:r w:rsidR="00422B41" w:rsidRPr="00B86CA9">
        <w:rPr>
          <w:rFonts w:cstheme="minorHAnsi"/>
          <w:sz w:val="24"/>
          <w:szCs w:val="24"/>
        </w:rPr>
        <w:t>п</w:t>
      </w:r>
      <w:r w:rsidR="005C55DC" w:rsidRPr="00B86CA9">
        <w:rPr>
          <w:rFonts w:cstheme="minorHAnsi"/>
          <w:sz w:val="24"/>
          <w:szCs w:val="24"/>
        </w:rPr>
        <w:t>ідрозділи ВР забезпечено технічними засобами для оперативного та результативного он-</w:t>
      </w:r>
      <w:r w:rsidR="005C55DC" w:rsidRPr="00E92B34">
        <w:rPr>
          <w:rFonts w:cstheme="minorHAnsi"/>
          <w:color w:val="000000" w:themeColor="text1"/>
          <w:sz w:val="24"/>
          <w:szCs w:val="24"/>
        </w:rPr>
        <w:t xml:space="preserve">лайн висвітлення подій, що відбуваються у ВР (мобільний або </w:t>
      </w:r>
      <w:proofErr w:type="spellStart"/>
      <w:r w:rsidR="005C55DC" w:rsidRPr="00E92B34">
        <w:rPr>
          <w:rFonts w:cstheme="minorHAnsi"/>
          <w:color w:val="000000" w:themeColor="text1"/>
          <w:sz w:val="24"/>
          <w:szCs w:val="24"/>
        </w:rPr>
        <w:t>Wi-Fi</w:t>
      </w:r>
      <w:proofErr w:type="spellEnd"/>
      <w:r w:rsidR="005C55DC" w:rsidRPr="00E92B34">
        <w:rPr>
          <w:rFonts w:cstheme="minorHAnsi"/>
          <w:color w:val="000000" w:themeColor="text1"/>
          <w:sz w:val="24"/>
          <w:szCs w:val="24"/>
        </w:rPr>
        <w:t xml:space="preserve"> зв’язок, планшети, сучасні фото та відеокамери)</w:t>
      </w:r>
      <w:r w:rsidR="00593389" w:rsidRPr="00E92B34">
        <w:rPr>
          <w:rFonts w:cstheme="minorHAnsi"/>
          <w:color w:val="000000" w:themeColor="text1"/>
          <w:sz w:val="24"/>
          <w:szCs w:val="24"/>
        </w:rPr>
        <w:t xml:space="preserve">; забезпечено можливість </w:t>
      </w:r>
      <w:r w:rsidR="00991550" w:rsidRPr="00E92B34">
        <w:rPr>
          <w:rFonts w:cstheme="minorHAnsi"/>
          <w:color w:val="000000" w:themeColor="text1"/>
          <w:sz w:val="24"/>
          <w:szCs w:val="24"/>
        </w:rPr>
        <w:t>переглянути</w:t>
      </w:r>
      <w:r w:rsidR="00593389" w:rsidRPr="00E92B34">
        <w:rPr>
          <w:rFonts w:cstheme="minorHAnsi"/>
          <w:color w:val="000000" w:themeColor="text1"/>
          <w:sz w:val="24"/>
          <w:szCs w:val="24"/>
        </w:rPr>
        <w:t xml:space="preserve"> он-лайн трансляції </w:t>
      </w:r>
      <w:r w:rsidR="00991550" w:rsidRPr="00E92B34">
        <w:rPr>
          <w:rFonts w:cstheme="minorHAnsi"/>
          <w:color w:val="000000" w:themeColor="text1"/>
          <w:sz w:val="24"/>
          <w:szCs w:val="24"/>
        </w:rPr>
        <w:t>засідань парламенту та комітетів з мобільних пристроїв; веб-портал ВР містить</w:t>
      </w:r>
      <w:r w:rsidR="00D877EB" w:rsidRPr="00E92B34">
        <w:rPr>
          <w:rFonts w:cstheme="minorHAnsi"/>
          <w:color w:val="000000" w:themeColor="text1"/>
          <w:sz w:val="24"/>
          <w:szCs w:val="24"/>
        </w:rPr>
        <w:t xml:space="preserve"> </w:t>
      </w:r>
      <w:proofErr w:type="spellStart"/>
      <w:r w:rsidR="00D877EB" w:rsidRPr="00E92B34">
        <w:rPr>
          <w:rFonts w:cstheme="minorHAnsi"/>
          <w:color w:val="000000" w:themeColor="text1"/>
          <w:sz w:val="24"/>
          <w:szCs w:val="24"/>
        </w:rPr>
        <w:t>відео</w:t>
      </w:r>
      <w:r w:rsidR="00593389" w:rsidRPr="00E92B34">
        <w:rPr>
          <w:rFonts w:cstheme="minorHAnsi"/>
          <w:color w:val="000000" w:themeColor="text1"/>
          <w:sz w:val="24"/>
          <w:szCs w:val="24"/>
        </w:rPr>
        <w:t>архів</w:t>
      </w:r>
      <w:proofErr w:type="spellEnd"/>
      <w:r w:rsidR="00593389" w:rsidRPr="00E92B34">
        <w:rPr>
          <w:rFonts w:cstheme="minorHAnsi"/>
          <w:color w:val="000000" w:themeColor="text1"/>
          <w:sz w:val="24"/>
          <w:szCs w:val="24"/>
        </w:rPr>
        <w:t xml:space="preserve"> засідань комітетів</w:t>
      </w:r>
      <w:r w:rsidR="00D877EB" w:rsidRPr="00E92B34">
        <w:rPr>
          <w:rFonts w:cstheme="minorHAnsi"/>
          <w:color w:val="000000" w:themeColor="text1"/>
          <w:sz w:val="24"/>
          <w:szCs w:val="24"/>
        </w:rPr>
        <w:t>.</w:t>
      </w:r>
      <w:r w:rsidR="005C55DC" w:rsidRPr="00E92B34">
        <w:rPr>
          <w:rFonts w:cstheme="minorHAnsi"/>
          <w:color w:val="000000" w:themeColor="text1"/>
          <w:sz w:val="24"/>
          <w:szCs w:val="24"/>
        </w:rPr>
        <w:t xml:space="preserve"> </w:t>
      </w:r>
    </w:p>
    <w:p w:rsidR="005C55DC" w:rsidRPr="00B86CA9" w:rsidRDefault="00E151D4" w:rsidP="00B3172C">
      <w:pPr>
        <w:spacing w:before="120" w:after="0" w:line="240" w:lineRule="auto"/>
        <w:jc w:val="both"/>
        <w:rPr>
          <w:rFonts w:cstheme="minorHAnsi"/>
          <w:sz w:val="24"/>
          <w:szCs w:val="24"/>
        </w:rPr>
      </w:pPr>
      <w:r w:rsidRPr="00B86CA9">
        <w:rPr>
          <w:rFonts w:cstheme="minorHAnsi"/>
          <w:iCs/>
          <w:sz w:val="24"/>
          <w:szCs w:val="24"/>
        </w:rPr>
        <w:t xml:space="preserve">4.6. </w:t>
      </w:r>
      <w:r w:rsidR="005C55DC" w:rsidRPr="00B86CA9">
        <w:rPr>
          <w:rFonts w:cstheme="minorHAnsi"/>
          <w:iCs/>
          <w:sz w:val="24"/>
          <w:szCs w:val="24"/>
        </w:rPr>
        <w:t xml:space="preserve">Прес-служба регулярно </w:t>
      </w:r>
      <w:r w:rsidR="005C55DC" w:rsidRPr="00B86CA9">
        <w:rPr>
          <w:rFonts w:cstheme="minorHAnsi"/>
          <w:b/>
          <w:iCs/>
          <w:sz w:val="24"/>
          <w:szCs w:val="24"/>
        </w:rPr>
        <w:t xml:space="preserve">розсилає анонси, </w:t>
      </w:r>
      <w:r w:rsidR="000A47DA" w:rsidRPr="00B86CA9">
        <w:rPr>
          <w:rFonts w:cstheme="minorHAnsi"/>
          <w:b/>
          <w:iCs/>
          <w:sz w:val="24"/>
          <w:szCs w:val="24"/>
        </w:rPr>
        <w:t xml:space="preserve">тематичні </w:t>
      </w:r>
      <w:r w:rsidR="005C55DC" w:rsidRPr="00B86CA9">
        <w:rPr>
          <w:rFonts w:cstheme="minorHAnsi"/>
          <w:b/>
          <w:iCs/>
          <w:sz w:val="24"/>
          <w:szCs w:val="24"/>
        </w:rPr>
        <w:t>інформаційні повідомлення, бюлетені та новини</w:t>
      </w:r>
      <w:r w:rsidR="005C55DC" w:rsidRPr="00B86CA9">
        <w:rPr>
          <w:rFonts w:cstheme="minorHAnsi"/>
          <w:iCs/>
          <w:sz w:val="24"/>
          <w:szCs w:val="24"/>
        </w:rPr>
        <w:t xml:space="preserve"> за актуалізованим списком </w:t>
      </w:r>
      <w:r w:rsidR="005C55DC" w:rsidRPr="00B86CA9">
        <w:rPr>
          <w:rFonts w:cstheme="minorHAnsi"/>
          <w:sz w:val="24"/>
          <w:szCs w:val="24"/>
        </w:rPr>
        <w:t xml:space="preserve">ЗМІ з розбивкою за цільовими аудиторіями, профілями видань та/або журналістів; розсилки </w:t>
      </w:r>
      <w:r w:rsidR="00D877EB" w:rsidRPr="00B86CA9">
        <w:rPr>
          <w:rFonts w:cstheme="minorHAnsi"/>
          <w:sz w:val="24"/>
          <w:szCs w:val="24"/>
        </w:rPr>
        <w:t xml:space="preserve">не лише </w:t>
      </w:r>
      <w:r w:rsidR="005C55DC" w:rsidRPr="00B86CA9">
        <w:rPr>
          <w:rFonts w:cstheme="minorHAnsi"/>
          <w:sz w:val="24"/>
          <w:szCs w:val="24"/>
        </w:rPr>
        <w:t xml:space="preserve">містять </w:t>
      </w:r>
      <w:r w:rsidR="00CD2198" w:rsidRPr="00B86CA9">
        <w:rPr>
          <w:rFonts w:cstheme="minorHAnsi"/>
          <w:sz w:val="24"/>
          <w:szCs w:val="24"/>
        </w:rPr>
        <w:t>офіційні</w:t>
      </w:r>
      <w:r w:rsidR="009C2890" w:rsidRPr="00B86CA9">
        <w:rPr>
          <w:rFonts w:cstheme="minorHAnsi"/>
          <w:sz w:val="24"/>
          <w:szCs w:val="24"/>
        </w:rPr>
        <w:t xml:space="preserve"> новини,</w:t>
      </w:r>
      <w:r w:rsidR="00813190" w:rsidRPr="00B86CA9">
        <w:rPr>
          <w:rFonts w:cstheme="minorHAnsi"/>
          <w:sz w:val="24"/>
          <w:szCs w:val="24"/>
        </w:rPr>
        <w:t xml:space="preserve"> </w:t>
      </w:r>
      <w:r w:rsidR="006E70D3" w:rsidRPr="00B86CA9">
        <w:rPr>
          <w:rFonts w:cstheme="minorHAnsi"/>
          <w:sz w:val="24"/>
          <w:szCs w:val="24"/>
        </w:rPr>
        <w:t xml:space="preserve">а й </w:t>
      </w:r>
      <w:r w:rsidR="00120E32" w:rsidRPr="00B86CA9">
        <w:rPr>
          <w:rFonts w:cstheme="minorHAnsi"/>
          <w:sz w:val="24"/>
          <w:szCs w:val="24"/>
        </w:rPr>
        <w:t xml:space="preserve">надають </w:t>
      </w:r>
      <w:r w:rsidR="005C55DC" w:rsidRPr="00B86CA9">
        <w:rPr>
          <w:rFonts w:cstheme="minorHAnsi"/>
          <w:b/>
          <w:sz w:val="24"/>
          <w:szCs w:val="24"/>
        </w:rPr>
        <w:t>аналітичн</w:t>
      </w:r>
      <w:r w:rsidR="00813190" w:rsidRPr="00B86CA9">
        <w:rPr>
          <w:rFonts w:cstheme="minorHAnsi"/>
          <w:b/>
          <w:sz w:val="24"/>
          <w:szCs w:val="24"/>
        </w:rPr>
        <w:t>е</w:t>
      </w:r>
      <w:r w:rsidR="005C55DC" w:rsidRPr="00E92B34">
        <w:rPr>
          <w:rFonts w:cstheme="minorHAnsi"/>
          <w:color w:val="000000" w:themeColor="text1"/>
          <w:sz w:val="24"/>
          <w:szCs w:val="24"/>
        </w:rPr>
        <w:t xml:space="preserve"> </w:t>
      </w:r>
      <w:r w:rsidR="00CE2CA5" w:rsidRPr="00E92B34">
        <w:rPr>
          <w:rFonts w:cstheme="minorHAnsi"/>
          <w:color w:val="000000" w:themeColor="text1"/>
          <w:sz w:val="24"/>
          <w:szCs w:val="24"/>
        </w:rPr>
        <w:t>роз’яснення</w:t>
      </w:r>
      <w:r w:rsidR="005C55DC" w:rsidRPr="00E92B34">
        <w:rPr>
          <w:rFonts w:cstheme="minorHAnsi"/>
          <w:color w:val="000000" w:themeColor="text1"/>
          <w:sz w:val="24"/>
          <w:szCs w:val="24"/>
        </w:rPr>
        <w:t xml:space="preserve"> та інфографіки щодо </w:t>
      </w:r>
      <w:r w:rsidR="00343060" w:rsidRPr="00E92B34">
        <w:rPr>
          <w:rFonts w:cstheme="minorHAnsi"/>
          <w:color w:val="000000" w:themeColor="text1"/>
          <w:sz w:val="24"/>
          <w:szCs w:val="24"/>
        </w:rPr>
        <w:t>а</w:t>
      </w:r>
      <w:r w:rsidR="00601858" w:rsidRPr="00E92B34">
        <w:rPr>
          <w:rFonts w:cstheme="minorHAnsi"/>
          <w:color w:val="000000" w:themeColor="text1"/>
          <w:sz w:val="24"/>
          <w:szCs w:val="24"/>
        </w:rPr>
        <w:t xml:space="preserve">ктуальних </w:t>
      </w:r>
      <w:r w:rsidR="005C55DC" w:rsidRPr="00E92B34">
        <w:rPr>
          <w:rFonts w:cstheme="minorHAnsi"/>
          <w:color w:val="000000" w:themeColor="text1"/>
          <w:sz w:val="24"/>
          <w:szCs w:val="24"/>
        </w:rPr>
        <w:t>тем, що розглядає/приймає па</w:t>
      </w:r>
      <w:r w:rsidR="005C55DC" w:rsidRPr="00B86CA9">
        <w:rPr>
          <w:rFonts w:cstheme="minorHAnsi"/>
          <w:sz w:val="24"/>
          <w:szCs w:val="24"/>
        </w:rPr>
        <w:t xml:space="preserve">рламент. </w:t>
      </w:r>
    </w:p>
    <w:p w:rsidR="005C55DC" w:rsidRPr="00B86CA9" w:rsidRDefault="00E151D4" w:rsidP="00B3172C">
      <w:pPr>
        <w:pStyle w:val="11"/>
        <w:spacing w:before="120"/>
        <w:ind w:right="140"/>
        <w:jc w:val="both"/>
        <w:rPr>
          <w:rFonts w:asciiTheme="minorHAnsi" w:hAnsiTheme="minorHAnsi" w:cstheme="minorHAnsi"/>
          <w:color w:val="auto"/>
        </w:rPr>
      </w:pPr>
      <w:r w:rsidRPr="00B86CA9">
        <w:rPr>
          <w:rFonts w:asciiTheme="minorHAnsi" w:hAnsiTheme="minorHAnsi" w:cstheme="minorHAnsi"/>
          <w:color w:val="auto"/>
        </w:rPr>
        <w:t xml:space="preserve">4.7. </w:t>
      </w:r>
      <w:r w:rsidR="00D877EB">
        <w:rPr>
          <w:rFonts w:asciiTheme="minorHAnsi" w:hAnsiTheme="minorHAnsi" w:cstheme="minorHAnsi"/>
          <w:color w:val="auto"/>
        </w:rPr>
        <w:t>Веб-сайт ВР</w:t>
      </w:r>
      <w:r w:rsidR="005C55DC" w:rsidRPr="00B86CA9">
        <w:rPr>
          <w:rFonts w:asciiTheme="minorHAnsi" w:hAnsiTheme="minorHAnsi" w:cstheme="minorHAnsi"/>
          <w:color w:val="auto"/>
        </w:rPr>
        <w:t xml:space="preserve"> містить </w:t>
      </w:r>
      <w:r w:rsidR="005C55DC" w:rsidRPr="00B86CA9">
        <w:rPr>
          <w:rFonts w:asciiTheme="minorHAnsi" w:hAnsiTheme="minorHAnsi" w:cstheme="minorHAnsi"/>
          <w:b/>
          <w:color w:val="auto"/>
        </w:rPr>
        <w:t>актуальний англомовний контент</w:t>
      </w:r>
      <w:r w:rsidR="005C55DC" w:rsidRPr="00B86CA9">
        <w:rPr>
          <w:rFonts w:asciiTheme="minorHAnsi" w:hAnsiTheme="minorHAnsi" w:cstheme="minorHAnsi"/>
          <w:color w:val="auto"/>
        </w:rPr>
        <w:t xml:space="preserve"> щодо діяльності парламенту, в тому числі контактну інформацію, структуру парламенту, англомовні субтитри до </w:t>
      </w:r>
      <w:r w:rsidR="004D1FEE" w:rsidRPr="00B86CA9">
        <w:rPr>
          <w:rFonts w:asciiTheme="minorHAnsi" w:hAnsiTheme="minorHAnsi" w:cstheme="minorHAnsi"/>
          <w:color w:val="auto"/>
        </w:rPr>
        <w:t>мультимедійного контенту на веб</w:t>
      </w:r>
      <w:r w:rsidR="00B4608B">
        <w:rPr>
          <w:rFonts w:asciiTheme="minorHAnsi" w:hAnsiTheme="minorHAnsi" w:cstheme="minorHAnsi"/>
          <w:color w:val="auto"/>
        </w:rPr>
        <w:t>-</w:t>
      </w:r>
      <w:r w:rsidR="00824F63" w:rsidRPr="00B86CA9">
        <w:rPr>
          <w:rFonts w:asciiTheme="minorHAnsi" w:hAnsiTheme="minorHAnsi" w:cstheme="minorHAnsi"/>
          <w:color w:val="auto"/>
        </w:rPr>
        <w:t>сайті</w:t>
      </w:r>
      <w:r w:rsidR="005C55DC" w:rsidRPr="00B86CA9">
        <w:rPr>
          <w:rFonts w:asciiTheme="minorHAnsi" w:hAnsiTheme="minorHAnsi" w:cstheme="minorHAnsi"/>
          <w:color w:val="auto"/>
        </w:rPr>
        <w:t xml:space="preserve"> та у соціальних мережах ВР; розроблено і запроваджено правила ведення англомовних сторінок ВР</w:t>
      </w:r>
      <w:r w:rsidR="006B11C5">
        <w:rPr>
          <w:rFonts w:asciiTheme="minorHAnsi" w:hAnsiTheme="minorHAnsi" w:cstheme="minorHAnsi"/>
          <w:color w:val="auto"/>
        </w:rPr>
        <w:t xml:space="preserve"> </w:t>
      </w:r>
      <w:r w:rsidR="005C55DC" w:rsidRPr="00B86CA9">
        <w:rPr>
          <w:rFonts w:asciiTheme="minorHAnsi" w:hAnsiTheme="minorHAnsi" w:cstheme="minorHAnsi"/>
          <w:color w:val="auto"/>
        </w:rPr>
        <w:t xml:space="preserve">у соціальних мережах; </w:t>
      </w:r>
      <w:r w:rsidR="00251D9E" w:rsidRPr="00B86CA9">
        <w:rPr>
          <w:rFonts w:asciiTheme="minorHAnsi" w:hAnsiTheme="minorHAnsi" w:cstheme="minorHAnsi"/>
          <w:color w:val="auto"/>
        </w:rPr>
        <w:t xml:space="preserve">забезпечено переклад англійською ключових документів та </w:t>
      </w:r>
      <w:r w:rsidR="002D6413" w:rsidRPr="00B86CA9">
        <w:rPr>
          <w:rFonts w:asciiTheme="minorHAnsi" w:hAnsiTheme="minorHAnsi" w:cstheme="minorHAnsi"/>
          <w:color w:val="auto"/>
        </w:rPr>
        <w:t>аналі</w:t>
      </w:r>
      <w:r w:rsidR="005D0502" w:rsidRPr="00B86CA9">
        <w:rPr>
          <w:rFonts w:asciiTheme="minorHAnsi" w:hAnsiTheme="minorHAnsi" w:cstheme="minorHAnsi"/>
          <w:color w:val="auto"/>
        </w:rPr>
        <w:t>тичних оглядів</w:t>
      </w:r>
      <w:r w:rsidR="006B0A6A" w:rsidRPr="00B86CA9">
        <w:rPr>
          <w:rFonts w:asciiTheme="minorHAnsi" w:hAnsiTheme="minorHAnsi" w:cstheme="minorHAnsi"/>
          <w:color w:val="auto"/>
        </w:rPr>
        <w:t xml:space="preserve"> </w:t>
      </w:r>
      <w:r w:rsidR="00953DA0" w:rsidRPr="00B86CA9">
        <w:rPr>
          <w:rFonts w:asciiTheme="minorHAnsi" w:hAnsiTheme="minorHAnsi" w:cstheme="minorHAnsi"/>
          <w:color w:val="auto"/>
        </w:rPr>
        <w:t>щодо діяльності парламенту</w:t>
      </w:r>
      <w:r w:rsidR="00251D9E" w:rsidRPr="00B86CA9">
        <w:rPr>
          <w:rFonts w:asciiTheme="minorHAnsi" w:hAnsiTheme="minorHAnsi" w:cstheme="minorHAnsi"/>
          <w:color w:val="auto"/>
        </w:rPr>
        <w:t xml:space="preserve">; </w:t>
      </w:r>
      <w:r w:rsidR="005C55DC" w:rsidRPr="00B86CA9">
        <w:rPr>
          <w:rFonts w:asciiTheme="minorHAnsi" w:hAnsiTheme="minorHAnsi" w:cstheme="minorHAnsi"/>
          <w:color w:val="auto"/>
        </w:rPr>
        <w:t>забезпечено  умови для роботи іноземних журналістів у прес-центрі ВР (англомовні співробітники, необхідне обладнання, засоби зв’язку, на</w:t>
      </w:r>
      <w:r w:rsidR="00D877EB">
        <w:rPr>
          <w:rFonts w:asciiTheme="minorHAnsi" w:hAnsiTheme="minorHAnsi" w:cstheme="minorHAnsi"/>
          <w:color w:val="auto"/>
        </w:rPr>
        <w:t>явність англомовних матеріалів).</w:t>
      </w:r>
    </w:p>
    <w:p w:rsidR="005C55DC" w:rsidRPr="00B86CA9" w:rsidRDefault="00E151D4" w:rsidP="00B3172C">
      <w:pPr>
        <w:pStyle w:val="11"/>
        <w:spacing w:before="120"/>
        <w:ind w:right="140"/>
        <w:jc w:val="both"/>
        <w:rPr>
          <w:rFonts w:asciiTheme="minorHAnsi" w:hAnsiTheme="minorHAnsi" w:cstheme="minorHAnsi"/>
          <w:color w:val="auto"/>
        </w:rPr>
      </w:pPr>
      <w:r w:rsidRPr="00B86CA9">
        <w:rPr>
          <w:rFonts w:asciiTheme="minorHAnsi" w:hAnsiTheme="minorHAnsi" w:cstheme="minorHAnsi"/>
          <w:color w:val="auto"/>
        </w:rPr>
        <w:t xml:space="preserve">4.8. </w:t>
      </w:r>
      <w:r w:rsidR="005C55DC" w:rsidRPr="00B86CA9">
        <w:rPr>
          <w:rFonts w:asciiTheme="minorHAnsi" w:hAnsiTheme="minorHAnsi" w:cstheme="minorHAnsi"/>
          <w:color w:val="auto"/>
        </w:rPr>
        <w:t>Запроваджено практику</w:t>
      </w:r>
      <w:r w:rsidR="00D37BEA" w:rsidRPr="00B86CA9">
        <w:rPr>
          <w:rFonts w:asciiTheme="minorHAnsi" w:hAnsiTheme="minorHAnsi" w:cstheme="minorHAnsi"/>
          <w:color w:val="auto"/>
        </w:rPr>
        <w:t xml:space="preserve"> проведення</w:t>
      </w:r>
      <w:r w:rsidR="005C55DC" w:rsidRPr="00B86CA9">
        <w:rPr>
          <w:rFonts w:asciiTheme="minorHAnsi" w:hAnsiTheme="minorHAnsi" w:cstheme="minorHAnsi"/>
          <w:color w:val="auto"/>
        </w:rPr>
        <w:t xml:space="preserve"> </w:t>
      </w:r>
      <w:r w:rsidR="005C55DC" w:rsidRPr="00B86CA9">
        <w:rPr>
          <w:rFonts w:asciiTheme="minorHAnsi" w:hAnsiTheme="minorHAnsi" w:cstheme="minorHAnsi"/>
          <w:b/>
          <w:color w:val="auto"/>
        </w:rPr>
        <w:t>прес-сніданків к</w:t>
      </w:r>
      <w:r w:rsidR="00D37BEA" w:rsidRPr="00B86CA9">
        <w:rPr>
          <w:rFonts w:asciiTheme="minorHAnsi" w:hAnsiTheme="minorHAnsi" w:cstheme="minorHAnsi"/>
          <w:b/>
          <w:color w:val="auto"/>
        </w:rPr>
        <w:t>ерівництва ВР з іноземними ЗМІ</w:t>
      </w:r>
      <w:r w:rsidR="00D877EB">
        <w:rPr>
          <w:rFonts w:asciiTheme="minorHAnsi" w:hAnsiTheme="minorHAnsi" w:cstheme="minorHAnsi"/>
          <w:color w:val="auto"/>
        </w:rPr>
        <w:t xml:space="preserve"> в Україні та за кордоном.</w:t>
      </w:r>
    </w:p>
    <w:p w:rsidR="005C55DC" w:rsidRPr="00B86CA9" w:rsidRDefault="00E151D4" w:rsidP="00B3172C">
      <w:pPr>
        <w:pStyle w:val="11"/>
        <w:spacing w:before="120"/>
        <w:ind w:right="140"/>
        <w:jc w:val="both"/>
        <w:rPr>
          <w:rFonts w:asciiTheme="minorHAnsi" w:hAnsiTheme="minorHAnsi" w:cstheme="minorHAnsi"/>
          <w:color w:val="auto"/>
        </w:rPr>
      </w:pPr>
      <w:r w:rsidRPr="00B86CA9">
        <w:rPr>
          <w:rFonts w:asciiTheme="minorHAnsi" w:hAnsiTheme="minorHAnsi" w:cstheme="minorHAnsi"/>
          <w:color w:val="auto"/>
        </w:rPr>
        <w:t xml:space="preserve">4.9. </w:t>
      </w:r>
      <w:r w:rsidR="00CE2CA5">
        <w:rPr>
          <w:rFonts w:asciiTheme="minorHAnsi" w:hAnsiTheme="minorHAnsi" w:cstheme="minorHAnsi"/>
          <w:b/>
          <w:color w:val="auto"/>
        </w:rPr>
        <w:t>П</w:t>
      </w:r>
      <w:r w:rsidR="005C55DC" w:rsidRPr="00B86CA9">
        <w:rPr>
          <w:rFonts w:asciiTheme="minorHAnsi" w:hAnsiTheme="minorHAnsi" w:cstheme="minorHAnsi"/>
          <w:b/>
          <w:color w:val="auto"/>
        </w:rPr>
        <w:t>арламентські ЗМІ</w:t>
      </w:r>
      <w:r w:rsidR="006C2244" w:rsidRPr="00B86CA9">
        <w:rPr>
          <w:rFonts w:asciiTheme="minorHAnsi" w:hAnsiTheme="minorHAnsi" w:cstheme="minorHAnsi"/>
          <w:b/>
          <w:color w:val="auto"/>
        </w:rPr>
        <w:t xml:space="preserve"> </w:t>
      </w:r>
      <w:r w:rsidR="00D877EB" w:rsidRPr="00D877EB">
        <w:rPr>
          <w:rFonts w:asciiTheme="minorHAnsi" w:hAnsiTheme="minorHAnsi" w:cstheme="minorHAnsi"/>
          <w:color w:val="auto"/>
        </w:rPr>
        <w:t>–</w:t>
      </w:r>
      <w:r w:rsidR="00CE2CA5">
        <w:rPr>
          <w:rFonts w:asciiTheme="minorHAnsi" w:hAnsiTheme="minorHAnsi" w:cstheme="minorHAnsi"/>
          <w:color w:val="auto"/>
        </w:rPr>
        <w:t xml:space="preserve"> оптимізація </w:t>
      </w:r>
      <w:r w:rsidR="006C2244" w:rsidRPr="00B86CA9">
        <w:rPr>
          <w:rFonts w:asciiTheme="minorHAnsi" w:hAnsiTheme="minorHAnsi" w:cstheme="minorHAnsi"/>
          <w:color w:val="auto"/>
        </w:rPr>
        <w:t>їх ресурсів</w:t>
      </w:r>
      <w:r w:rsidR="005C55DC" w:rsidRPr="00B86CA9">
        <w:rPr>
          <w:rFonts w:asciiTheme="minorHAnsi" w:hAnsiTheme="minorHAnsi" w:cstheme="minorHAnsi"/>
          <w:color w:val="auto"/>
        </w:rPr>
        <w:t>; телеканал</w:t>
      </w:r>
      <w:r w:rsidR="00AE2F19">
        <w:rPr>
          <w:rFonts w:asciiTheme="minorHAnsi" w:hAnsiTheme="minorHAnsi" w:cstheme="minorHAnsi"/>
          <w:color w:val="auto"/>
        </w:rPr>
        <w:t xml:space="preserve"> «Рада</w:t>
      </w:r>
      <w:r w:rsidR="005C55DC" w:rsidRPr="00B86CA9">
        <w:rPr>
          <w:rFonts w:asciiTheme="minorHAnsi" w:hAnsiTheme="minorHAnsi" w:cstheme="minorHAnsi"/>
          <w:color w:val="auto"/>
        </w:rPr>
        <w:t>»</w:t>
      </w:r>
      <w:r w:rsidR="00BF36DE" w:rsidRPr="00B86CA9">
        <w:rPr>
          <w:rFonts w:asciiTheme="minorHAnsi" w:hAnsiTheme="minorHAnsi" w:cstheme="minorHAnsi"/>
          <w:color w:val="auto"/>
        </w:rPr>
        <w:t xml:space="preserve"> </w:t>
      </w:r>
      <w:r w:rsidR="00AE2F19">
        <w:rPr>
          <w:rFonts w:asciiTheme="minorHAnsi" w:hAnsiTheme="minorHAnsi" w:cstheme="minorHAnsi"/>
          <w:color w:val="auto"/>
        </w:rPr>
        <w:t xml:space="preserve">забезпечено сучасними технічними засобами </w:t>
      </w:r>
      <w:r w:rsidR="00BF36DE" w:rsidRPr="00B86CA9">
        <w:rPr>
          <w:rFonts w:asciiTheme="minorHAnsi" w:hAnsiTheme="minorHAnsi" w:cstheme="minorHAnsi"/>
          <w:color w:val="auto"/>
        </w:rPr>
        <w:t xml:space="preserve">для створення аудіовізуального контенту та </w:t>
      </w:r>
      <w:r w:rsidR="006E291E" w:rsidRPr="00B86CA9">
        <w:rPr>
          <w:rFonts w:asciiTheme="minorHAnsi" w:hAnsiTheme="minorHAnsi" w:cstheme="minorHAnsi"/>
          <w:color w:val="auto"/>
        </w:rPr>
        <w:t>здійснення</w:t>
      </w:r>
      <w:r w:rsidR="00BF36DE" w:rsidRPr="00B86CA9">
        <w:rPr>
          <w:rFonts w:asciiTheme="minorHAnsi" w:hAnsiTheme="minorHAnsi" w:cstheme="minorHAnsi"/>
          <w:color w:val="auto"/>
        </w:rPr>
        <w:t xml:space="preserve"> </w:t>
      </w:r>
      <w:r w:rsidR="0083244A" w:rsidRPr="00B86CA9">
        <w:rPr>
          <w:rFonts w:asciiTheme="minorHAnsi" w:hAnsiTheme="minorHAnsi" w:cstheme="minorHAnsi"/>
          <w:color w:val="auto"/>
        </w:rPr>
        <w:t>он-лайн</w:t>
      </w:r>
      <w:r w:rsidR="00BF36DE" w:rsidRPr="00B86CA9">
        <w:rPr>
          <w:rFonts w:asciiTheme="minorHAnsi" w:hAnsiTheme="minorHAnsi" w:cstheme="minorHAnsi"/>
          <w:color w:val="auto"/>
        </w:rPr>
        <w:t xml:space="preserve"> </w:t>
      </w:r>
      <w:r w:rsidR="008D24FB" w:rsidRPr="00B86CA9">
        <w:rPr>
          <w:rFonts w:asciiTheme="minorHAnsi" w:hAnsiTheme="minorHAnsi" w:cstheme="minorHAnsi"/>
          <w:color w:val="auto"/>
        </w:rPr>
        <w:t>трансляцій</w:t>
      </w:r>
      <w:r w:rsidR="006C2244" w:rsidRPr="00B86CA9">
        <w:rPr>
          <w:rFonts w:asciiTheme="minorHAnsi" w:hAnsiTheme="minorHAnsi" w:cstheme="minorHAnsi"/>
          <w:color w:val="auto"/>
        </w:rPr>
        <w:t xml:space="preserve"> засідань</w:t>
      </w:r>
      <w:r w:rsidR="005C55DC" w:rsidRPr="00B86CA9">
        <w:rPr>
          <w:rFonts w:asciiTheme="minorHAnsi" w:hAnsiTheme="minorHAnsi" w:cstheme="minorHAnsi"/>
          <w:color w:val="auto"/>
        </w:rPr>
        <w:t>; комунікації через парламентс</w:t>
      </w:r>
      <w:r w:rsidR="00B3172C" w:rsidRPr="00B86CA9">
        <w:rPr>
          <w:rFonts w:asciiTheme="minorHAnsi" w:hAnsiTheme="minorHAnsi" w:cstheme="minorHAnsi"/>
          <w:color w:val="auto"/>
        </w:rPr>
        <w:t>ькі ЗМІ узгоджені та ефективні.</w:t>
      </w:r>
    </w:p>
    <w:p w:rsidR="00E81185" w:rsidRDefault="00E81185" w:rsidP="005C55DC">
      <w:pPr>
        <w:spacing w:before="120" w:after="0" w:line="240" w:lineRule="auto"/>
        <w:ind w:right="140"/>
        <w:rPr>
          <w:rFonts w:cstheme="minorHAnsi"/>
          <w:b/>
          <w:sz w:val="24"/>
          <w:szCs w:val="24"/>
        </w:rPr>
      </w:pPr>
    </w:p>
    <w:p w:rsidR="001366B8" w:rsidRDefault="001366B8" w:rsidP="005C55DC">
      <w:pPr>
        <w:spacing w:before="120" w:after="0" w:line="240" w:lineRule="auto"/>
        <w:ind w:right="140"/>
        <w:rPr>
          <w:rFonts w:cstheme="minorHAnsi"/>
          <w:b/>
          <w:sz w:val="24"/>
          <w:szCs w:val="24"/>
        </w:rPr>
      </w:pPr>
    </w:p>
    <w:p w:rsidR="001366B8" w:rsidRPr="00B86CA9" w:rsidRDefault="001366B8" w:rsidP="005C55DC">
      <w:pPr>
        <w:spacing w:before="120" w:after="0" w:line="240" w:lineRule="auto"/>
        <w:ind w:right="140"/>
        <w:rPr>
          <w:rFonts w:cstheme="minorHAnsi"/>
          <w:b/>
          <w:sz w:val="24"/>
          <w:szCs w:val="24"/>
        </w:rPr>
      </w:pPr>
    </w:p>
    <w:p w:rsidR="005C55DC" w:rsidRPr="00F9329A" w:rsidRDefault="005C55DC" w:rsidP="00D37BEA">
      <w:pPr>
        <w:spacing w:before="120" w:after="0" w:line="240" w:lineRule="auto"/>
        <w:ind w:right="142" w:firstLine="567"/>
        <w:jc w:val="both"/>
        <w:rPr>
          <w:rFonts w:cstheme="minorHAnsi"/>
          <w:b/>
          <w:sz w:val="24"/>
          <w:szCs w:val="24"/>
        </w:rPr>
      </w:pPr>
      <w:r w:rsidRPr="00F9329A">
        <w:rPr>
          <w:rFonts w:cstheme="minorHAnsi"/>
          <w:b/>
          <w:sz w:val="24"/>
          <w:szCs w:val="24"/>
        </w:rPr>
        <w:t>Завдання 5. Посилити спромож</w:t>
      </w:r>
      <w:r w:rsidR="001366B8">
        <w:rPr>
          <w:rFonts w:cstheme="minorHAnsi"/>
          <w:b/>
          <w:sz w:val="24"/>
          <w:szCs w:val="24"/>
        </w:rPr>
        <w:t>ність п</w:t>
      </w:r>
      <w:r w:rsidRPr="00F9329A">
        <w:rPr>
          <w:rFonts w:cstheme="minorHAnsi"/>
          <w:b/>
          <w:sz w:val="24"/>
          <w:szCs w:val="24"/>
        </w:rPr>
        <w:t>арламенту України як послідовного, ініціативного та надійного учасника міжнародного діалогу.</w:t>
      </w:r>
    </w:p>
    <w:p w:rsidR="005C55DC" w:rsidRPr="00F9329A" w:rsidRDefault="00DA72DE" w:rsidP="00D37BEA">
      <w:pPr>
        <w:spacing w:before="120" w:after="0" w:line="240" w:lineRule="auto"/>
        <w:jc w:val="both"/>
        <w:rPr>
          <w:rFonts w:cstheme="minorHAnsi"/>
          <w:sz w:val="24"/>
          <w:szCs w:val="24"/>
        </w:rPr>
      </w:pPr>
      <w:r w:rsidRPr="00F9329A">
        <w:rPr>
          <w:rFonts w:eastAsia="Calibri" w:cstheme="minorHAnsi"/>
          <w:b/>
          <w:sz w:val="24"/>
          <w:szCs w:val="24"/>
        </w:rPr>
        <w:lastRenderedPageBreak/>
        <w:t xml:space="preserve">5.1. </w:t>
      </w:r>
      <w:r w:rsidR="005C55DC" w:rsidRPr="00F9329A">
        <w:rPr>
          <w:rFonts w:eastAsia="Calibri" w:cstheme="minorHAnsi"/>
          <w:b/>
          <w:sz w:val="24"/>
          <w:szCs w:val="24"/>
        </w:rPr>
        <w:t>Координація з операційних питань</w:t>
      </w:r>
      <w:r w:rsidR="005C55DC" w:rsidRPr="00F9329A">
        <w:rPr>
          <w:rFonts w:eastAsia="Calibri" w:cstheme="minorHAnsi"/>
          <w:sz w:val="24"/>
          <w:szCs w:val="24"/>
        </w:rPr>
        <w:t xml:space="preserve"> – запроваджено щорічне план</w:t>
      </w:r>
      <w:r w:rsidR="00B4608B">
        <w:rPr>
          <w:rFonts w:eastAsia="Calibri" w:cstheme="minorHAnsi"/>
          <w:sz w:val="24"/>
          <w:szCs w:val="24"/>
        </w:rPr>
        <w:t>ування міжнародної комунікації п</w:t>
      </w:r>
      <w:r w:rsidR="005C55DC" w:rsidRPr="00F9329A">
        <w:rPr>
          <w:rFonts w:eastAsia="Calibri" w:cstheme="minorHAnsi"/>
          <w:sz w:val="24"/>
          <w:szCs w:val="24"/>
        </w:rPr>
        <w:t xml:space="preserve">арламенту шляхом проведення стратегічної наради </w:t>
      </w:r>
      <w:r w:rsidR="001366B8">
        <w:rPr>
          <w:rFonts w:eastAsia="Calibri" w:cstheme="minorHAnsi"/>
          <w:sz w:val="24"/>
          <w:szCs w:val="24"/>
        </w:rPr>
        <w:t xml:space="preserve">представників </w:t>
      </w:r>
      <w:r w:rsidR="005C55DC" w:rsidRPr="00F9329A">
        <w:rPr>
          <w:rFonts w:eastAsia="Calibri" w:cstheme="minorHAnsi"/>
          <w:sz w:val="24"/>
          <w:szCs w:val="24"/>
        </w:rPr>
        <w:t>відповідних підрозділів Апарату ВР</w:t>
      </w:r>
      <w:r w:rsidR="005C55DC" w:rsidRPr="00F9329A">
        <w:rPr>
          <w:rFonts w:cstheme="minorHAnsi"/>
          <w:sz w:val="24"/>
          <w:szCs w:val="24"/>
        </w:rPr>
        <w:t xml:space="preserve">; </w:t>
      </w:r>
      <w:r w:rsidR="005C55DC" w:rsidRPr="00F9329A">
        <w:rPr>
          <w:rFonts w:cstheme="minorHAnsi"/>
          <w:color w:val="000000"/>
          <w:sz w:val="24"/>
          <w:szCs w:val="24"/>
        </w:rPr>
        <w:t xml:space="preserve">міжвідомчий обмін інформацією </w:t>
      </w:r>
      <w:r w:rsidR="005C55DC" w:rsidRPr="00F9329A">
        <w:rPr>
          <w:rFonts w:cstheme="minorHAnsi"/>
          <w:sz w:val="24"/>
          <w:szCs w:val="24"/>
        </w:rPr>
        <w:t xml:space="preserve">щодо міжнародної діяльності </w:t>
      </w:r>
      <w:r w:rsidR="00B4608B">
        <w:rPr>
          <w:rFonts w:cstheme="minorHAnsi"/>
          <w:sz w:val="24"/>
          <w:szCs w:val="24"/>
        </w:rPr>
        <w:t>п</w:t>
      </w:r>
      <w:r w:rsidR="005C55DC" w:rsidRPr="00F9329A">
        <w:rPr>
          <w:rFonts w:cstheme="minorHAnsi"/>
          <w:sz w:val="24"/>
          <w:szCs w:val="24"/>
        </w:rPr>
        <w:t>арламенту – між керівництвом та комітетами ВР, Управлінням забезпечення міжпарламен</w:t>
      </w:r>
      <w:r w:rsidR="007E3230" w:rsidRPr="00F9329A">
        <w:rPr>
          <w:rFonts w:cstheme="minorHAnsi"/>
          <w:sz w:val="24"/>
          <w:szCs w:val="24"/>
        </w:rPr>
        <w:t xml:space="preserve">тських </w:t>
      </w:r>
      <w:proofErr w:type="spellStart"/>
      <w:r w:rsidR="007E3230" w:rsidRPr="00F9329A">
        <w:rPr>
          <w:rFonts w:cstheme="minorHAnsi"/>
          <w:sz w:val="24"/>
          <w:szCs w:val="24"/>
        </w:rPr>
        <w:t>зв’язків</w:t>
      </w:r>
      <w:proofErr w:type="spellEnd"/>
      <w:r w:rsidR="007E3230" w:rsidRPr="00F9329A">
        <w:rPr>
          <w:rFonts w:cstheme="minorHAnsi"/>
          <w:sz w:val="24"/>
          <w:szCs w:val="24"/>
        </w:rPr>
        <w:t xml:space="preserve"> Апарату ВР, Міністерством закордонних справ України</w:t>
      </w:r>
      <w:r w:rsidR="005C55DC" w:rsidRPr="00F9329A">
        <w:rPr>
          <w:rFonts w:cstheme="minorHAnsi"/>
          <w:sz w:val="24"/>
          <w:szCs w:val="24"/>
        </w:rPr>
        <w:t xml:space="preserve">, Офісом Віце-прем’єр-міністра з питань європейської та євроатлантичної інтеграції; в </w:t>
      </w:r>
      <w:proofErr w:type="spellStart"/>
      <w:r w:rsidR="005C55DC" w:rsidRPr="00F9329A">
        <w:rPr>
          <w:rFonts w:cstheme="minorHAnsi"/>
          <w:sz w:val="24"/>
          <w:szCs w:val="24"/>
        </w:rPr>
        <w:t>Апараті</w:t>
      </w:r>
      <w:proofErr w:type="spellEnd"/>
      <w:r w:rsidR="005C55DC" w:rsidRPr="00F9329A">
        <w:rPr>
          <w:rFonts w:cstheme="minorHAnsi"/>
          <w:sz w:val="24"/>
          <w:szCs w:val="24"/>
        </w:rPr>
        <w:t xml:space="preserve"> ВР створено відділ протоколу, що регулює міжнародну діяльність </w:t>
      </w:r>
      <w:r w:rsidR="00E81185" w:rsidRPr="00F9329A">
        <w:rPr>
          <w:rFonts w:cstheme="minorHAnsi"/>
          <w:sz w:val="24"/>
          <w:szCs w:val="24"/>
        </w:rPr>
        <w:t>Г</w:t>
      </w:r>
      <w:r w:rsidR="005C55DC" w:rsidRPr="00F9329A">
        <w:rPr>
          <w:rFonts w:cstheme="minorHAnsi"/>
          <w:sz w:val="24"/>
          <w:szCs w:val="24"/>
        </w:rPr>
        <w:t>олови</w:t>
      </w:r>
      <w:r w:rsidR="00B4608B">
        <w:rPr>
          <w:rFonts w:cstheme="minorHAnsi"/>
          <w:sz w:val="24"/>
          <w:szCs w:val="24"/>
        </w:rPr>
        <w:t xml:space="preserve"> ВР</w:t>
      </w:r>
      <w:r w:rsidR="005C55DC" w:rsidRPr="00F9329A">
        <w:rPr>
          <w:rFonts w:cstheme="minorHAnsi"/>
          <w:sz w:val="24"/>
          <w:szCs w:val="24"/>
        </w:rPr>
        <w:t>, заступників</w:t>
      </w:r>
      <w:r w:rsidR="00B4608B">
        <w:rPr>
          <w:rFonts w:cstheme="minorHAnsi"/>
          <w:sz w:val="24"/>
          <w:szCs w:val="24"/>
        </w:rPr>
        <w:t xml:space="preserve"> Голови ВР</w:t>
      </w:r>
      <w:r w:rsidR="005C55DC" w:rsidRPr="00F9329A">
        <w:rPr>
          <w:rFonts w:cstheme="minorHAnsi"/>
          <w:sz w:val="24"/>
          <w:szCs w:val="24"/>
        </w:rPr>
        <w:t>, підрозділів та парламенту в цілому.</w:t>
      </w:r>
    </w:p>
    <w:p w:rsidR="005C55DC" w:rsidRPr="00F9329A" w:rsidRDefault="00574DAD" w:rsidP="00D37BEA">
      <w:pPr>
        <w:spacing w:before="120" w:after="0" w:line="240" w:lineRule="auto"/>
        <w:jc w:val="both"/>
        <w:rPr>
          <w:rFonts w:cstheme="minorHAnsi"/>
          <w:sz w:val="24"/>
          <w:szCs w:val="24"/>
        </w:rPr>
      </w:pPr>
      <w:r w:rsidRPr="00F9329A">
        <w:rPr>
          <w:rFonts w:cstheme="minorHAnsi"/>
          <w:b/>
          <w:sz w:val="24"/>
          <w:szCs w:val="24"/>
        </w:rPr>
        <w:t xml:space="preserve">5.2. </w:t>
      </w:r>
      <w:r w:rsidR="005C55DC" w:rsidRPr="00F9329A">
        <w:rPr>
          <w:rFonts w:cstheme="minorHAnsi"/>
          <w:b/>
          <w:sz w:val="24"/>
          <w:szCs w:val="24"/>
        </w:rPr>
        <w:t>Комунікація з іноземними партнерами</w:t>
      </w:r>
      <w:r w:rsidR="005C55DC" w:rsidRPr="00F9329A">
        <w:rPr>
          <w:rFonts w:cstheme="minorHAnsi"/>
          <w:sz w:val="24"/>
          <w:szCs w:val="24"/>
        </w:rPr>
        <w:t xml:space="preserve"> – пров</w:t>
      </w:r>
      <w:r w:rsidR="00D200FD" w:rsidRPr="00F9329A">
        <w:rPr>
          <w:rFonts w:cstheme="minorHAnsi"/>
          <w:sz w:val="24"/>
          <w:szCs w:val="24"/>
        </w:rPr>
        <w:t>о</w:t>
      </w:r>
      <w:r w:rsidR="005C55DC" w:rsidRPr="00F9329A">
        <w:rPr>
          <w:rFonts w:cstheme="minorHAnsi"/>
          <w:sz w:val="24"/>
          <w:szCs w:val="24"/>
        </w:rPr>
        <w:t>д</w:t>
      </w:r>
      <w:r w:rsidR="00D200FD" w:rsidRPr="00F9329A">
        <w:rPr>
          <w:rFonts w:cstheme="minorHAnsi"/>
          <w:sz w:val="24"/>
          <w:szCs w:val="24"/>
        </w:rPr>
        <w:t>яться</w:t>
      </w:r>
      <w:r w:rsidR="005C55DC" w:rsidRPr="00F9329A">
        <w:rPr>
          <w:rFonts w:cstheme="minorHAnsi"/>
          <w:sz w:val="24"/>
          <w:szCs w:val="24"/>
        </w:rPr>
        <w:t xml:space="preserve"> регулярн</w:t>
      </w:r>
      <w:r w:rsidR="00D200FD" w:rsidRPr="00F9329A">
        <w:rPr>
          <w:rFonts w:cstheme="minorHAnsi"/>
          <w:sz w:val="24"/>
          <w:szCs w:val="24"/>
        </w:rPr>
        <w:t>і</w:t>
      </w:r>
      <w:r w:rsidR="005C55DC" w:rsidRPr="00F9329A">
        <w:rPr>
          <w:rFonts w:cstheme="minorHAnsi"/>
          <w:sz w:val="24"/>
          <w:szCs w:val="24"/>
        </w:rPr>
        <w:t xml:space="preserve"> координаційн</w:t>
      </w:r>
      <w:r w:rsidR="00D200FD" w:rsidRPr="00F9329A">
        <w:rPr>
          <w:rFonts w:cstheme="minorHAnsi"/>
          <w:sz w:val="24"/>
          <w:szCs w:val="24"/>
        </w:rPr>
        <w:t>і</w:t>
      </w:r>
      <w:r w:rsidR="005C55DC" w:rsidRPr="00F9329A">
        <w:rPr>
          <w:rFonts w:cstheme="minorHAnsi"/>
          <w:sz w:val="24"/>
          <w:szCs w:val="24"/>
        </w:rPr>
        <w:t xml:space="preserve"> зустріч</w:t>
      </w:r>
      <w:r w:rsidR="00D200FD" w:rsidRPr="00F9329A">
        <w:rPr>
          <w:rFonts w:cstheme="minorHAnsi"/>
          <w:sz w:val="24"/>
          <w:szCs w:val="24"/>
        </w:rPr>
        <w:t>і</w:t>
      </w:r>
      <w:r w:rsidR="005C55DC" w:rsidRPr="00F9329A">
        <w:rPr>
          <w:rFonts w:cstheme="minorHAnsi"/>
          <w:sz w:val="24"/>
          <w:szCs w:val="24"/>
        </w:rPr>
        <w:t xml:space="preserve"> </w:t>
      </w:r>
      <w:r w:rsidR="005C55DC" w:rsidRPr="00F9329A">
        <w:rPr>
          <w:rFonts w:eastAsia="Calibri" w:cstheme="minorHAnsi"/>
          <w:sz w:val="24"/>
          <w:szCs w:val="24"/>
        </w:rPr>
        <w:t xml:space="preserve">дипкорпусу в Україні та керівництва ВР для обговорення пріоритетів </w:t>
      </w:r>
      <w:r w:rsidR="005C55DC" w:rsidRPr="00F9329A">
        <w:rPr>
          <w:rFonts w:cstheme="minorHAnsi"/>
          <w:sz w:val="24"/>
          <w:szCs w:val="24"/>
        </w:rPr>
        <w:t>співпраці; організ</w:t>
      </w:r>
      <w:r w:rsidR="00AF1671" w:rsidRPr="00F9329A">
        <w:rPr>
          <w:rFonts w:cstheme="minorHAnsi"/>
          <w:sz w:val="24"/>
          <w:szCs w:val="24"/>
        </w:rPr>
        <w:t>овуються</w:t>
      </w:r>
      <w:r w:rsidR="005C55DC" w:rsidRPr="00F9329A">
        <w:rPr>
          <w:rFonts w:cstheme="minorHAnsi"/>
          <w:sz w:val="24"/>
          <w:szCs w:val="24"/>
        </w:rPr>
        <w:t xml:space="preserve"> візит</w:t>
      </w:r>
      <w:r w:rsidR="00B13FE2" w:rsidRPr="00F9329A">
        <w:rPr>
          <w:rFonts w:cstheme="minorHAnsi"/>
          <w:sz w:val="24"/>
          <w:szCs w:val="24"/>
        </w:rPr>
        <w:t>и</w:t>
      </w:r>
      <w:r w:rsidR="005C55DC" w:rsidRPr="00F9329A">
        <w:rPr>
          <w:rFonts w:cstheme="minorHAnsi"/>
          <w:sz w:val="24"/>
          <w:szCs w:val="24"/>
        </w:rPr>
        <w:t xml:space="preserve"> представників міжнародних аналітичних центрів до ВР; актуаліз</w:t>
      </w:r>
      <w:r w:rsidR="00B13FE2" w:rsidRPr="00F9329A">
        <w:rPr>
          <w:rFonts w:cstheme="minorHAnsi"/>
          <w:sz w:val="24"/>
          <w:szCs w:val="24"/>
        </w:rPr>
        <w:t xml:space="preserve">овано </w:t>
      </w:r>
      <w:r w:rsidR="005C55DC" w:rsidRPr="00F9329A">
        <w:rPr>
          <w:rFonts w:cstheme="minorHAnsi"/>
          <w:sz w:val="24"/>
          <w:szCs w:val="24"/>
        </w:rPr>
        <w:t>канал</w:t>
      </w:r>
      <w:r w:rsidR="00B13FE2" w:rsidRPr="00F9329A">
        <w:rPr>
          <w:rFonts w:cstheme="minorHAnsi"/>
          <w:sz w:val="24"/>
          <w:szCs w:val="24"/>
        </w:rPr>
        <w:t>и</w:t>
      </w:r>
      <w:r w:rsidR="005C55DC" w:rsidRPr="00F9329A">
        <w:rPr>
          <w:rFonts w:cstheme="minorHAnsi"/>
          <w:sz w:val="24"/>
          <w:szCs w:val="24"/>
        </w:rPr>
        <w:t xml:space="preserve"> комунікації та налагоджен</w:t>
      </w:r>
      <w:r w:rsidR="00B13FE2" w:rsidRPr="00F9329A">
        <w:rPr>
          <w:rFonts w:cstheme="minorHAnsi"/>
          <w:sz w:val="24"/>
          <w:szCs w:val="24"/>
        </w:rPr>
        <w:t>о</w:t>
      </w:r>
      <w:r w:rsidR="005C55DC" w:rsidRPr="00F9329A">
        <w:rPr>
          <w:rFonts w:cstheme="minorHAnsi"/>
          <w:sz w:val="24"/>
          <w:szCs w:val="24"/>
        </w:rPr>
        <w:t xml:space="preserve"> </w:t>
      </w:r>
      <w:r w:rsidR="005C55DC" w:rsidRPr="00F9329A">
        <w:rPr>
          <w:rFonts w:eastAsia="Calibri" w:cstheme="minorHAnsi"/>
          <w:sz w:val="24"/>
          <w:szCs w:val="24"/>
        </w:rPr>
        <w:t>постійн</w:t>
      </w:r>
      <w:r w:rsidR="00B13FE2" w:rsidRPr="00F9329A">
        <w:rPr>
          <w:rFonts w:eastAsia="Calibri" w:cstheme="minorHAnsi"/>
          <w:sz w:val="24"/>
          <w:szCs w:val="24"/>
        </w:rPr>
        <w:t>ий обмін</w:t>
      </w:r>
      <w:r w:rsidR="005C55DC" w:rsidRPr="00F9329A">
        <w:rPr>
          <w:rFonts w:eastAsia="Calibri" w:cstheme="minorHAnsi"/>
          <w:sz w:val="24"/>
          <w:szCs w:val="24"/>
        </w:rPr>
        <w:t xml:space="preserve"> інформацією з ключовими іноземними </w:t>
      </w:r>
      <w:r w:rsidR="005C55DC" w:rsidRPr="00F9329A">
        <w:rPr>
          <w:rFonts w:cstheme="minorHAnsi"/>
          <w:sz w:val="24"/>
          <w:szCs w:val="24"/>
        </w:rPr>
        <w:t xml:space="preserve">аудиторіями: </w:t>
      </w:r>
      <w:r w:rsidR="001366B8">
        <w:rPr>
          <w:rFonts w:eastAsia="Calibri" w:cstheme="minorHAnsi"/>
          <w:sz w:val="24"/>
          <w:szCs w:val="24"/>
        </w:rPr>
        <w:t>Європейський п</w:t>
      </w:r>
      <w:r w:rsidR="005C55DC" w:rsidRPr="00F9329A">
        <w:rPr>
          <w:rFonts w:eastAsia="Calibri" w:cstheme="minorHAnsi"/>
          <w:sz w:val="24"/>
          <w:szCs w:val="24"/>
        </w:rPr>
        <w:t>арламент, парламенти інших держав</w:t>
      </w:r>
      <w:r w:rsidR="005C55DC" w:rsidRPr="00F9329A">
        <w:rPr>
          <w:sz w:val="24"/>
          <w:szCs w:val="24"/>
        </w:rPr>
        <w:t xml:space="preserve">, </w:t>
      </w:r>
      <w:r w:rsidR="00BB1A8E" w:rsidRPr="00F9329A">
        <w:rPr>
          <w:sz w:val="24"/>
          <w:szCs w:val="24"/>
        </w:rPr>
        <w:t xml:space="preserve">присутні в Україні </w:t>
      </w:r>
      <w:r w:rsidR="005C55DC" w:rsidRPr="00F9329A">
        <w:rPr>
          <w:sz w:val="24"/>
          <w:szCs w:val="24"/>
        </w:rPr>
        <w:t>дипломатичні місії, а</w:t>
      </w:r>
      <w:r w:rsidR="005C55DC" w:rsidRPr="00F9329A">
        <w:rPr>
          <w:rFonts w:eastAsia="Calibri" w:cstheme="minorHAnsi"/>
          <w:sz w:val="24"/>
          <w:szCs w:val="24"/>
        </w:rPr>
        <w:t>налітичні центри за кордоном, закордонні українці, міжнародні організації та донори; посил</w:t>
      </w:r>
      <w:r w:rsidR="00220291" w:rsidRPr="00F9329A">
        <w:rPr>
          <w:rFonts w:eastAsia="Calibri" w:cstheme="minorHAnsi"/>
          <w:sz w:val="24"/>
          <w:szCs w:val="24"/>
        </w:rPr>
        <w:t>ено</w:t>
      </w:r>
      <w:r w:rsidR="005C55DC" w:rsidRPr="00F9329A">
        <w:rPr>
          <w:rFonts w:eastAsia="Calibri" w:cstheme="minorHAnsi"/>
          <w:sz w:val="24"/>
          <w:szCs w:val="24"/>
        </w:rPr>
        <w:t xml:space="preserve"> участь комунікаційних підрозділів у здійсненні міжнародної комунікації та звітуванні про неї. </w:t>
      </w:r>
    </w:p>
    <w:p w:rsidR="005C55DC" w:rsidRPr="00F9329A" w:rsidRDefault="00574DAD" w:rsidP="00D37BEA">
      <w:pPr>
        <w:tabs>
          <w:tab w:val="left" w:pos="5545"/>
          <w:tab w:val="left" w:pos="9746"/>
        </w:tabs>
        <w:spacing w:before="120" w:after="0" w:line="240" w:lineRule="auto"/>
        <w:ind w:right="140"/>
        <w:jc w:val="both"/>
        <w:rPr>
          <w:rFonts w:cstheme="minorHAnsi"/>
          <w:sz w:val="24"/>
          <w:szCs w:val="24"/>
        </w:rPr>
      </w:pPr>
      <w:r w:rsidRPr="00F9329A">
        <w:rPr>
          <w:rFonts w:cstheme="minorHAnsi"/>
          <w:b/>
          <w:sz w:val="24"/>
          <w:szCs w:val="24"/>
        </w:rPr>
        <w:t xml:space="preserve">5.3. </w:t>
      </w:r>
      <w:r w:rsidR="002F182D" w:rsidRPr="00F9329A">
        <w:rPr>
          <w:rFonts w:cstheme="minorHAnsi"/>
          <w:b/>
          <w:sz w:val="24"/>
          <w:szCs w:val="24"/>
        </w:rPr>
        <w:t>А</w:t>
      </w:r>
      <w:r w:rsidR="005C55DC" w:rsidRPr="00F9329A">
        <w:rPr>
          <w:rFonts w:cstheme="minorHAnsi"/>
          <w:b/>
          <w:sz w:val="24"/>
          <w:szCs w:val="24"/>
        </w:rPr>
        <w:t xml:space="preserve">ктуалізація контенту іноземними мовами на існуючих платформах комунікації </w:t>
      </w:r>
      <w:r w:rsidR="00B4608B">
        <w:rPr>
          <w:rFonts w:cstheme="minorHAnsi"/>
          <w:b/>
          <w:sz w:val="24"/>
          <w:szCs w:val="24"/>
        </w:rPr>
        <w:t>п</w:t>
      </w:r>
      <w:r w:rsidR="005C55DC" w:rsidRPr="00F9329A">
        <w:rPr>
          <w:rFonts w:cstheme="minorHAnsi"/>
          <w:b/>
          <w:sz w:val="24"/>
          <w:szCs w:val="24"/>
        </w:rPr>
        <w:t>арламенту</w:t>
      </w:r>
      <w:r w:rsidR="005C55DC" w:rsidRPr="00F9329A">
        <w:rPr>
          <w:rFonts w:cstheme="minorHAnsi"/>
          <w:sz w:val="24"/>
          <w:szCs w:val="24"/>
        </w:rPr>
        <w:t xml:space="preserve"> –</w:t>
      </w:r>
      <w:r w:rsidR="00376771" w:rsidRPr="00F9329A">
        <w:rPr>
          <w:rFonts w:cstheme="minorHAnsi"/>
          <w:sz w:val="24"/>
          <w:szCs w:val="24"/>
        </w:rPr>
        <w:t xml:space="preserve"> </w:t>
      </w:r>
      <w:r w:rsidR="005C55DC" w:rsidRPr="00F9329A">
        <w:rPr>
          <w:rFonts w:cstheme="minorHAnsi"/>
          <w:sz w:val="24"/>
          <w:szCs w:val="24"/>
        </w:rPr>
        <w:t xml:space="preserve">веб-портал ВР </w:t>
      </w:r>
      <w:r w:rsidR="00376771" w:rsidRPr="00F9329A">
        <w:rPr>
          <w:rFonts w:cstheme="minorHAnsi"/>
          <w:sz w:val="24"/>
          <w:szCs w:val="24"/>
        </w:rPr>
        <w:t xml:space="preserve">приведено </w:t>
      </w:r>
      <w:r w:rsidR="005C55DC" w:rsidRPr="00F9329A">
        <w:rPr>
          <w:rFonts w:cstheme="minorHAnsi"/>
          <w:sz w:val="24"/>
          <w:szCs w:val="24"/>
        </w:rPr>
        <w:t xml:space="preserve">у відповідність до </w:t>
      </w:r>
      <w:r w:rsidR="00604002" w:rsidRPr="00F9329A">
        <w:rPr>
          <w:rFonts w:cstheme="minorHAnsi"/>
          <w:sz w:val="24"/>
          <w:szCs w:val="24"/>
        </w:rPr>
        <w:t xml:space="preserve">існуючих </w:t>
      </w:r>
      <w:r w:rsidR="005C55DC" w:rsidRPr="00F9329A">
        <w:rPr>
          <w:rFonts w:cstheme="minorHAnsi"/>
          <w:sz w:val="24"/>
          <w:szCs w:val="24"/>
        </w:rPr>
        <w:t>потреб міжнародних аудиторій; дода</w:t>
      </w:r>
      <w:r w:rsidR="00BA6272" w:rsidRPr="00F9329A">
        <w:rPr>
          <w:rFonts w:cstheme="minorHAnsi"/>
          <w:sz w:val="24"/>
          <w:szCs w:val="24"/>
        </w:rPr>
        <w:t>но</w:t>
      </w:r>
      <w:r w:rsidR="005C55DC" w:rsidRPr="00F9329A">
        <w:rPr>
          <w:rFonts w:cstheme="minorHAnsi"/>
          <w:sz w:val="24"/>
          <w:szCs w:val="24"/>
        </w:rPr>
        <w:t xml:space="preserve"> англомовн</w:t>
      </w:r>
      <w:r w:rsidR="00BA6272" w:rsidRPr="00F9329A">
        <w:rPr>
          <w:rFonts w:cstheme="minorHAnsi"/>
          <w:sz w:val="24"/>
          <w:szCs w:val="24"/>
        </w:rPr>
        <w:t>і</w:t>
      </w:r>
      <w:r w:rsidR="005C55DC" w:rsidRPr="00F9329A">
        <w:rPr>
          <w:rFonts w:cstheme="minorHAnsi"/>
          <w:sz w:val="24"/>
          <w:szCs w:val="24"/>
        </w:rPr>
        <w:t xml:space="preserve"> субтитр</w:t>
      </w:r>
      <w:r w:rsidR="00BA6272" w:rsidRPr="00F9329A">
        <w:rPr>
          <w:rFonts w:cstheme="minorHAnsi"/>
          <w:sz w:val="24"/>
          <w:szCs w:val="24"/>
        </w:rPr>
        <w:t>и</w:t>
      </w:r>
      <w:r w:rsidR="005C55DC" w:rsidRPr="00F9329A">
        <w:rPr>
          <w:rFonts w:cstheme="minorHAnsi"/>
          <w:sz w:val="24"/>
          <w:szCs w:val="24"/>
        </w:rPr>
        <w:t xml:space="preserve"> до мультимедійного контенту на веб-порталі та у соціальних мережах ВР; </w:t>
      </w:r>
      <w:r w:rsidR="00CE2A91" w:rsidRPr="00F9329A">
        <w:rPr>
          <w:rFonts w:cstheme="minorHAnsi"/>
          <w:sz w:val="24"/>
          <w:szCs w:val="24"/>
        </w:rPr>
        <w:t xml:space="preserve">регулярно </w:t>
      </w:r>
      <w:r w:rsidR="005C55DC" w:rsidRPr="00F9329A">
        <w:rPr>
          <w:rFonts w:cstheme="minorHAnsi"/>
          <w:sz w:val="24"/>
          <w:szCs w:val="24"/>
        </w:rPr>
        <w:t>розроб</w:t>
      </w:r>
      <w:r w:rsidR="00714656" w:rsidRPr="00F9329A">
        <w:rPr>
          <w:rFonts w:cstheme="minorHAnsi"/>
          <w:sz w:val="24"/>
          <w:szCs w:val="24"/>
        </w:rPr>
        <w:t>ляються</w:t>
      </w:r>
      <w:r w:rsidR="005C55DC" w:rsidRPr="00F9329A">
        <w:rPr>
          <w:rFonts w:cstheme="minorHAnsi"/>
          <w:sz w:val="24"/>
          <w:szCs w:val="24"/>
        </w:rPr>
        <w:t xml:space="preserve"> та пошир</w:t>
      </w:r>
      <w:r w:rsidR="00714656" w:rsidRPr="00F9329A">
        <w:rPr>
          <w:rFonts w:cstheme="minorHAnsi"/>
          <w:sz w:val="24"/>
          <w:szCs w:val="24"/>
        </w:rPr>
        <w:t>юються</w:t>
      </w:r>
      <w:r w:rsidR="005C55DC" w:rsidRPr="00F9329A">
        <w:rPr>
          <w:rFonts w:cstheme="minorHAnsi"/>
          <w:sz w:val="24"/>
          <w:szCs w:val="24"/>
        </w:rPr>
        <w:t xml:space="preserve"> англомовн</w:t>
      </w:r>
      <w:r w:rsidR="00714656" w:rsidRPr="00F9329A">
        <w:rPr>
          <w:rFonts w:cstheme="minorHAnsi"/>
          <w:sz w:val="24"/>
          <w:szCs w:val="24"/>
        </w:rPr>
        <w:t>і</w:t>
      </w:r>
      <w:r w:rsidR="005C55DC" w:rsidRPr="00F9329A">
        <w:rPr>
          <w:rFonts w:cstheme="minorHAnsi"/>
          <w:sz w:val="24"/>
          <w:szCs w:val="24"/>
        </w:rPr>
        <w:t xml:space="preserve"> матеріал</w:t>
      </w:r>
      <w:r w:rsidR="00714656" w:rsidRPr="00F9329A">
        <w:rPr>
          <w:rFonts w:cstheme="minorHAnsi"/>
          <w:sz w:val="24"/>
          <w:szCs w:val="24"/>
        </w:rPr>
        <w:t>и</w:t>
      </w:r>
      <w:r w:rsidR="005C55DC" w:rsidRPr="00F9329A">
        <w:rPr>
          <w:rFonts w:cstheme="minorHAnsi"/>
          <w:sz w:val="24"/>
          <w:szCs w:val="24"/>
        </w:rPr>
        <w:t xml:space="preserve"> про ВР та її діяльність (</w:t>
      </w:r>
      <w:proofErr w:type="spellStart"/>
      <w:r w:rsidR="005C55DC" w:rsidRPr="00F9329A">
        <w:rPr>
          <w:rFonts w:cstheme="minorHAnsi"/>
          <w:sz w:val="24"/>
          <w:szCs w:val="24"/>
        </w:rPr>
        <w:t>промо</w:t>
      </w:r>
      <w:proofErr w:type="spellEnd"/>
      <w:r w:rsidR="005C55DC" w:rsidRPr="00F9329A">
        <w:rPr>
          <w:rFonts w:cstheme="minorHAnsi"/>
          <w:sz w:val="24"/>
          <w:szCs w:val="24"/>
        </w:rPr>
        <w:t>-бук про ВР іноземними мовами з інформацією про політичн</w:t>
      </w:r>
      <w:r w:rsidR="00527570" w:rsidRPr="00F9329A">
        <w:rPr>
          <w:rFonts w:cstheme="minorHAnsi"/>
          <w:sz w:val="24"/>
          <w:szCs w:val="24"/>
        </w:rPr>
        <w:t>і</w:t>
      </w:r>
      <w:r w:rsidR="005C55DC" w:rsidRPr="00F9329A">
        <w:rPr>
          <w:rFonts w:cstheme="minorHAnsi"/>
          <w:sz w:val="24"/>
          <w:szCs w:val="24"/>
        </w:rPr>
        <w:t xml:space="preserve"> фракції та групи, регулярн</w:t>
      </w:r>
      <w:r w:rsidR="00527570" w:rsidRPr="00F9329A">
        <w:rPr>
          <w:rFonts w:cstheme="minorHAnsi"/>
          <w:sz w:val="24"/>
          <w:szCs w:val="24"/>
        </w:rPr>
        <w:t>ий дайджест</w:t>
      </w:r>
      <w:r w:rsidR="005C55DC" w:rsidRPr="00F9329A">
        <w:rPr>
          <w:rFonts w:cstheme="minorHAnsi"/>
          <w:sz w:val="24"/>
          <w:szCs w:val="24"/>
        </w:rPr>
        <w:t xml:space="preserve"> про пріоритети у діяльності </w:t>
      </w:r>
      <w:r w:rsidR="00865B29">
        <w:rPr>
          <w:rFonts w:cstheme="minorHAnsi"/>
          <w:sz w:val="24"/>
          <w:szCs w:val="24"/>
        </w:rPr>
        <w:t>п</w:t>
      </w:r>
      <w:r w:rsidR="005C55DC" w:rsidRPr="00F9329A">
        <w:rPr>
          <w:rFonts w:cstheme="minorHAnsi"/>
          <w:sz w:val="24"/>
          <w:szCs w:val="24"/>
        </w:rPr>
        <w:t>арламенту</w:t>
      </w:r>
      <w:r w:rsidR="00527570" w:rsidRPr="00F9329A">
        <w:rPr>
          <w:rFonts w:cstheme="minorHAnsi"/>
          <w:sz w:val="24"/>
          <w:szCs w:val="24"/>
        </w:rPr>
        <w:t xml:space="preserve"> та досягнення</w:t>
      </w:r>
      <w:r w:rsidR="005C55DC" w:rsidRPr="00F9329A">
        <w:rPr>
          <w:rFonts w:cstheme="minorHAnsi"/>
          <w:sz w:val="24"/>
          <w:szCs w:val="24"/>
        </w:rPr>
        <w:t>)</w:t>
      </w:r>
      <w:r w:rsidR="00570237" w:rsidRPr="00F9329A">
        <w:rPr>
          <w:rFonts w:cstheme="minorHAnsi"/>
          <w:sz w:val="24"/>
          <w:szCs w:val="24"/>
        </w:rPr>
        <w:t>; запроваджено</w:t>
      </w:r>
      <w:r w:rsidR="001B3949" w:rsidRPr="00F9329A">
        <w:rPr>
          <w:rFonts w:cstheme="minorHAnsi"/>
          <w:sz w:val="24"/>
          <w:szCs w:val="24"/>
        </w:rPr>
        <w:t xml:space="preserve"> регулярні розсилки </w:t>
      </w:r>
      <w:r w:rsidR="00195305" w:rsidRPr="00F9329A">
        <w:rPr>
          <w:rFonts w:cstheme="minorHAnsi"/>
          <w:sz w:val="24"/>
          <w:szCs w:val="24"/>
        </w:rPr>
        <w:t xml:space="preserve">англійською мовою </w:t>
      </w:r>
      <w:r w:rsidR="00DA4A7D" w:rsidRPr="00F9329A">
        <w:rPr>
          <w:rFonts w:cstheme="minorHAnsi"/>
          <w:sz w:val="24"/>
          <w:szCs w:val="24"/>
        </w:rPr>
        <w:t>з найбільш актуальних питань роботи</w:t>
      </w:r>
      <w:r w:rsidR="00195305" w:rsidRPr="00F9329A">
        <w:rPr>
          <w:rFonts w:cstheme="minorHAnsi"/>
          <w:sz w:val="24"/>
          <w:szCs w:val="24"/>
        </w:rPr>
        <w:t xml:space="preserve"> </w:t>
      </w:r>
      <w:r w:rsidR="00865B29">
        <w:rPr>
          <w:rFonts w:cstheme="minorHAnsi"/>
          <w:sz w:val="24"/>
          <w:szCs w:val="24"/>
        </w:rPr>
        <w:t>п</w:t>
      </w:r>
      <w:r w:rsidR="00195305" w:rsidRPr="00F9329A">
        <w:rPr>
          <w:rFonts w:cstheme="minorHAnsi"/>
          <w:sz w:val="24"/>
          <w:szCs w:val="24"/>
        </w:rPr>
        <w:t>арламенту</w:t>
      </w:r>
      <w:r w:rsidR="005C55DC" w:rsidRPr="00F9329A">
        <w:rPr>
          <w:rFonts w:cstheme="minorHAnsi"/>
          <w:sz w:val="24"/>
          <w:szCs w:val="24"/>
        </w:rPr>
        <w:t>.</w:t>
      </w:r>
    </w:p>
    <w:p w:rsidR="00714656" w:rsidRPr="00F9329A" w:rsidRDefault="00714656" w:rsidP="005C55DC">
      <w:pPr>
        <w:spacing w:before="120" w:after="0" w:line="240" w:lineRule="auto"/>
        <w:ind w:right="140"/>
        <w:rPr>
          <w:rFonts w:cstheme="minorHAnsi"/>
          <w:b/>
          <w:sz w:val="24"/>
          <w:szCs w:val="24"/>
        </w:rPr>
      </w:pPr>
    </w:p>
    <w:p w:rsidR="005C55DC" w:rsidRPr="00F9329A" w:rsidRDefault="005C55DC" w:rsidP="00DA4A7D">
      <w:pPr>
        <w:spacing w:before="120" w:after="0" w:line="240" w:lineRule="auto"/>
        <w:ind w:right="142" w:firstLine="567"/>
        <w:jc w:val="both"/>
        <w:rPr>
          <w:rFonts w:cstheme="minorHAnsi"/>
          <w:b/>
          <w:sz w:val="24"/>
          <w:szCs w:val="24"/>
        </w:rPr>
      </w:pPr>
      <w:r w:rsidRPr="00F9329A">
        <w:rPr>
          <w:rFonts w:cstheme="minorHAnsi"/>
          <w:b/>
          <w:sz w:val="24"/>
          <w:szCs w:val="24"/>
        </w:rPr>
        <w:t xml:space="preserve">Завдання 6. </w:t>
      </w:r>
      <w:r w:rsidR="003D4BE0" w:rsidRPr="00F9329A">
        <w:rPr>
          <w:rFonts w:cstheme="minorHAnsi"/>
          <w:b/>
          <w:sz w:val="24"/>
          <w:szCs w:val="24"/>
        </w:rPr>
        <w:t>Оптимізувати обмін інформацією між парламентар</w:t>
      </w:r>
      <w:r w:rsidR="00865B29">
        <w:rPr>
          <w:rFonts w:cstheme="minorHAnsi"/>
          <w:b/>
          <w:sz w:val="24"/>
          <w:szCs w:val="24"/>
        </w:rPr>
        <w:t>і</w:t>
      </w:r>
      <w:r w:rsidR="003D4BE0" w:rsidRPr="00F9329A">
        <w:rPr>
          <w:rFonts w:cstheme="minorHAnsi"/>
          <w:b/>
          <w:sz w:val="24"/>
          <w:szCs w:val="24"/>
        </w:rPr>
        <w:t>ями, керівництвом ВР та структурни</w:t>
      </w:r>
      <w:r w:rsidR="001366B8">
        <w:rPr>
          <w:rFonts w:cstheme="minorHAnsi"/>
          <w:b/>
          <w:sz w:val="24"/>
          <w:szCs w:val="24"/>
        </w:rPr>
        <w:t>ми підрозділами Апарату шляхом у</w:t>
      </w:r>
      <w:r w:rsidR="003D4BE0" w:rsidRPr="00F9329A">
        <w:rPr>
          <w:rFonts w:cstheme="minorHAnsi"/>
          <w:b/>
          <w:sz w:val="24"/>
          <w:szCs w:val="24"/>
        </w:rPr>
        <w:t>доскона</w:t>
      </w:r>
      <w:r w:rsidR="00E7128A" w:rsidRPr="00F9329A">
        <w:rPr>
          <w:rFonts w:cstheme="minorHAnsi"/>
          <w:b/>
          <w:sz w:val="24"/>
          <w:szCs w:val="24"/>
        </w:rPr>
        <w:t>лення внутрішньої комунікації у</w:t>
      </w:r>
      <w:r w:rsidR="003D4BE0" w:rsidRPr="00F9329A">
        <w:rPr>
          <w:rFonts w:cstheme="minorHAnsi"/>
          <w:b/>
          <w:sz w:val="24"/>
          <w:szCs w:val="24"/>
        </w:rPr>
        <w:t xml:space="preserve"> ВР.</w:t>
      </w:r>
    </w:p>
    <w:p w:rsidR="009955B3" w:rsidRPr="00F9329A" w:rsidRDefault="00CC1F99" w:rsidP="00DA4A7D">
      <w:pPr>
        <w:pStyle w:val="11"/>
        <w:widowControl/>
        <w:tabs>
          <w:tab w:val="left" w:pos="8126"/>
        </w:tabs>
        <w:spacing w:before="120"/>
        <w:jc w:val="both"/>
        <w:rPr>
          <w:rFonts w:asciiTheme="minorHAnsi" w:hAnsiTheme="minorHAnsi" w:cstheme="minorHAnsi"/>
        </w:rPr>
      </w:pPr>
      <w:r w:rsidRPr="00F9329A">
        <w:rPr>
          <w:rFonts w:asciiTheme="minorHAnsi" w:hAnsiTheme="minorHAnsi" w:cstheme="minorHAnsi"/>
          <w:b/>
        </w:rPr>
        <w:t xml:space="preserve">6.1. </w:t>
      </w:r>
      <w:r w:rsidR="009955B3" w:rsidRPr="00F9329A">
        <w:rPr>
          <w:rFonts w:asciiTheme="minorHAnsi" w:hAnsiTheme="minorHAnsi" w:cstheme="minorHAnsi"/>
          <w:b/>
        </w:rPr>
        <w:t>Створено єдиний комунікаційний департамент  Апарату ВР</w:t>
      </w:r>
      <w:r w:rsidR="009955B3" w:rsidRPr="00F9329A">
        <w:rPr>
          <w:rFonts w:asciiTheme="minorHAnsi" w:hAnsiTheme="minorHAnsi" w:cstheme="minorHAnsi"/>
        </w:rPr>
        <w:t xml:space="preserve"> й оптимізовано комунікаційні </w:t>
      </w:r>
      <w:r w:rsidR="0070090A" w:rsidRPr="00F9329A">
        <w:rPr>
          <w:rFonts w:asciiTheme="minorHAnsi" w:hAnsiTheme="minorHAnsi" w:cstheme="minorHAnsi"/>
        </w:rPr>
        <w:t>потоки всередині ВР та назовні;</w:t>
      </w:r>
      <w:r w:rsidR="009955B3" w:rsidRPr="00F9329A">
        <w:rPr>
          <w:rFonts w:asciiTheme="minorHAnsi" w:hAnsiTheme="minorHAnsi" w:cstheme="minorHAnsi"/>
        </w:rPr>
        <w:t xml:space="preserve"> </w:t>
      </w:r>
      <w:proofErr w:type="spellStart"/>
      <w:r w:rsidR="009955B3" w:rsidRPr="00F9329A">
        <w:rPr>
          <w:rFonts w:asciiTheme="minorHAnsi" w:hAnsiTheme="minorHAnsi" w:cstheme="minorHAnsi"/>
        </w:rPr>
        <w:t>переглянуто</w:t>
      </w:r>
      <w:proofErr w:type="spellEnd"/>
      <w:r w:rsidR="009955B3" w:rsidRPr="00F9329A">
        <w:rPr>
          <w:rFonts w:asciiTheme="minorHAnsi" w:hAnsiTheme="minorHAnsi" w:cstheme="minorHAnsi"/>
        </w:rPr>
        <w:t xml:space="preserve"> функціональні обов’язки та розподіл відповід</w:t>
      </w:r>
      <w:r w:rsidR="001366B8">
        <w:rPr>
          <w:rFonts w:asciiTheme="minorHAnsi" w:hAnsiTheme="minorHAnsi" w:cstheme="minorHAnsi"/>
        </w:rPr>
        <w:t xml:space="preserve">альності між працівниками </w:t>
      </w:r>
      <w:proofErr w:type="spellStart"/>
      <w:r w:rsidR="001366B8">
        <w:rPr>
          <w:rFonts w:asciiTheme="minorHAnsi" w:hAnsiTheme="minorHAnsi" w:cstheme="minorHAnsi"/>
        </w:rPr>
        <w:t>медіа</w:t>
      </w:r>
      <w:r w:rsidR="009955B3" w:rsidRPr="00F9329A">
        <w:rPr>
          <w:rFonts w:asciiTheme="minorHAnsi" w:hAnsiTheme="minorHAnsi" w:cstheme="minorHAnsi"/>
        </w:rPr>
        <w:t>управління</w:t>
      </w:r>
      <w:proofErr w:type="spellEnd"/>
      <w:r w:rsidR="00B6010B" w:rsidRPr="00F9329A">
        <w:rPr>
          <w:rFonts w:asciiTheme="minorHAnsi" w:hAnsiTheme="minorHAnsi" w:cstheme="minorHAnsi"/>
        </w:rPr>
        <w:t>,</w:t>
      </w:r>
      <w:r w:rsidR="009955B3" w:rsidRPr="00F9329A">
        <w:rPr>
          <w:rFonts w:asciiTheme="minorHAnsi" w:hAnsiTheme="minorHAnsi" w:cstheme="minorHAnsi"/>
        </w:rPr>
        <w:t xml:space="preserve"> інформа</w:t>
      </w:r>
      <w:r w:rsidR="00F51C44" w:rsidRPr="00F9329A">
        <w:rPr>
          <w:rFonts w:asciiTheme="minorHAnsi" w:hAnsiTheme="minorHAnsi" w:cstheme="minorHAnsi"/>
        </w:rPr>
        <w:t xml:space="preserve">ційно-аналітичного управління, </w:t>
      </w:r>
      <w:r w:rsidR="009955B3" w:rsidRPr="00F9329A">
        <w:rPr>
          <w:rFonts w:asciiTheme="minorHAnsi" w:hAnsiTheme="minorHAnsi" w:cstheme="minorHAnsi"/>
        </w:rPr>
        <w:t xml:space="preserve">управління </w:t>
      </w:r>
      <w:proofErr w:type="spellStart"/>
      <w:r w:rsidR="009955B3" w:rsidRPr="00F9329A">
        <w:rPr>
          <w:rFonts w:asciiTheme="minorHAnsi" w:hAnsiTheme="minorHAnsi" w:cstheme="minorHAnsi"/>
        </w:rPr>
        <w:t>зв’язків</w:t>
      </w:r>
      <w:proofErr w:type="spellEnd"/>
      <w:r w:rsidR="009955B3" w:rsidRPr="00F9329A">
        <w:rPr>
          <w:rFonts w:asciiTheme="minorHAnsi" w:hAnsiTheme="minorHAnsi" w:cstheme="minorHAnsi"/>
        </w:rPr>
        <w:t xml:space="preserve"> з громадськістю, управління </w:t>
      </w:r>
      <w:proofErr w:type="spellStart"/>
      <w:r w:rsidR="009955B3" w:rsidRPr="00F9329A">
        <w:rPr>
          <w:rFonts w:asciiTheme="minorHAnsi" w:hAnsiTheme="minorHAnsi" w:cstheme="minorHAnsi"/>
        </w:rPr>
        <w:t>ресурсно</w:t>
      </w:r>
      <w:proofErr w:type="spellEnd"/>
      <w:r w:rsidR="009955B3" w:rsidRPr="00F9329A">
        <w:rPr>
          <w:rFonts w:asciiTheme="minorHAnsi" w:hAnsiTheme="minorHAnsi" w:cstheme="minorHAnsi"/>
        </w:rPr>
        <w:t>-технічного забезпечення та відділу з питань звернень громадян Апарату В</w:t>
      </w:r>
      <w:r w:rsidR="001366B8">
        <w:rPr>
          <w:rFonts w:asciiTheme="minorHAnsi" w:hAnsiTheme="minorHAnsi" w:cstheme="minorHAnsi"/>
        </w:rPr>
        <w:t>Р</w:t>
      </w:r>
      <w:r w:rsidR="009955B3" w:rsidRPr="00F9329A">
        <w:rPr>
          <w:rFonts w:asciiTheme="minorHAnsi" w:hAnsiTheme="minorHAnsi" w:cstheme="minorHAnsi"/>
        </w:rPr>
        <w:t xml:space="preserve"> для виконання безперебійних та ефективних комунікацій ВР з визначеними цільовими аудиторіями</w:t>
      </w:r>
      <w:r w:rsidR="00B6010B" w:rsidRPr="00F9329A">
        <w:rPr>
          <w:rFonts w:asciiTheme="minorHAnsi" w:hAnsiTheme="minorHAnsi" w:cstheme="minorHAnsi"/>
        </w:rPr>
        <w:t xml:space="preserve">; комунікації є </w:t>
      </w:r>
      <w:proofErr w:type="spellStart"/>
      <w:r w:rsidR="00B6010B" w:rsidRPr="00F9329A">
        <w:rPr>
          <w:rFonts w:asciiTheme="minorHAnsi" w:hAnsiTheme="minorHAnsi" w:cstheme="minorHAnsi"/>
        </w:rPr>
        <w:t>проактивними</w:t>
      </w:r>
      <w:proofErr w:type="spellEnd"/>
      <w:r w:rsidR="00293F79" w:rsidRPr="00F9329A">
        <w:rPr>
          <w:rFonts w:asciiTheme="minorHAnsi" w:hAnsiTheme="minorHAnsi" w:cstheme="minorHAnsi"/>
        </w:rPr>
        <w:t xml:space="preserve"> й запланованими</w:t>
      </w:r>
      <w:r w:rsidR="00B6010B" w:rsidRPr="00F9329A">
        <w:rPr>
          <w:rFonts w:asciiTheme="minorHAnsi" w:hAnsiTheme="minorHAnsi" w:cstheme="minorHAnsi"/>
        </w:rPr>
        <w:t xml:space="preserve">, частка ситуативних/термінових комунікацій </w:t>
      </w:r>
      <w:r w:rsidR="008B1088" w:rsidRPr="00F9329A">
        <w:rPr>
          <w:rFonts w:asciiTheme="minorHAnsi" w:hAnsiTheme="minorHAnsi" w:cstheme="minorHAnsi"/>
        </w:rPr>
        <w:t>не перевищує 3</w:t>
      </w:r>
      <w:r w:rsidR="00B6010B" w:rsidRPr="00F9329A">
        <w:rPr>
          <w:rFonts w:asciiTheme="minorHAnsi" w:hAnsiTheme="minorHAnsi" w:cstheme="minorHAnsi"/>
        </w:rPr>
        <w:t>0%</w:t>
      </w:r>
      <w:r w:rsidR="009955B3" w:rsidRPr="00F9329A">
        <w:rPr>
          <w:rFonts w:asciiTheme="minorHAnsi" w:hAnsiTheme="minorHAnsi" w:cstheme="minorHAnsi"/>
        </w:rPr>
        <w:t>.</w:t>
      </w:r>
    </w:p>
    <w:p w:rsidR="00C15EEE" w:rsidRPr="00F9329A" w:rsidRDefault="00CC1F99" w:rsidP="00DA4A7D">
      <w:pPr>
        <w:tabs>
          <w:tab w:val="left" w:pos="8126"/>
        </w:tabs>
        <w:spacing w:before="120" w:after="0" w:line="240" w:lineRule="auto"/>
        <w:jc w:val="both"/>
        <w:rPr>
          <w:rFonts w:eastAsia="Calibri" w:cstheme="minorHAnsi"/>
          <w:sz w:val="24"/>
          <w:szCs w:val="24"/>
        </w:rPr>
      </w:pPr>
      <w:r w:rsidRPr="00F9329A">
        <w:rPr>
          <w:rFonts w:cstheme="minorHAnsi"/>
          <w:b/>
          <w:sz w:val="24"/>
          <w:szCs w:val="24"/>
        </w:rPr>
        <w:t xml:space="preserve">6.2. </w:t>
      </w:r>
      <w:proofErr w:type="spellStart"/>
      <w:r w:rsidR="00A56DF2" w:rsidRPr="00F9329A">
        <w:rPr>
          <w:rFonts w:cstheme="minorHAnsi"/>
          <w:b/>
          <w:sz w:val="24"/>
          <w:szCs w:val="24"/>
        </w:rPr>
        <w:t>Зміцнено</w:t>
      </w:r>
      <w:proofErr w:type="spellEnd"/>
      <w:r w:rsidR="00C15EEE" w:rsidRPr="00F9329A">
        <w:rPr>
          <w:rFonts w:cstheme="minorHAnsi"/>
          <w:b/>
          <w:sz w:val="24"/>
          <w:szCs w:val="24"/>
        </w:rPr>
        <w:t xml:space="preserve"> горизонтальні комунікації між працівниками Апарату й розбудован</w:t>
      </w:r>
      <w:r w:rsidR="00A960F9" w:rsidRPr="00F9329A">
        <w:rPr>
          <w:rFonts w:cstheme="minorHAnsi"/>
          <w:b/>
          <w:sz w:val="24"/>
          <w:szCs w:val="24"/>
        </w:rPr>
        <w:t>о</w:t>
      </w:r>
      <w:r w:rsidR="00C15EEE" w:rsidRPr="00F9329A">
        <w:rPr>
          <w:rFonts w:cstheme="minorHAnsi"/>
          <w:b/>
          <w:sz w:val="24"/>
          <w:szCs w:val="24"/>
        </w:rPr>
        <w:t xml:space="preserve"> командний стиль роботи Апарату ВР</w:t>
      </w:r>
      <w:r w:rsidR="00C15EEE" w:rsidRPr="00F9329A">
        <w:rPr>
          <w:rFonts w:cstheme="minorHAnsi"/>
          <w:sz w:val="24"/>
          <w:szCs w:val="24"/>
        </w:rPr>
        <w:t>; запроваджено Інтранет (електронн</w:t>
      </w:r>
      <w:r w:rsidR="00865B29">
        <w:rPr>
          <w:rFonts w:cstheme="minorHAnsi"/>
          <w:sz w:val="24"/>
          <w:szCs w:val="24"/>
        </w:rPr>
        <w:t>у</w:t>
      </w:r>
      <w:r w:rsidR="00C15EEE" w:rsidRPr="00F9329A">
        <w:rPr>
          <w:rFonts w:cstheme="minorHAnsi"/>
          <w:sz w:val="24"/>
          <w:szCs w:val="24"/>
        </w:rPr>
        <w:t xml:space="preserve"> систем</w:t>
      </w:r>
      <w:r w:rsidR="00865B29">
        <w:rPr>
          <w:rFonts w:cstheme="minorHAnsi"/>
          <w:sz w:val="24"/>
          <w:szCs w:val="24"/>
        </w:rPr>
        <w:t>у</w:t>
      </w:r>
      <w:r w:rsidR="00C15EEE" w:rsidRPr="00F9329A">
        <w:rPr>
          <w:rFonts w:cstheme="minorHAnsi"/>
          <w:sz w:val="24"/>
          <w:szCs w:val="24"/>
        </w:rPr>
        <w:t xml:space="preserve"> зберігання, опрацювання та обміну службовою інформацією) для одночасного користування </w:t>
      </w:r>
      <w:r w:rsidR="00C15EEE" w:rsidRPr="00F9329A">
        <w:rPr>
          <w:rFonts w:eastAsia="Calibri" w:cstheme="minorHAnsi"/>
          <w:sz w:val="24"/>
          <w:szCs w:val="24"/>
        </w:rPr>
        <w:t>керівним складом та рядовими працівниками</w:t>
      </w:r>
      <w:r w:rsidR="00C15EEE" w:rsidRPr="00F9329A">
        <w:rPr>
          <w:rFonts w:cstheme="minorHAnsi"/>
          <w:sz w:val="24"/>
          <w:szCs w:val="24"/>
        </w:rPr>
        <w:t>;</w:t>
      </w:r>
      <w:r w:rsidR="000A0B30" w:rsidRPr="00F9329A">
        <w:rPr>
          <w:rFonts w:cstheme="minorHAnsi"/>
          <w:sz w:val="24"/>
          <w:szCs w:val="24"/>
        </w:rPr>
        <w:t xml:space="preserve"> підрозділи ефективно планують та здійснюють горизонтальні комунікації всередині парламенту;</w:t>
      </w:r>
      <w:r w:rsidR="00C15EEE" w:rsidRPr="00F9329A">
        <w:rPr>
          <w:rFonts w:cstheme="minorHAnsi"/>
          <w:sz w:val="24"/>
          <w:szCs w:val="24"/>
        </w:rPr>
        <w:t xml:space="preserve"> впроваджено сервіс внутрішніх петицій від співробітників; всі співробітники Апарату поінформовані про місію, </w:t>
      </w:r>
      <w:proofErr w:type="spellStart"/>
      <w:r w:rsidR="00C15EEE" w:rsidRPr="00F9329A">
        <w:rPr>
          <w:rFonts w:cstheme="minorHAnsi"/>
          <w:sz w:val="24"/>
          <w:szCs w:val="24"/>
        </w:rPr>
        <w:t>візію</w:t>
      </w:r>
      <w:proofErr w:type="spellEnd"/>
      <w:r w:rsidR="00C15EEE" w:rsidRPr="00F9329A">
        <w:rPr>
          <w:rFonts w:cstheme="minorHAnsi"/>
          <w:sz w:val="24"/>
          <w:szCs w:val="24"/>
        </w:rPr>
        <w:t xml:space="preserve"> та цінності Апарату ВР та дотримуються їх; в </w:t>
      </w:r>
      <w:proofErr w:type="spellStart"/>
      <w:r w:rsidR="00C15EEE" w:rsidRPr="00F9329A">
        <w:rPr>
          <w:rFonts w:cstheme="minorHAnsi"/>
          <w:sz w:val="24"/>
          <w:szCs w:val="24"/>
        </w:rPr>
        <w:t>Апараті</w:t>
      </w:r>
      <w:proofErr w:type="spellEnd"/>
      <w:r w:rsidR="00C15EEE" w:rsidRPr="00F9329A">
        <w:rPr>
          <w:rFonts w:cstheme="minorHAnsi"/>
          <w:sz w:val="24"/>
          <w:szCs w:val="24"/>
        </w:rPr>
        <w:t xml:space="preserve"> ВР </w:t>
      </w:r>
      <w:r w:rsidR="00C15EEE" w:rsidRPr="00F9329A">
        <w:rPr>
          <w:rFonts w:eastAsia="Calibri" w:cstheme="minorHAnsi"/>
          <w:sz w:val="24"/>
          <w:szCs w:val="24"/>
        </w:rPr>
        <w:t>запроваджено практику регулярних корпоративних заходів за участю всіх співробітників.</w:t>
      </w:r>
    </w:p>
    <w:p w:rsidR="008C52D0" w:rsidRPr="00B86CA9" w:rsidRDefault="00C15EEE" w:rsidP="00DA4A7D">
      <w:pPr>
        <w:tabs>
          <w:tab w:val="left" w:pos="8126"/>
        </w:tabs>
        <w:spacing w:before="120" w:after="0" w:line="240" w:lineRule="auto"/>
        <w:jc w:val="both"/>
        <w:rPr>
          <w:rFonts w:cstheme="minorHAnsi"/>
          <w:sz w:val="24"/>
          <w:szCs w:val="24"/>
        </w:rPr>
      </w:pPr>
      <w:r w:rsidRPr="00F9329A">
        <w:rPr>
          <w:rFonts w:cstheme="minorHAnsi"/>
          <w:b/>
          <w:sz w:val="24"/>
          <w:szCs w:val="24"/>
        </w:rPr>
        <w:t xml:space="preserve">6.3. </w:t>
      </w:r>
      <w:r w:rsidR="007D32BF" w:rsidRPr="00F9329A">
        <w:rPr>
          <w:rFonts w:cstheme="minorHAnsi"/>
          <w:b/>
          <w:sz w:val="24"/>
          <w:szCs w:val="24"/>
        </w:rPr>
        <w:t>Налагоджено взаємодію с</w:t>
      </w:r>
      <w:r w:rsidR="001366B8">
        <w:rPr>
          <w:rFonts w:cstheme="minorHAnsi"/>
          <w:b/>
          <w:sz w:val="24"/>
          <w:szCs w:val="24"/>
        </w:rPr>
        <w:t>уб’єктів законодавчих процесів у</w:t>
      </w:r>
      <w:r w:rsidR="007D32BF" w:rsidRPr="00F9329A">
        <w:rPr>
          <w:rFonts w:cstheme="minorHAnsi"/>
          <w:b/>
          <w:sz w:val="24"/>
          <w:szCs w:val="24"/>
        </w:rPr>
        <w:t xml:space="preserve"> парламенті</w:t>
      </w:r>
      <w:r w:rsidR="007D32BF" w:rsidRPr="00F9329A">
        <w:rPr>
          <w:rFonts w:cstheme="minorHAnsi"/>
          <w:sz w:val="24"/>
          <w:szCs w:val="24"/>
        </w:rPr>
        <w:t xml:space="preserve"> </w:t>
      </w:r>
      <w:r w:rsidR="00DA4A7D" w:rsidRPr="00F9329A">
        <w:rPr>
          <w:rFonts w:cstheme="minorHAnsi"/>
          <w:sz w:val="24"/>
          <w:szCs w:val="24"/>
        </w:rPr>
        <w:t>–</w:t>
      </w:r>
      <w:r w:rsidR="007D32BF" w:rsidRPr="00F9329A">
        <w:rPr>
          <w:rFonts w:cstheme="minorHAnsi"/>
          <w:sz w:val="24"/>
          <w:szCs w:val="24"/>
        </w:rPr>
        <w:t xml:space="preserve"> </w:t>
      </w:r>
      <w:r w:rsidR="008C52D0" w:rsidRPr="00F9329A">
        <w:rPr>
          <w:rFonts w:cstheme="minorHAnsi"/>
          <w:sz w:val="24"/>
          <w:szCs w:val="24"/>
        </w:rPr>
        <w:t xml:space="preserve">мережа Інтранет забезпечує прозорий супровід законодавчих ініціатив від моменту реєстрації, </w:t>
      </w:r>
      <w:r w:rsidR="008C52D0" w:rsidRPr="00F9329A">
        <w:rPr>
          <w:rFonts w:cstheme="minorHAnsi"/>
          <w:sz w:val="24"/>
          <w:szCs w:val="24"/>
        </w:rPr>
        <w:lastRenderedPageBreak/>
        <w:t>коментування, внесення змін до стадії прийняття в сесійній залі та впровадження в дію;</w:t>
      </w:r>
      <w:r w:rsidR="007D32BF" w:rsidRPr="00F9329A">
        <w:rPr>
          <w:rFonts w:cstheme="minorHAnsi"/>
          <w:sz w:val="24"/>
          <w:szCs w:val="24"/>
        </w:rPr>
        <w:t xml:space="preserve"> </w:t>
      </w:r>
      <w:r w:rsidR="0075544A" w:rsidRPr="00B86CA9">
        <w:rPr>
          <w:rFonts w:cstheme="minorHAnsi"/>
          <w:sz w:val="24"/>
          <w:szCs w:val="24"/>
        </w:rPr>
        <w:t>сек</w:t>
      </w:r>
      <w:r w:rsidR="00D10E1E" w:rsidRPr="00B86CA9">
        <w:rPr>
          <w:rFonts w:cstheme="minorHAnsi"/>
          <w:sz w:val="24"/>
          <w:szCs w:val="24"/>
        </w:rPr>
        <w:t xml:space="preserve">ретаріати фракцій, </w:t>
      </w:r>
      <w:r w:rsidR="0075544A" w:rsidRPr="00B86CA9">
        <w:rPr>
          <w:rFonts w:cstheme="minorHAnsi"/>
          <w:sz w:val="24"/>
          <w:szCs w:val="24"/>
        </w:rPr>
        <w:t xml:space="preserve">парламентських груп, комітетів мають можливість вчасно забезпечити аналітичний супровід, коментувати та надавати пропозиції до зареєстрованих </w:t>
      </w:r>
      <w:r w:rsidR="00FB6310" w:rsidRPr="00B86CA9">
        <w:rPr>
          <w:rFonts w:cstheme="minorHAnsi"/>
          <w:sz w:val="24"/>
          <w:szCs w:val="24"/>
        </w:rPr>
        <w:t>нормативно-правових актів</w:t>
      </w:r>
      <w:r w:rsidR="0075544A" w:rsidRPr="00B86CA9">
        <w:rPr>
          <w:rFonts w:cstheme="minorHAnsi"/>
          <w:sz w:val="24"/>
          <w:szCs w:val="24"/>
        </w:rPr>
        <w:t xml:space="preserve">; налагоджено ефективну горизонтальну комунікацію між керівництвом ВР та парламентськими групами та фракціями у вигляді регулярних зустрічей; </w:t>
      </w:r>
      <w:r w:rsidR="00C85431" w:rsidRPr="00B86CA9">
        <w:rPr>
          <w:rFonts w:cstheme="minorHAnsi"/>
          <w:sz w:val="24"/>
          <w:szCs w:val="24"/>
        </w:rPr>
        <w:t xml:space="preserve">доступ різних суб’єктів законодавчих процесів до мережі Інтранет врегульовано залежно від рівня </w:t>
      </w:r>
      <w:r w:rsidR="002D0DF1" w:rsidRPr="00B86CA9">
        <w:rPr>
          <w:rFonts w:cstheme="minorHAnsi"/>
          <w:sz w:val="24"/>
          <w:szCs w:val="24"/>
        </w:rPr>
        <w:t xml:space="preserve">відповідальності </w:t>
      </w:r>
      <w:r w:rsidR="00C85431" w:rsidRPr="00B86CA9">
        <w:rPr>
          <w:rFonts w:cstheme="minorHAnsi"/>
          <w:sz w:val="24"/>
          <w:szCs w:val="24"/>
        </w:rPr>
        <w:t xml:space="preserve">цих суб’єктів </w:t>
      </w:r>
      <w:r w:rsidR="002D0DF1" w:rsidRPr="00B86CA9">
        <w:rPr>
          <w:rFonts w:cstheme="minorHAnsi"/>
          <w:sz w:val="24"/>
          <w:szCs w:val="24"/>
        </w:rPr>
        <w:t xml:space="preserve">та потреб в </w:t>
      </w:r>
      <w:r w:rsidR="007623D4" w:rsidRPr="00B86CA9">
        <w:rPr>
          <w:rFonts w:cstheme="minorHAnsi"/>
          <w:sz w:val="24"/>
          <w:szCs w:val="24"/>
        </w:rPr>
        <w:t>інформації.</w:t>
      </w:r>
    </w:p>
    <w:p w:rsidR="007E11B5" w:rsidRPr="00B86CA9" w:rsidRDefault="003142AF" w:rsidP="00DA4A7D">
      <w:pPr>
        <w:tabs>
          <w:tab w:val="left" w:pos="8126"/>
        </w:tabs>
        <w:spacing w:before="120" w:after="0" w:line="240" w:lineRule="auto"/>
        <w:jc w:val="both"/>
        <w:rPr>
          <w:rFonts w:cstheme="minorHAnsi"/>
          <w:sz w:val="24"/>
          <w:szCs w:val="24"/>
        </w:rPr>
      </w:pPr>
      <w:r w:rsidRPr="00B86CA9">
        <w:rPr>
          <w:rFonts w:cstheme="minorHAnsi"/>
          <w:b/>
          <w:sz w:val="24"/>
          <w:szCs w:val="24"/>
        </w:rPr>
        <w:t xml:space="preserve">6.4. </w:t>
      </w:r>
      <w:r w:rsidR="00197580" w:rsidRPr="00B86CA9">
        <w:rPr>
          <w:rFonts w:cstheme="minorHAnsi"/>
          <w:b/>
          <w:sz w:val="24"/>
          <w:szCs w:val="24"/>
        </w:rPr>
        <w:t>Налагоджено к</w:t>
      </w:r>
      <w:r w:rsidR="007E11B5" w:rsidRPr="00B86CA9">
        <w:rPr>
          <w:rFonts w:cstheme="minorHAnsi"/>
          <w:b/>
          <w:sz w:val="24"/>
          <w:szCs w:val="24"/>
        </w:rPr>
        <w:t>омунікаці</w:t>
      </w:r>
      <w:r w:rsidR="00197580" w:rsidRPr="00B86CA9">
        <w:rPr>
          <w:rFonts w:cstheme="minorHAnsi"/>
          <w:b/>
          <w:sz w:val="24"/>
          <w:szCs w:val="24"/>
        </w:rPr>
        <w:t>ю</w:t>
      </w:r>
      <w:r w:rsidR="007E11B5" w:rsidRPr="00B86CA9">
        <w:rPr>
          <w:rFonts w:cstheme="minorHAnsi"/>
          <w:b/>
          <w:sz w:val="24"/>
          <w:szCs w:val="24"/>
        </w:rPr>
        <w:t xml:space="preserve"> між Головою ВР, Керівником Апарату та керівниками управлінь (вертикальні комунікації)</w:t>
      </w:r>
      <w:r w:rsidR="007E11B5" w:rsidRPr="00B86CA9">
        <w:rPr>
          <w:rFonts w:cstheme="minorHAnsi"/>
          <w:sz w:val="24"/>
          <w:szCs w:val="24"/>
        </w:rPr>
        <w:t xml:space="preserve"> – запроваджено електронну розсилку для керівників управлінь за результатами зустрічей Голови ВР та</w:t>
      </w:r>
      <w:r w:rsidR="00865B29">
        <w:rPr>
          <w:rFonts w:cstheme="minorHAnsi"/>
          <w:sz w:val="24"/>
          <w:szCs w:val="24"/>
        </w:rPr>
        <w:t xml:space="preserve"> заступників Керівника Апарату </w:t>
      </w:r>
      <w:r w:rsidR="007E11B5" w:rsidRPr="00B86CA9">
        <w:rPr>
          <w:rFonts w:cstheme="minorHAnsi"/>
          <w:sz w:val="24"/>
          <w:szCs w:val="24"/>
        </w:rPr>
        <w:t>з переліком прийнятих рішень; запроваджено щомісячні збори К</w:t>
      </w:r>
      <w:r w:rsidR="001366B8">
        <w:rPr>
          <w:rFonts w:cstheme="minorHAnsi"/>
          <w:sz w:val="24"/>
          <w:szCs w:val="24"/>
        </w:rPr>
        <w:t>ерівника Апарату</w:t>
      </w:r>
      <w:r w:rsidR="007E11B5" w:rsidRPr="00B86CA9">
        <w:rPr>
          <w:rFonts w:cstheme="minorHAnsi"/>
          <w:sz w:val="24"/>
          <w:szCs w:val="24"/>
        </w:rPr>
        <w:t xml:space="preserve"> з керівниками управлінь для обговорення стану справ та планування; призначено відповідального за внутрішні комунікації у кожному управлінні, секретаріатах комітетів </w:t>
      </w:r>
      <w:r w:rsidR="00865B29">
        <w:rPr>
          <w:rFonts w:cstheme="minorHAnsi"/>
          <w:sz w:val="24"/>
          <w:szCs w:val="24"/>
        </w:rPr>
        <w:t>та секретаріатах керівництва ВР</w:t>
      </w:r>
      <w:r w:rsidR="007E11B5" w:rsidRPr="00B86CA9">
        <w:rPr>
          <w:rFonts w:cstheme="minorHAnsi"/>
          <w:sz w:val="24"/>
          <w:szCs w:val="24"/>
        </w:rPr>
        <w:t xml:space="preserve">; </w:t>
      </w:r>
      <w:proofErr w:type="spellStart"/>
      <w:r w:rsidR="007E11B5" w:rsidRPr="00B86CA9">
        <w:rPr>
          <w:rFonts w:cstheme="minorHAnsi"/>
          <w:sz w:val="24"/>
          <w:szCs w:val="24"/>
        </w:rPr>
        <w:t>переглянуто</w:t>
      </w:r>
      <w:proofErr w:type="spellEnd"/>
      <w:r w:rsidR="007E11B5" w:rsidRPr="00B86CA9">
        <w:rPr>
          <w:rFonts w:cstheme="minorHAnsi"/>
          <w:sz w:val="24"/>
          <w:szCs w:val="24"/>
        </w:rPr>
        <w:t xml:space="preserve"> розподіл повноважень відповідно до оновленої організаційної структури Апарату ВР для запобігання дублюванн</w:t>
      </w:r>
      <w:r w:rsidR="001366B8">
        <w:rPr>
          <w:rFonts w:cstheme="minorHAnsi"/>
          <w:sz w:val="24"/>
          <w:szCs w:val="24"/>
        </w:rPr>
        <w:t>ю</w:t>
      </w:r>
      <w:r w:rsidR="007E11B5" w:rsidRPr="00B86CA9">
        <w:rPr>
          <w:rFonts w:cstheme="minorHAnsi"/>
          <w:sz w:val="24"/>
          <w:szCs w:val="24"/>
        </w:rPr>
        <w:t xml:space="preserve"> комунікаційних функцій.</w:t>
      </w:r>
    </w:p>
    <w:p w:rsidR="007E11B5" w:rsidRPr="00B86CA9" w:rsidRDefault="003142AF" w:rsidP="00DA4A7D">
      <w:pPr>
        <w:tabs>
          <w:tab w:val="left" w:pos="5545"/>
          <w:tab w:val="left" w:pos="9746"/>
        </w:tabs>
        <w:spacing w:before="120" w:after="0" w:line="240" w:lineRule="auto"/>
        <w:jc w:val="both"/>
        <w:rPr>
          <w:rFonts w:cstheme="minorHAnsi"/>
          <w:sz w:val="24"/>
          <w:szCs w:val="24"/>
        </w:rPr>
      </w:pPr>
      <w:r w:rsidRPr="00B86CA9">
        <w:rPr>
          <w:rFonts w:cstheme="minorHAnsi"/>
          <w:b/>
          <w:sz w:val="24"/>
          <w:szCs w:val="24"/>
        </w:rPr>
        <w:t>6.5</w:t>
      </w:r>
      <w:r w:rsidR="00C15EEE" w:rsidRPr="00B86CA9">
        <w:rPr>
          <w:rFonts w:cstheme="minorHAnsi"/>
          <w:b/>
          <w:sz w:val="24"/>
          <w:szCs w:val="24"/>
        </w:rPr>
        <w:t xml:space="preserve">. </w:t>
      </w:r>
      <w:r w:rsidR="00E04D16" w:rsidRPr="00B86CA9">
        <w:rPr>
          <w:rFonts w:cstheme="minorHAnsi"/>
          <w:b/>
          <w:sz w:val="24"/>
          <w:szCs w:val="24"/>
        </w:rPr>
        <w:t>Налагоджено</w:t>
      </w:r>
      <w:r w:rsidR="007E11B5" w:rsidRPr="00B86CA9">
        <w:rPr>
          <w:rFonts w:cstheme="minorHAnsi"/>
          <w:b/>
          <w:sz w:val="24"/>
          <w:szCs w:val="24"/>
        </w:rPr>
        <w:t xml:space="preserve"> комунікаці</w:t>
      </w:r>
      <w:r w:rsidR="00804BCB" w:rsidRPr="00B86CA9">
        <w:rPr>
          <w:rFonts w:cstheme="minorHAnsi"/>
          <w:b/>
          <w:sz w:val="24"/>
          <w:szCs w:val="24"/>
        </w:rPr>
        <w:t>ю</w:t>
      </w:r>
      <w:r w:rsidR="007E11B5" w:rsidRPr="00B86CA9">
        <w:rPr>
          <w:rFonts w:cstheme="minorHAnsi"/>
          <w:b/>
          <w:sz w:val="24"/>
          <w:szCs w:val="24"/>
        </w:rPr>
        <w:t xml:space="preserve"> між Головою ВР та співробітниками Апарату (вертикальні комунікації)</w:t>
      </w:r>
      <w:r w:rsidR="007E11B5" w:rsidRPr="00B86CA9">
        <w:rPr>
          <w:rFonts w:cstheme="minorHAnsi"/>
          <w:sz w:val="24"/>
          <w:szCs w:val="24"/>
        </w:rPr>
        <w:t xml:space="preserve"> – з</w:t>
      </w:r>
      <w:r w:rsidR="007E11B5" w:rsidRPr="00B86CA9">
        <w:rPr>
          <w:rFonts w:eastAsia="Calibri" w:cstheme="minorHAnsi"/>
          <w:sz w:val="24"/>
          <w:szCs w:val="24"/>
        </w:rPr>
        <w:t>апроваджено елект</w:t>
      </w:r>
      <w:r w:rsidR="00865B29">
        <w:rPr>
          <w:rFonts w:eastAsia="Calibri" w:cstheme="minorHAnsi"/>
          <w:sz w:val="24"/>
          <w:szCs w:val="24"/>
        </w:rPr>
        <w:t>ронний лист-звернення Голови ВР</w:t>
      </w:r>
      <w:r w:rsidR="007E11B5" w:rsidRPr="00B86CA9">
        <w:rPr>
          <w:rFonts w:eastAsia="Calibri" w:cstheme="minorHAnsi"/>
          <w:sz w:val="24"/>
          <w:szCs w:val="24"/>
        </w:rPr>
        <w:t xml:space="preserve"> або Керівника Апарату до працівників на початку кожного пленарного тижня</w:t>
      </w:r>
      <w:r w:rsidR="007E11B5" w:rsidRPr="00B86CA9">
        <w:rPr>
          <w:rFonts w:cstheme="minorHAnsi"/>
          <w:sz w:val="24"/>
          <w:szCs w:val="24"/>
        </w:rPr>
        <w:t xml:space="preserve">; зустрічі </w:t>
      </w:r>
      <w:r w:rsidR="00865B29">
        <w:rPr>
          <w:rFonts w:cstheme="minorHAnsi"/>
          <w:sz w:val="24"/>
          <w:szCs w:val="24"/>
        </w:rPr>
        <w:t>Керівника Апарату</w:t>
      </w:r>
      <w:r w:rsidR="007E11B5" w:rsidRPr="00B86CA9">
        <w:rPr>
          <w:rFonts w:cstheme="minorHAnsi"/>
          <w:sz w:val="24"/>
          <w:szCs w:val="24"/>
        </w:rPr>
        <w:t xml:space="preserve"> з колективом </w:t>
      </w:r>
      <w:r w:rsidR="006B11C5">
        <w:rPr>
          <w:rFonts w:cstheme="minorHAnsi"/>
          <w:sz w:val="24"/>
          <w:szCs w:val="24"/>
        </w:rPr>
        <w:t xml:space="preserve">Апарату </w:t>
      </w:r>
      <w:r w:rsidR="007E11B5" w:rsidRPr="00B86CA9">
        <w:rPr>
          <w:rFonts w:cstheme="minorHAnsi"/>
          <w:sz w:val="24"/>
          <w:szCs w:val="24"/>
        </w:rPr>
        <w:t xml:space="preserve">ВР відбуваються не рідше ніж один раз на пленарну сесію; секретаріат Голови ВР спільно </w:t>
      </w:r>
      <w:r w:rsidR="001366B8">
        <w:rPr>
          <w:rFonts w:cstheme="minorHAnsi"/>
          <w:sz w:val="24"/>
          <w:szCs w:val="24"/>
        </w:rPr>
        <w:t>і</w:t>
      </w:r>
      <w:r w:rsidR="007E11B5" w:rsidRPr="00B86CA9">
        <w:rPr>
          <w:rFonts w:cstheme="minorHAnsi"/>
          <w:sz w:val="24"/>
          <w:szCs w:val="24"/>
        </w:rPr>
        <w:t>з співробітниками комунікаційного департаменту планують перелік пріоритетних тем для висвітлення під час пленарного тижня та після нього.</w:t>
      </w:r>
    </w:p>
    <w:p w:rsidR="007E11B5" w:rsidRPr="00B86CA9" w:rsidRDefault="003142AF" w:rsidP="00DA4A7D">
      <w:pPr>
        <w:tabs>
          <w:tab w:val="left" w:pos="8126"/>
        </w:tabs>
        <w:spacing w:before="120" w:after="0" w:line="240" w:lineRule="auto"/>
        <w:jc w:val="both"/>
        <w:rPr>
          <w:rFonts w:cstheme="minorHAnsi"/>
          <w:sz w:val="24"/>
          <w:szCs w:val="24"/>
        </w:rPr>
      </w:pPr>
      <w:r w:rsidRPr="00B86CA9">
        <w:rPr>
          <w:rFonts w:cstheme="minorHAnsi"/>
          <w:b/>
          <w:sz w:val="24"/>
          <w:szCs w:val="24"/>
        </w:rPr>
        <w:t>6.6</w:t>
      </w:r>
      <w:r w:rsidR="00CC1F99" w:rsidRPr="00B86CA9">
        <w:rPr>
          <w:rFonts w:cstheme="minorHAnsi"/>
          <w:b/>
          <w:sz w:val="24"/>
          <w:szCs w:val="24"/>
        </w:rPr>
        <w:t xml:space="preserve">. </w:t>
      </w:r>
      <w:r w:rsidR="007E11B5" w:rsidRPr="00B86CA9">
        <w:rPr>
          <w:rFonts w:cstheme="minorHAnsi"/>
          <w:b/>
          <w:sz w:val="24"/>
          <w:szCs w:val="24"/>
        </w:rPr>
        <w:t>Систематизован</w:t>
      </w:r>
      <w:r w:rsidR="0049251C" w:rsidRPr="00B86CA9">
        <w:rPr>
          <w:rFonts w:cstheme="minorHAnsi"/>
          <w:b/>
          <w:sz w:val="24"/>
          <w:szCs w:val="24"/>
        </w:rPr>
        <w:t>о</w:t>
      </w:r>
      <w:r w:rsidR="007E11B5" w:rsidRPr="00B86CA9">
        <w:rPr>
          <w:rFonts w:cstheme="minorHAnsi"/>
          <w:b/>
          <w:sz w:val="24"/>
          <w:szCs w:val="24"/>
        </w:rPr>
        <w:t xml:space="preserve"> горизонтальн</w:t>
      </w:r>
      <w:r w:rsidR="00841180" w:rsidRPr="00B86CA9">
        <w:rPr>
          <w:rFonts w:cstheme="minorHAnsi"/>
          <w:b/>
          <w:sz w:val="24"/>
          <w:szCs w:val="24"/>
        </w:rPr>
        <w:t xml:space="preserve">у комунікацію </w:t>
      </w:r>
      <w:r w:rsidR="007E11B5" w:rsidRPr="00B86CA9">
        <w:rPr>
          <w:rFonts w:cstheme="minorHAnsi"/>
          <w:b/>
          <w:sz w:val="24"/>
          <w:szCs w:val="24"/>
        </w:rPr>
        <w:t>з прес-службами</w:t>
      </w:r>
      <w:r w:rsidR="002E4C6A" w:rsidRPr="00B86CA9">
        <w:rPr>
          <w:rFonts w:cstheme="minorHAnsi"/>
          <w:b/>
          <w:sz w:val="24"/>
          <w:szCs w:val="24"/>
        </w:rPr>
        <w:t xml:space="preserve"> інших органів державної влади </w:t>
      </w:r>
      <w:r w:rsidR="007E11B5" w:rsidRPr="00B86CA9">
        <w:rPr>
          <w:rFonts w:cstheme="minorHAnsi"/>
          <w:sz w:val="24"/>
          <w:szCs w:val="24"/>
        </w:rPr>
        <w:t xml:space="preserve">– встановлено зв’язки </w:t>
      </w:r>
      <w:r w:rsidR="00841180" w:rsidRPr="00B86CA9">
        <w:rPr>
          <w:rFonts w:cstheme="minorHAnsi"/>
          <w:sz w:val="24"/>
          <w:szCs w:val="24"/>
        </w:rPr>
        <w:t>з прес-службами</w:t>
      </w:r>
      <w:r w:rsidR="002E4C6A" w:rsidRPr="00B86CA9">
        <w:rPr>
          <w:rFonts w:cstheme="minorHAnsi"/>
          <w:sz w:val="24"/>
          <w:szCs w:val="24"/>
        </w:rPr>
        <w:t xml:space="preserve"> Адміністрації Президента України</w:t>
      </w:r>
      <w:r w:rsidR="00F56400" w:rsidRPr="00B86CA9">
        <w:rPr>
          <w:rFonts w:cstheme="minorHAnsi"/>
          <w:sz w:val="24"/>
          <w:szCs w:val="24"/>
        </w:rPr>
        <w:t>,</w:t>
      </w:r>
      <w:r w:rsidR="002E4C6A" w:rsidRPr="00B86CA9">
        <w:rPr>
          <w:rFonts w:cstheme="minorHAnsi"/>
          <w:sz w:val="24"/>
          <w:szCs w:val="24"/>
        </w:rPr>
        <w:t xml:space="preserve"> Кабінету Міністрів України</w:t>
      </w:r>
      <w:r w:rsidR="00841180" w:rsidRPr="00B86CA9">
        <w:rPr>
          <w:rFonts w:cstheme="minorHAnsi"/>
          <w:sz w:val="24"/>
          <w:szCs w:val="24"/>
        </w:rPr>
        <w:t xml:space="preserve"> </w:t>
      </w:r>
      <w:r w:rsidR="007E11B5" w:rsidRPr="00B86CA9">
        <w:rPr>
          <w:rFonts w:cstheme="minorHAnsi"/>
          <w:sz w:val="24"/>
          <w:szCs w:val="24"/>
        </w:rPr>
        <w:t xml:space="preserve">та </w:t>
      </w:r>
      <w:r w:rsidR="00F56400" w:rsidRPr="00B86CA9">
        <w:rPr>
          <w:rFonts w:cstheme="minorHAnsi"/>
          <w:sz w:val="24"/>
          <w:szCs w:val="24"/>
        </w:rPr>
        <w:t>розроблено</w:t>
      </w:r>
      <w:r w:rsidR="007E11B5" w:rsidRPr="00B86CA9">
        <w:rPr>
          <w:rFonts w:cstheme="minorHAnsi"/>
          <w:sz w:val="24"/>
          <w:szCs w:val="24"/>
        </w:rPr>
        <w:t xml:space="preserve"> правила </w:t>
      </w:r>
      <w:r w:rsidR="001366B8">
        <w:rPr>
          <w:rFonts w:cstheme="minorHAnsi"/>
          <w:sz w:val="24"/>
          <w:szCs w:val="24"/>
        </w:rPr>
        <w:t>поширення</w:t>
      </w:r>
      <w:r w:rsidR="007E11B5" w:rsidRPr="00B86CA9">
        <w:rPr>
          <w:rFonts w:cstheme="minorHAnsi"/>
          <w:sz w:val="24"/>
          <w:szCs w:val="24"/>
        </w:rPr>
        <w:t xml:space="preserve"> інформації про діяльність ВР.</w:t>
      </w:r>
    </w:p>
    <w:p w:rsidR="006038E2" w:rsidRPr="00F9329A" w:rsidRDefault="006038E2" w:rsidP="008168A5">
      <w:pPr>
        <w:spacing w:before="120" w:after="0" w:line="240" w:lineRule="auto"/>
        <w:rPr>
          <w:rFonts w:cstheme="minorHAnsi"/>
          <w:sz w:val="24"/>
          <w:szCs w:val="24"/>
        </w:rPr>
      </w:pPr>
    </w:p>
    <w:p w:rsidR="006038E2" w:rsidRPr="00F9329A" w:rsidRDefault="006038E2" w:rsidP="008168A5">
      <w:pPr>
        <w:spacing w:before="120" w:after="0" w:line="240" w:lineRule="auto"/>
        <w:rPr>
          <w:rFonts w:cstheme="minorHAnsi"/>
          <w:sz w:val="24"/>
          <w:szCs w:val="24"/>
        </w:rPr>
        <w:sectPr w:rsidR="006038E2" w:rsidRPr="00F9329A" w:rsidSect="00A53E80">
          <w:pgSz w:w="11906" w:h="16838"/>
          <w:pgMar w:top="1134" w:right="850" w:bottom="1134" w:left="1701" w:header="708" w:footer="708" w:gutter="0"/>
          <w:cols w:space="708"/>
          <w:docGrid w:linePitch="360"/>
        </w:sectPr>
      </w:pPr>
    </w:p>
    <w:p w:rsidR="00AA4B0A" w:rsidRPr="00F9329A" w:rsidRDefault="00CF29F0" w:rsidP="00BC5D19">
      <w:pPr>
        <w:pStyle w:val="1"/>
        <w:spacing w:after="120" w:line="240" w:lineRule="auto"/>
        <w:jc w:val="center"/>
      </w:pPr>
      <w:bookmarkStart w:id="19" w:name="_Toc477105549"/>
      <w:r w:rsidRPr="00F9329A">
        <w:lastRenderedPageBreak/>
        <w:t xml:space="preserve">IV. </w:t>
      </w:r>
      <w:r w:rsidR="00A9555C" w:rsidRPr="00F9329A">
        <w:t>Комунікаційна</w:t>
      </w:r>
      <w:r w:rsidR="00AA4B0A" w:rsidRPr="00F9329A">
        <w:t xml:space="preserve"> спроможність парламенту</w:t>
      </w:r>
      <w:bookmarkEnd w:id="19"/>
      <w:r w:rsidR="00AA4B0A" w:rsidRPr="00F9329A">
        <w:t xml:space="preserve"> </w:t>
      </w:r>
    </w:p>
    <w:p w:rsidR="006038E2" w:rsidRPr="00F9329A" w:rsidRDefault="00CF29F0" w:rsidP="00971CF7">
      <w:pPr>
        <w:pStyle w:val="2"/>
      </w:pPr>
      <w:bookmarkStart w:id="20" w:name="_Toc477105550"/>
      <w:r w:rsidRPr="00F9329A">
        <w:t>4.1</w:t>
      </w:r>
      <w:r w:rsidR="00D50553" w:rsidRPr="00F9329A">
        <w:t xml:space="preserve">. </w:t>
      </w:r>
      <w:r w:rsidR="00E22C6A" w:rsidRPr="00F9329A">
        <w:t>А</w:t>
      </w:r>
      <w:r w:rsidR="006038E2" w:rsidRPr="00F9329A">
        <w:t>наліз внутрішніх та зовнішніх факторів впливу (SWOT-аналіз)</w:t>
      </w:r>
      <w:bookmarkEnd w:id="20"/>
    </w:p>
    <w:p w:rsidR="006038E2" w:rsidRPr="00F9329A" w:rsidRDefault="006038E2" w:rsidP="00BC5D19">
      <w:pPr>
        <w:spacing w:before="120" w:after="120" w:line="240" w:lineRule="auto"/>
        <w:ind w:firstLine="567"/>
        <w:jc w:val="both"/>
        <w:rPr>
          <w:sz w:val="24"/>
        </w:rPr>
      </w:pPr>
      <w:r w:rsidRPr="00F9329A">
        <w:rPr>
          <w:sz w:val="24"/>
        </w:rPr>
        <w:t>Аналіз зовнішніх та внутрішніх факторів ставить за мету виявити сильні та слабкі сторо</w:t>
      </w:r>
      <w:r w:rsidR="00865B29">
        <w:rPr>
          <w:sz w:val="24"/>
        </w:rPr>
        <w:t>ни ВР</w:t>
      </w:r>
      <w:r w:rsidRPr="00F9329A">
        <w:rPr>
          <w:sz w:val="24"/>
        </w:rPr>
        <w:t xml:space="preserve"> як інституції, що здійснюватиме комунікаційну стратегію, а також спланувати можл</w:t>
      </w:r>
      <w:r w:rsidR="00311A06" w:rsidRPr="00F9329A">
        <w:rPr>
          <w:sz w:val="24"/>
        </w:rPr>
        <w:t>ивості для покращення комунікацій</w:t>
      </w:r>
      <w:r w:rsidRPr="00F9329A">
        <w:rPr>
          <w:sz w:val="24"/>
        </w:rPr>
        <w:t>ної складової роботи парламенту. Після проведення SWOT-аналізу ВР має докласти зусиль до використання сильних сторін інституції (</w:t>
      </w:r>
      <w:proofErr w:type="spellStart"/>
      <w:r w:rsidRPr="00F9329A">
        <w:rPr>
          <w:sz w:val="24"/>
        </w:rPr>
        <w:t>strengths</w:t>
      </w:r>
      <w:proofErr w:type="spellEnd"/>
      <w:r w:rsidRPr="00F9329A">
        <w:rPr>
          <w:sz w:val="24"/>
        </w:rPr>
        <w:t>) й посилення слабких сторін (</w:t>
      </w:r>
      <w:proofErr w:type="spellStart"/>
      <w:r w:rsidRPr="00F9329A">
        <w:rPr>
          <w:sz w:val="24"/>
        </w:rPr>
        <w:t>weaknesses</w:t>
      </w:r>
      <w:proofErr w:type="spellEnd"/>
      <w:r w:rsidRPr="00F9329A">
        <w:rPr>
          <w:sz w:val="24"/>
        </w:rPr>
        <w:t>) для запобігання виникненню внутрішніх ризиків, що можуть призвести до невиконання стратегії. При аналізі можливостей (</w:t>
      </w:r>
      <w:proofErr w:type="spellStart"/>
      <w:r w:rsidRPr="00F9329A">
        <w:rPr>
          <w:sz w:val="24"/>
        </w:rPr>
        <w:t>opportunities</w:t>
      </w:r>
      <w:proofErr w:type="spellEnd"/>
      <w:r w:rsidRPr="00F9329A">
        <w:rPr>
          <w:sz w:val="24"/>
        </w:rPr>
        <w:t>) інституція визначає зовнішні фактори, що здатні сприяти посиленню спроможності парламенту здійснювати системні ефективні комунікації. Особливу увагу варто приділити зовнішнім ризикам невиконання стратегії, що зазначені в розділі «загрози» (</w:t>
      </w:r>
      <w:proofErr w:type="spellStart"/>
      <w:r w:rsidRPr="00F9329A">
        <w:rPr>
          <w:sz w:val="24"/>
        </w:rPr>
        <w:t>threats</w:t>
      </w:r>
      <w:proofErr w:type="spellEnd"/>
      <w:r w:rsidRPr="00F9329A">
        <w:rPr>
          <w:sz w:val="24"/>
        </w:rPr>
        <w:t xml:space="preserve">), й враховувати їх при плануванні комунікаційної діяльності. </w:t>
      </w:r>
    </w:p>
    <w:p w:rsidR="00311A06" w:rsidRPr="00F9329A" w:rsidRDefault="00311A06" w:rsidP="00311A06">
      <w:pPr>
        <w:spacing w:before="120" w:after="120" w:line="240" w:lineRule="auto"/>
        <w:jc w:val="both"/>
        <w:rPr>
          <w:sz w:val="24"/>
        </w:rPr>
      </w:pPr>
    </w:p>
    <w:tbl>
      <w:tblPr>
        <w:tblStyle w:val="-13"/>
        <w:tblW w:w="15134" w:type="dxa"/>
        <w:tblLook w:val="0400" w:firstRow="0" w:lastRow="0" w:firstColumn="0" w:lastColumn="0" w:noHBand="0" w:noVBand="1"/>
      </w:tblPr>
      <w:tblGrid>
        <w:gridCol w:w="7621"/>
        <w:gridCol w:w="7513"/>
      </w:tblGrid>
      <w:tr w:rsidR="006038E2" w:rsidRPr="00F9329A" w:rsidTr="005925C1">
        <w:trPr>
          <w:cnfStyle w:val="000000100000" w:firstRow="0" w:lastRow="0" w:firstColumn="0" w:lastColumn="0" w:oddVBand="0" w:evenVBand="0" w:oddHBand="1" w:evenHBand="0" w:firstRowFirstColumn="0" w:firstRowLastColumn="0" w:lastRowFirstColumn="0" w:lastRowLastColumn="0"/>
        </w:trPr>
        <w:tc>
          <w:tcPr>
            <w:tcW w:w="7621" w:type="dxa"/>
          </w:tcPr>
          <w:p w:rsidR="006038E2" w:rsidRPr="00F9329A" w:rsidRDefault="006038E2" w:rsidP="005925C1">
            <w:pPr>
              <w:jc w:val="center"/>
              <w:rPr>
                <w:rFonts w:eastAsia="Times New Roman" w:cstheme="minorHAnsi"/>
                <w:b/>
              </w:rPr>
            </w:pPr>
            <w:r w:rsidRPr="00F9329A">
              <w:rPr>
                <w:rFonts w:eastAsia="Times New Roman" w:cstheme="minorHAnsi"/>
                <w:b/>
              </w:rPr>
              <w:t>СИЛЬНІ СТОРОНИ (STRENGTHS)</w:t>
            </w:r>
          </w:p>
        </w:tc>
        <w:tc>
          <w:tcPr>
            <w:tcW w:w="7513" w:type="dxa"/>
          </w:tcPr>
          <w:p w:rsidR="006038E2" w:rsidRPr="00F9329A" w:rsidRDefault="006038E2" w:rsidP="005925C1">
            <w:pPr>
              <w:jc w:val="center"/>
              <w:rPr>
                <w:rFonts w:eastAsia="Times New Roman" w:cstheme="minorHAnsi"/>
                <w:b/>
              </w:rPr>
            </w:pPr>
            <w:r w:rsidRPr="00F9329A">
              <w:rPr>
                <w:rFonts w:eastAsia="Times New Roman" w:cstheme="minorHAnsi"/>
                <w:b/>
              </w:rPr>
              <w:t>СЛАБКІ СТОРОНИ (WEAKNESSES)</w:t>
            </w:r>
          </w:p>
        </w:tc>
      </w:tr>
      <w:tr w:rsidR="006038E2" w:rsidRPr="00F9329A" w:rsidTr="005925C1">
        <w:trPr>
          <w:cnfStyle w:val="000000010000" w:firstRow="0" w:lastRow="0" w:firstColumn="0" w:lastColumn="0" w:oddVBand="0" w:evenVBand="0" w:oddHBand="0" w:evenHBand="1" w:firstRowFirstColumn="0" w:firstRowLastColumn="0" w:lastRowFirstColumn="0" w:lastRowLastColumn="0"/>
        </w:trPr>
        <w:tc>
          <w:tcPr>
            <w:tcW w:w="7621" w:type="dxa"/>
          </w:tcPr>
          <w:p w:rsidR="006038E2" w:rsidRPr="00F9329A" w:rsidRDefault="00994AC6" w:rsidP="005925C1">
            <w:pPr>
              <w:widowControl w:val="0"/>
              <w:numPr>
                <w:ilvl w:val="0"/>
                <w:numId w:val="6"/>
              </w:numPr>
              <w:autoSpaceDE w:val="0"/>
              <w:autoSpaceDN w:val="0"/>
              <w:adjustRightInd w:val="0"/>
              <w:rPr>
                <w:rFonts w:cstheme="minorHAnsi"/>
              </w:rPr>
            </w:pPr>
            <w:proofErr w:type="spellStart"/>
            <w:r>
              <w:rPr>
                <w:rFonts w:eastAsia="Calibri" w:cstheme="minorHAnsi"/>
              </w:rPr>
              <w:t>у</w:t>
            </w:r>
            <w:r w:rsidR="006038E2" w:rsidRPr="00F9329A">
              <w:rPr>
                <w:rFonts w:eastAsia="Calibri" w:cstheme="minorHAnsi"/>
              </w:rPr>
              <w:t>пізнаваність</w:t>
            </w:r>
            <w:proofErr w:type="spellEnd"/>
            <w:r w:rsidR="006038E2" w:rsidRPr="00F9329A">
              <w:rPr>
                <w:rFonts w:eastAsia="Calibri" w:cstheme="minorHAnsi"/>
              </w:rPr>
              <w:t xml:space="preserve"> інституції</w:t>
            </w:r>
          </w:p>
          <w:p w:rsidR="006038E2" w:rsidRPr="00F9329A" w:rsidRDefault="00994AC6" w:rsidP="005925C1">
            <w:pPr>
              <w:widowControl w:val="0"/>
              <w:numPr>
                <w:ilvl w:val="0"/>
                <w:numId w:val="6"/>
              </w:numPr>
              <w:autoSpaceDE w:val="0"/>
              <w:autoSpaceDN w:val="0"/>
              <w:adjustRightInd w:val="0"/>
              <w:rPr>
                <w:rFonts w:cstheme="minorHAnsi"/>
              </w:rPr>
            </w:pPr>
            <w:r>
              <w:rPr>
                <w:rFonts w:cstheme="minorHAnsi"/>
              </w:rPr>
              <w:t>н</w:t>
            </w:r>
            <w:r w:rsidR="006038E2" w:rsidRPr="00F9329A">
              <w:rPr>
                <w:rFonts w:cstheme="minorHAnsi"/>
              </w:rPr>
              <w:t xml:space="preserve">аявні підрозділи та персонал в </w:t>
            </w:r>
            <w:proofErr w:type="spellStart"/>
            <w:r w:rsidR="006038E2" w:rsidRPr="00F9329A">
              <w:rPr>
                <w:rFonts w:cstheme="minorHAnsi"/>
              </w:rPr>
              <w:t>Апараті</w:t>
            </w:r>
            <w:proofErr w:type="spellEnd"/>
            <w:r w:rsidR="006038E2" w:rsidRPr="00F9329A">
              <w:rPr>
                <w:rFonts w:cstheme="minorHAnsi"/>
              </w:rPr>
              <w:t xml:space="preserve"> ВР, на яких покладено виконання функцій комунікації </w:t>
            </w:r>
          </w:p>
          <w:p w:rsidR="006038E2" w:rsidRPr="00F9329A" w:rsidRDefault="00994AC6" w:rsidP="005925C1">
            <w:pPr>
              <w:widowControl w:val="0"/>
              <w:numPr>
                <w:ilvl w:val="0"/>
                <w:numId w:val="6"/>
              </w:numPr>
              <w:autoSpaceDE w:val="0"/>
              <w:autoSpaceDN w:val="0"/>
              <w:adjustRightInd w:val="0"/>
              <w:rPr>
                <w:rFonts w:cstheme="minorHAnsi"/>
              </w:rPr>
            </w:pPr>
            <w:r>
              <w:rPr>
                <w:rFonts w:cstheme="minorHAnsi"/>
              </w:rPr>
              <w:t>н</w:t>
            </w:r>
            <w:r w:rsidR="006038E2" w:rsidRPr="00F9329A">
              <w:rPr>
                <w:rFonts w:cstheme="minorHAnsi"/>
              </w:rPr>
              <w:t xml:space="preserve">аявність управління комп’ютеризованих систем та кваліфікованого персоналу, що відповідає за впровадження новітніх технологій </w:t>
            </w:r>
          </w:p>
          <w:p w:rsidR="006038E2" w:rsidRPr="00F9329A" w:rsidRDefault="00994AC6" w:rsidP="005925C1">
            <w:pPr>
              <w:widowControl w:val="0"/>
              <w:numPr>
                <w:ilvl w:val="0"/>
                <w:numId w:val="6"/>
              </w:numPr>
              <w:autoSpaceDE w:val="0"/>
              <w:autoSpaceDN w:val="0"/>
              <w:adjustRightInd w:val="0"/>
              <w:rPr>
                <w:rFonts w:cstheme="minorHAnsi"/>
              </w:rPr>
            </w:pPr>
            <w:r>
              <w:rPr>
                <w:rFonts w:cstheme="minorHAnsi"/>
              </w:rPr>
              <w:t>в</w:t>
            </w:r>
            <w:r w:rsidR="00865B29">
              <w:rPr>
                <w:rFonts w:cstheme="minorHAnsi"/>
              </w:rPr>
              <w:t>исока відвідуваність сайту ВР</w:t>
            </w:r>
          </w:p>
          <w:p w:rsidR="006038E2" w:rsidRPr="00F9329A" w:rsidRDefault="00994AC6" w:rsidP="005925C1">
            <w:pPr>
              <w:pStyle w:val="ac"/>
              <w:numPr>
                <w:ilvl w:val="0"/>
                <w:numId w:val="2"/>
              </w:numPr>
              <w:contextualSpacing w:val="0"/>
              <w:rPr>
                <w:rFonts w:eastAsia="Calibri" w:cstheme="minorHAnsi"/>
              </w:rPr>
            </w:pPr>
            <w:r>
              <w:rPr>
                <w:rFonts w:eastAsia="Calibri" w:cstheme="minorHAnsi"/>
              </w:rPr>
              <w:t>н</w:t>
            </w:r>
            <w:r w:rsidR="006038E2" w:rsidRPr="00F9329A">
              <w:rPr>
                <w:rFonts w:eastAsia="Calibri" w:cstheme="minorHAnsi"/>
              </w:rPr>
              <w:t xml:space="preserve">апрацьовані зв’язки й можливість отримувати консультативну та фінансову допомогу з боку міжнародних організацій при здійсненні парламентських реформ </w:t>
            </w:r>
          </w:p>
          <w:p w:rsidR="006038E2" w:rsidRPr="00F9329A" w:rsidRDefault="00994AC6" w:rsidP="005925C1">
            <w:pPr>
              <w:widowControl w:val="0"/>
              <w:numPr>
                <w:ilvl w:val="0"/>
                <w:numId w:val="6"/>
              </w:numPr>
              <w:autoSpaceDE w:val="0"/>
              <w:autoSpaceDN w:val="0"/>
              <w:adjustRightInd w:val="0"/>
              <w:rPr>
                <w:rFonts w:cstheme="minorHAnsi"/>
              </w:rPr>
            </w:pPr>
            <w:r>
              <w:rPr>
                <w:rFonts w:cstheme="minorHAnsi"/>
              </w:rPr>
              <w:t>н</w:t>
            </w:r>
            <w:r w:rsidR="006038E2" w:rsidRPr="00F9329A">
              <w:rPr>
                <w:rFonts w:cstheme="minorHAnsi"/>
              </w:rPr>
              <w:t xml:space="preserve">аявний кваліфікований персонал </w:t>
            </w:r>
            <w:r w:rsidR="00DE1BD3">
              <w:rPr>
                <w:rFonts w:cstheme="minorHAnsi"/>
              </w:rPr>
              <w:t>і</w:t>
            </w:r>
            <w:r w:rsidR="006038E2" w:rsidRPr="00F9329A">
              <w:rPr>
                <w:rFonts w:cstheme="minorHAnsi"/>
              </w:rPr>
              <w:t>з створення відео, аудіо та друкованого контенту</w:t>
            </w:r>
            <w:r w:rsidR="00061369" w:rsidRPr="00F9329A">
              <w:rPr>
                <w:rFonts w:cstheme="minorHAnsi"/>
              </w:rPr>
              <w:t>, прихід</w:t>
            </w:r>
            <w:r w:rsidR="006038E2" w:rsidRPr="00F9329A">
              <w:rPr>
                <w:rFonts w:cstheme="minorHAnsi"/>
              </w:rPr>
              <w:t xml:space="preserve"> молодих</w:t>
            </w:r>
            <w:r w:rsidR="00DE1BD3">
              <w:rPr>
                <w:rFonts w:cstheme="minorHAnsi"/>
              </w:rPr>
              <w:t xml:space="preserve"> кваліфікованих кадрів з бізнес-</w:t>
            </w:r>
            <w:r w:rsidR="006038E2" w:rsidRPr="00F9329A">
              <w:rPr>
                <w:rFonts w:cstheme="minorHAnsi"/>
              </w:rPr>
              <w:t xml:space="preserve">середовища </w:t>
            </w:r>
            <w:r w:rsidR="00865B29">
              <w:rPr>
                <w:rFonts w:cstheme="minorHAnsi"/>
              </w:rPr>
              <w:t>до</w:t>
            </w:r>
            <w:r w:rsidR="006038E2" w:rsidRPr="00F9329A">
              <w:rPr>
                <w:rFonts w:cstheme="minorHAnsi"/>
              </w:rPr>
              <w:t xml:space="preserve"> склад</w:t>
            </w:r>
            <w:r w:rsidR="00865B29">
              <w:rPr>
                <w:rFonts w:cstheme="minorHAnsi"/>
              </w:rPr>
              <w:t>у</w:t>
            </w:r>
            <w:r w:rsidR="006038E2" w:rsidRPr="00F9329A">
              <w:rPr>
                <w:rFonts w:cstheme="minorHAnsi"/>
              </w:rPr>
              <w:t xml:space="preserve"> Апарату ВР </w:t>
            </w:r>
          </w:p>
          <w:p w:rsidR="006038E2" w:rsidRPr="00F9329A" w:rsidRDefault="00994AC6" w:rsidP="005925C1">
            <w:pPr>
              <w:pStyle w:val="ac"/>
              <w:numPr>
                <w:ilvl w:val="0"/>
                <w:numId w:val="2"/>
              </w:numPr>
              <w:contextualSpacing w:val="0"/>
              <w:rPr>
                <w:rFonts w:eastAsia="Calibri" w:cstheme="minorHAnsi"/>
              </w:rPr>
            </w:pPr>
            <w:r>
              <w:rPr>
                <w:rFonts w:cstheme="minorHAnsi"/>
              </w:rPr>
              <w:t>з</w:t>
            </w:r>
            <w:r w:rsidR="006038E2" w:rsidRPr="00F9329A">
              <w:rPr>
                <w:rFonts w:cstheme="minorHAnsi"/>
              </w:rPr>
              <w:t>аконодавче регулюв</w:t>
            </w:r>
            <w:r w:rsidR="00DE1BD3">
              <w:rPr>
                <w:rFonts w:cstheme="minorHAnsi"/>
              </w:rPr>
              <w:t>ання зовнішніх комунікацій ВР (п</w:t>
            </w:r>
            <w:r w:rsidR="006038E2" w:rsidRPr="00F9329A">
              <w:rPr>
                <w:rFonts w:cstheme="minorHAnsi"/>
              </w:rPr>
              <w:t>останова В</w:t>
            </w:r>
            <w:r w:rsidR="00DE1BD3">
              <w:rPr>
                <w:rFonts w:cstheme="minorHAnsi"/>
              </w:rPr>
              <w:t>Р п</w:t>
            </w:r>
            <w:r w:rsidR="006038E2" w:rsidRPr="00F9329A">
              <w:rPr>
                <w:rFonts w:cstheme="minorHAnsi"/>
              </w:rPr>
              <w:t>ро порядок висвітлення роботи В</w:t>
            </w:r>
            <w:r w:rsidR="00DE1BD3">
              <w:rPr>
                <w:rFonts w:cstheme="minorHAnsi"/>
              </w:rPr>
              <w:t>Р</w:t>
            </w:r>
            <w:r w:rsidR="006038E2" w:rsidRPr="00F9329A">
              <w:rPr>
                <w:rFonts w:cstheme="minorHAnsi"/>
              </w:rPr>
              <w:t xml:space="preserve"> чергового скликання)</w:t>
            </w:r>
          </w:p>
          <w:p w:rsidR="006038E2" w:rsidRPr="00F9329A" w:rsidRDefault="00994AC6" w:rsidP="005925C1">
            <w:pPr>
              <w:pStyle w:val="ac"/>
              <w:numPr>
                <w:ilvl w:val="0"/>
                <w:numId w:val="2"/>
              </w:numPr>
              <w:contextualSpacing w:val="0"/>
              <w:rPr>
                <w:rFonts w:eastAsia="Calibri" w:cstheme="minorHAnsi"/>
              </w:rPr>
            </w:pPr>
            <w:r>
              <w:rPr>
                <w:rFonts w:cstheme="minorHAnsi"/>
              </w:rPr>
              <w:t>в</w:t>
            </w:r>
            <w:r w:rsidR="006038E2" w:rsidRPr="00F9329A">
              <w:rPr>
                <w:rFonts w:cstheme="minorHAnsi"/>
              </w:rPr>
              <w:t>провадження Інтранет</w:t>
            </w:r>
            <w:r w:rsidR="00061369" w:rsidRPr="00F9329A">
              <w:rPr>
                <w:rFonts w:cstheme="minorHAnsi"/>
              </w:rPr>
              <w:t>у</w:t>
            </w:r>
            <w:r w:rsidR="006038E2" w:rsidRPr="00F9329A">
              <w:rPr>
                <w:rFonts w:cstheme="minorHAnsi"/>
              </w:rPr>
              <w:t xml:space="preserve"> в тестовому режимі </w:t>
            </w:r>
          </w:p>
          <w:p w:rsidR="006038E2" w:rsidRPr="00F9329A" w:rsidRDefault="00994AC6" w:rsidP="005925C1">
            <w:pPr>
              <w:pStyle w:val="ac"/>
              <w:numPr>
                <w:ilvl w:val="0"/>
                <w:numId w:val="2"/>
              </w:numPr>
              <w:contextualSpacing w:val="0"/>
              <w:rPr>
                <w:rFonts w:eastAsia="Calibri" w:cstheme="minorHAnsi"/>
              </w:rPr>
            </w:pPr>
            <w:r>
              <w:rPr>
                <w:rFonts w:cstheme="minorHAnsi"/>
              </w:rPr>
              <w:t>п</w:t>
            </w:r>
            <w:r w:rsidR="00DE1BD3">
              <w:rPr>
                <w:rFonts w:cstheme="minorHAnsi"/>
              </w:rPr>
              <w:t>оява сторінок ВР у</w:t>
            </w:r>
            <w:r w:rsidR="006038E2" w:rsidRPr="00F9329A">
              <w:rPr>
                <w:rFonts w:cstheme="minorHAnsi"/>
              </w:rPr>
              <w:t xml:space="preserve"> соціальних мережах </w:t>
            </w:r>
          </w:p>
          <w:p w:rsidR="006038E2" w:rsidRPr="00F9329A" w:rsidRDefault="00994AC6" w:rsidP="005925C1">
            <w:pPr>
              <w:pStyle w:val="ac"/>
              <w:numPr>
                <w:ilvl w:val="0"/>
                <w:numId w:val="2"/>
              </w:numPr>
              <w:contextualSpacing w:val="0"/>
              <w:rPr>
                <w:rFonts w:eastAsia="Calibri" w:cstheme="minorHAnsi"/>
              </w:rPr>
            </w:pPr>
            <w:r>
              <w:rPr>
                <w:rFonts w:cstheme="minorHAnsi"/>
              </w:rPr>
              <w:t>з</w:t>
            </w:r>
            <w:r w:rsidR="006038E2" w:rsidRPr="00F9329A">
              <w:rPr>
                <w:rFonts w:cstheme="minorHAnsi"/>
              </w:rPr>
              <w:t>’являються окремі звіти про діяльність народних депутатів</w:t>
            </w:r>
          </w:p>
          <w:p w:rsidR="006038E2" w:rsidRPr="00F9329A" w:rsidRDefault="00994AC6" w:rsidP="005925C1">
            <w:pPr>
              <w:pStyle w:val="ac"/>
              <w:numPr>
                <w:ilvl w:val="0"/>
                <w:numId w:val="2"/>
              </w:numPr>
              <w:contextualSpacing w:val="0"/>
              <w:rPr>
                <w:rFonts w:eastAsia="Calibri" w:cstheme="minorHAnsi"/>
              </w:rPr>
            </w:pPr>
            <w:r>
              <w:rPr>
                <w:rFonts w:cstheme="minorHAnsi"/>
              </w:rPr>
              <w:t>з</w:t>
            </w:r>
            <w:r w:rsidR="006038E2" w:rsidRPr="00F9329A">
              <w:rPr>
                <w:rFonts w:cstheme="minorHAnsi"/>
              </w:rPr>
              <w:t xml:space="preserve">аплановано створення «відкритого простору» в приміщенні ВР </w:t>
            </w:r>
          </w:p>
          <w:p w:rsidR="006038E2" w:rsidRPr="00F9329A" w:rsidRDefault="00994AC6" w:rsidP="005925C1">
            <w:pPr>
              <w:pStyle w:val="ac"/>
              <w:numPr>
                <w:ilvl w:val="0"/>
                <w:numId w:val="2"/>
              </w:numPr>
            </w:pPr>
            <w:r>
              <w:t>п</w:t>
            </w:r>
            <w:r w:rsidR="006038E2" w:rsidRPr="00F9329A">
              <w:t xml:space="preserve">очинаючи з 2016 року ВРУ здійснює закупівлі за допомогою електронної системи публічних </w:t>
            </w:r>
            <w:proofErr w:type="spellStart"/>
            <w:r w:rsidR="006038E2" w:rsidRPr="00F9329A">
              <w:t>закупівель</w:t>
            </w:r>
            <w:proofErr w:type="spellEnd"/>
            <w:r w:rsidR="00A50158" w:rsidRPr="00F9329A">
              <w:t xml:space="preserve"> </w:t>
            </w:r>
            <w:proofErr w:type="spellStart"/>
            <w:r w:rsidR="006038E2" w:rsidRPr="00F9329A">
              <w:t>ProZorro</w:t>
            </w:r>
            <w:proofErr w:type="spellEnd"/>
          </w:p>
          <w:p w:rsidR="006038E2" w:rsidRPr="00F9329A" w:rsidRDefault="00994AC6" w:rsidP="005925C1">
            <w:pPr>
              <w:pStyle w:val="ac"/>
              <w:numPr>
                <w:ilvl w:val="0"/>
                <w:numId w:val="2"/>
              </w:numPr>
              <w:contextualSpacing w:val="0"/>
              <w:rPr>
                <w:rFonts w:eastAsia="Calibri" w:cstheme="minorHAnsi"/>
              </w:rPr>
            </w:pPr>
            <w:r>
              <w:rPr>
                <w:rFonts w:eastAsia="Calibri" w:cstheme="minorHAnsi"/>
              </w:rPr>
              <w:lastRenderedPageBreak/>
              <w:t>р</w:t>
            </w:r>
            <w:r w:rsidR="006038E2" w:rsidRPr="00F9329A">
              <w:rPr>
                <w:rFonts w:eastAsia="Calibri" w:cstheme="minorHAnsi"/>
              </w:rPr>
              <w:t>озпочалось виконання Плану дій з реалізації Деклара</w:t>
            </w:r>
            <w:r w:rsidR="00DE1BD3">
              <w:rPr>
                <w:rFonts w:eastAsia="Calibri" w:cstheme="minorHAnsi"/>
              </w:rPr>
              <w:t xml:space="preserve">ції відкритості парламенту від </w:t>
            </w:r>
            <w:r w:rsidR="006038E2" w:rsidRPr="00F9329A">
              <w:rPr>
                <w:rFonts w:eastAsia="Calibri" w:cstheme="minorHAnsi"/>
              </w:rPr>
              <w:t>5 лютого 2016 року</w:t>
            </w:r>
          </w:p>
          <w:p w:rsidR="006038E2" w:rsidRPr="00F9329A" w:rsidRDefault="00994AC6" w:rsidP="005925C1">
            <w:pPr>
              <w:pStyle w:val="ac"/>
              <w:numPr>
                <w:ilvl w:val="0"/>
                <w:numId w:val="2"/>
              </w:numPr>
              <w:contextualSpacing w:val="0"/>
              <w:rPr>
                <w:rFonts w:eastAsia="Calibri" w:cstheme="minorHAnsi"/>
              </w:rPr>
            </w:pPr>
            <w:r>
              <w:rPr>
                <w:rFonts w:eastAsia="Calibri" w:cstheme="minorHAnsi"/>
              </w:rPr>
              <w:t>з</w:t>
            </w:r>
            <w:r w:rsidR="006038E2" w:rsidRPr="00F9329A">
              <w:rPr>
                <w:rFonts w:eastAsia="Calibri" w:cstheme="minorHAnsi"/>
              </w:rPr>
              <w:t>вернення громадян</w:t>
            </w:r>
            <w:r w:rsidR="00DE1BD3">
              <w:rPr>
                <w:rFonts w:eastAsia="Calibri" w:cstheme="minorHAnsi"/>
              </w:rPr>
              <w:t xml:space="preserve"> приймаються на веб-сайті ВР у</w:t>
            </w:r>
            <w:r w:rsidR="006038E2" w:rsidRPr="00F9329A">
              <w:rPr>
                <w:rFonts w:eastAsia="Calibri" w:cstheme="minorHAnsi"/>
              </w:rPr>
              <w:t xml:space="preserve"> пілотному режимі, а також в електронному вигляді шляхом надсилання на електронну адресу</w:t>
            </w:r>
          </w:p>
          <w:p w:rsidR="004B37B5" w:rsidRPr="00F9329A" w:rsidRDefault="004B37B5" w:rsidP="004B37B5">
            <w:pPr>
              <w:pStyle w:val="ac"/>
              <w:contextualSpacing w:val="0"/>
              <w:rPr>
                <w:rFonts w:eastAsia="Calibri" w:cstheme="minorHAnsi"/>
              </w:rPr>
            </w:pPr>
          </w:p>
        </w:tc>
        <w:tc>
          <w:tcPr>
            <w:tcW w:w="7513" w:type="dxa"/>
          </w:tcPr>
          <w:p w:rsidR="006038E2" w:rsidRPr="00E92B34" w:rsidRDefault="00994AC6" w:rsidP="00981B98">
            <w:pPr>
              <w:pStyle w:val="ac"/>
              <w:numPr>
                <w:ilvl w:val="0"/>
                <w:numId w:val="1"/>
              </w:numPr>
              <w:contextualSpacing w:val="0"/>
              <w:rPr>
                <w:rFonts w:eastAsia="Times New Roman" w:cstheme="minorHAnsi"/>
                <w:color w:val="000000" w:themeColor="text1"/>
              </w:rPr>
            </w:pPr>
            <w:r w:rsidRPr="00E92B34">
              <w:rPr>
                <w:rFonts w:eastAsia="Times New Roman" w:cstheme="minorHAnsi"/>
                <w:color w:val="000000" w:themeColor="text1"/>
              </w:rPr>
              <w:lastRenderedPageBreak/>
              <w:t>м</w:t>
            </w:r>
            <w:r w:rsidR="006038E2" w:rsidRPr="00E92B34">
              <w:rPr>
                <w:rFonts w:eastAsia="Times New Roman" w:cstheme="minorHAnsi"/>
                <w:color w:val="000000" w:themeColor="text1"/>
              </w:rPr>
              <w:t xml:space="preserve">ожливості комунікації з парламентом не просуваються активно й тому мало відомі громадянам </w:t>
            </w:r>
          </w:p>
          <w:p w:rsidR="006038E2" w:rsidRPr="00E92B34" w:rsidRDefault="00994AC6" w:rsidP="00981B98">
            <w:pPr>
              <w:widowControl w:val="0"/>
              <w:numPr>
                <w:ilvl w:val="0"/>
                <w:numId w:val="1"/>
              </w:numPr>
              <w:autoSpaceDE w:val="0"/>
              <w:autoSpaceDN w:val="0"/>
              <w:adjustRightInd w:val="0"/>
              <w:rPr>
                <w:rFonts w:cstheme="minorHAnsi"/>
                <w:color w:val="000000" w:themeColor="text1"/>
              </w:rPr>
            </w:pPr>
            <w:r w:rsidRPr="00E92B34">
              <w:rPr>
                <w:rFonts w:cstheme="minorHAnsi"/>
                <w:color w:val="000000" w:themeColor="text1"/>
              </w:rPr>
              <w:t>в</w:t>
            </w:r>
            <w:r w:rsidR="006038E2" w:rsidRPr="00E92B34">
              <w:rPr>
                <w:rFonts w:cstheme="minorHAnsi"/>
                <w:color w:val="000000" w:themeColor="text1"/>
              </w:rPr>
              <w:t>ідсутні єдина концепція інформаційної політ</w:t>
            </w:r>
            <w:r w:rsidR="00DE1BD3" w:rsidRPr="00E92B34">
              <w:rPr>
                <w:rFonts w:cstheme="minorHAnsi"/>
                <w:color w:val="000000" w:themeColor="text1"/>
              </w:rPr>
              <w:t xml:space="preserve">ики та </w:t>
            </w:r>
            <w:proofErr w:type="spellStart"/>
            <w:r w:rsidR="00DE1BD3" w:rsidRPr="00E92B34">
              <w:rPr>
                <w:rFonts w:cstheme="minorHAnsi"/>
                <w:color w:val="000000" w:themeColor="text1"/>
              </w:rPr>
              <w:t>про</w:t>
            </w:r>
            <w:r w:rsidR="006038E2" w:rsidRPr="00E92B34">
              <w:rPr>
                <w:rFonts w:cstheme="minorHAnsi"/>
                <w:color w:val="000000" w:themeColor="text1"/>
              </w:rPr>
              <w:t>активний</w:t>
            </w:r>
            <w:proofErr w:type="spellEnd"/>
            <w:r w:rsidR="006038E2" w:rsidRPr="00E92B34">
              <w:rPr>
                <w:rFonts w:cstheme="minorHAnsi"/>
                <w:color w:val="000000" w:themeColor="text1"/>
              </w:rPr>
              <w:t xml:space="preserve"> підхід до здійснення комунікацій, </w:t>
            </w:r>
            <w:r w:rsidR="004B37B5" w:rsidRPr="00E92B34">
              <w:rPr>
                <w:rFonts w:eastAsia="Times New Roman" w:cstheme="minorHAnsi"/>
                <w:color w:val="000000" w:themeColor="text1"/>
              </w:rPr>
              <w:t>єдиний координаційний центр для здійснення комунікацій</w:t>
            </w:r>
          </w:p>
          <w:p w:rsidR="00981B98" w:rsidRPr="00E92B34" w:rsidRDefault="00994AC6" w:rsidP="00981B98">
            <w:pPr>
              <w:pStyle w:val="ac"/>
              <w:numPr>
                <w:ilvl w:val="0"/>
                <w:numId w:val="1"/>
              </w:numPr>
              <w:contextualSpacing w:val="0"/>
              <w:rPr>
                <w:rFonts w:eastAsia="Times New Roman" w:cstheme="minorHAnsi"/>
                <w:color w:val="000000" w:themeColor="text1"/>
              </w:rPr>
            </w:pPr>
            <w:r w:rsidRPr="00E92B34">
              <w:rPr>
                <w:rFonts w:eastAsia="Times New Roman" w:cstheme="minorHAnsi"/>
                <w:color w:val="000000" w:themeColor="text1"/>
              </w:rPr>
              <w:t>в</w:t>
            </w:r>
            <w:r w:rsidR="00981B98" w:rsidRPr="00E92B34">
              <w:rPr>
                <w:rFonts w:eastAsia="Times New Roman" w:cstheme="minorHAnsi"/>
                <w:color w:val="000000" w:themeColor="text1"/>
              </w:rPr>
              <w:t xml:space="preserve">ідсутній єдиний бюджет на здійснення парламентських комунікацій </w:t>
            </w:r>
          </w:p>
          <w:p w:rsidR="00981B98" w:rsidRPr="00E92B34" w:rsidRDefault="00994AC6" w:rsidP="00981B98">
            <w:pPr>
              <w:pStyle w:val="11"/>
              <w:numPr>
                <w:ilvl w:val="0"/>
                <w:numId w:val="1"/>
              </w:numPr>
              <w:rPr>
                <w:rFonts w:asciiTheme="minorHAnsi" w:eastAsia="Times New Roman" w:hAnsiTheme="minorHAnsi" w:cstheme="minorHAnsi"/>
                <w:color w:val="000000" w:themeColor="text1"/>
                <w:sz w:val="22"/>
                <w:szCs w:val="22"/>
              </w:rPr>
            </w:pPr>
            <w:r w:rsidRPr="00E92B34">
              <w:rPr>
                <w:rFonts w:asciiTheme="minorHAnsi" w:eastAsia="Calibri" w:hAnsiTheme="minorHAnsi" w:cstheme="minorHAnsi"/>
                <w:color w:val="000000" w:themeColor="text1"/>
                <w:sz w:val="22"/>
                <w:szCs w:val="22"/>
              </w:rPr>
              <w:t>в</w:t>
            </w:r>
            <w:r w:rsidR="00981B98" w:rsidRPr="00E92B34">
              <w:rPr>
                <w:rFonts w:asciiTheme="minorHAnsi" w:eastAsia="Calibri" w:hAnsiTheme="minorHAnsi" w:cstheme="minorHAnsi"/>
                <w:color w:val="000000" w:themeColor="text1"/>
                <w:sz w:val="22"/>
                <w:szCs w:val="22"/>
              </w:rPr>
              <w:t>ідсутні єдині стандарти роботи з відвідувачами, зверненнями тощо</w:t>
            </w:r>
          </w:p>
          <w:p w:rsidR="004B37B5" w:rsidRPr="00E92B34" w:rsidRDefault="00994AC6" w:rsidP="004B37B5">
            <w:pPr>
              <w:pStyle w:val="ac"/>
              <w:numPr>
                <w:ilvl w:val="0"/>
                <w:numId w:val="1"/>
              </w:numPr>
              <w:contextualSpacing w:val="0"/>
              <w:rPr>
                <w:rFonts w:eastAsia="Times New Roman" w:cstheme="minorHAnsi"/>
                <w:color w:val="000000" w:themeColor="text1"/>
              </w:rPr>
            </w:pPr>
            <w:r w:rsidRPr="00E92B34">
              <w:rPr>
                <w:rFonts w:eastAsia="Times New Roman" w:cstheme="minorHAnsi"/>
                <w:color w:val="000000" w:themeColor="text1"/>
              </w:rPr>
              <w:t>в</w:t>
            </w:r>
            <w:r w:rsidR="004B37B5" w:rsidRPr="00E92B34">
              <w:rPr>
                <w:rFonts w:eastAsia="Times New Roman" w:cstheme="minorHAnsi"/>
                <w:color w:val="000000" w:themeColor="text1"/>
              </w:rPr>
              <w:t xml:space="preserve">елика кількість персоналу, що має посередні або низькі навички володіння новітніми засобами комунікації </w:t>
            </w:r>
          </w:p>
          <w:p w:rsidR="00981B98" w:rsidRPr="00E92B34" w:rsidRDefault="00994AC6" w:rsidP="004B37B5">
            <w:pPr>
              <w:pStyle w:val="ac"/>
              <w:numPr>
                <w:ilvl w:val="0"/>
                <w:numId w:val="1"/>
              </w:numPr>
              <w:contextualSpacing w:val="0"/>
              <w:rPr>
                <w:rFonts w:eastAsia="Times New Roman" w:cstheme="minorHAnsi"/>
                <w:color w:val="000000" w:themeColor="text1"/>
              </w:rPr>
            </w:pPr>
            <w:r w:rsidRPr="00E92B34">
              <w:rPr>
                <w:rFonts w:eastAsia="Times New Roman" w:cstheme="minorHAnsi"/>
                <w:color w:val="000000" w:themeColor="text1"/>
              </w:rPr>
              <w:t>н</w:t>
            </w:r>
            <w:r w:rsidR="00981B98" w:rsidRPr="00E92B34">
              <w:rPr>
                <w:rFonts w:eastAsia="Times New Roman" w:cstheme="minorHAnsi"/>
                <w:color w:val="000000" w:themeColor="text1"/>
              </w:rPr>
              <w:t>ечіткий розподіл обов’язків у здійснення комунікацій, в тому числі й міжнародних, всередині ВР, функції можуть дублюватись або відсутні, погана координація між існуючими підрозділами ВР</w:t>
            </w:r>
          </w:p>
          <w:p w:rsidR="006038E2" w:rsidRPr="00E92B34" w:rsidRDefault="00994AC6" w:rsidP="00981B98">
            <w:pPr>
              <w:widowControl w:val="0"/>
              <w:numPr>
                <w:ilvl w:val="0"/>
                <w:numId w:val="1"/>
              </w:numPr>
              <w:autoSpaceDE w:val="0"/>
              <w:autoSpaceDN w:val="0"/>
              <w:adjustRightInd w:val="0"/>
              <w:rPr>
                <w:rFonts w:cstheme="minorHAnsi"/>
                <w:color w:val="000000" w:themeColor="text1"/>
              </w:rPr>
            </w:pPr>
            <w:r w:rsidRPr="00E92B34">
              <w:rPr>
                <w:rFonts w:cstheme="minorHAnsi"/>
                <w:color w:val="000000" w:themeColor="text1"/>
              </w:rPr>
              <w:t>с</w:t>
            </w:r>
            <w:r w:rsidR="005C526C" w:rsidRPr="00E92B34">
              <w:rPr>
                <w:rFonts w:cstheme="minorHAnsi"/>
                <w:color w:val="000000" w:themeColor="text1"/>
              </w:rPr>
              <w:t>айт ВР</w:t>
            </w:r>
            <w:r w:rsidR="006038E2" w:rsidRPr="00E92B34">
              <w:rPr>
                <w:rFonts w:cstheme="minorHAnsi"/>
                <w:color w:val="000000" w:themeColor="text1"/>
              </w:rPr>
              <w:t xml:space="preserve"> містить обмежену кількість публічної інформаці</w:t>
            </w:r>
            <w:r w:rsidR="003A5526" w:rsidRPr="00E92B34">
              <w:rPr>
                <w:rFonts w:cstheme="minorHAnsi"/>
                <w:color w:val="000000" w:themeColor="text1"/>
              </w:rPr>
              <w:t>ї, має застарілий інтерфейс</w:t>
            </w:r>
            <w:r w:rsidR="006038E2" w:rsidRPr="00E92B34">
              <w:rPr>
                <w:rFonts w:cstheme="minorHAnsi"/>
                <w:color w:val="000000" w:themeColor="text1"/>
              </w:rPr>
              <w:t>, недосконалу англомовну версію й складний пошук інфо</w:t>
            </w:r>
            <w:r w:rsidR="003A5526" w:rsidRPr="00E92B34">
              <w:rPr>
                <w:rFonts w:cstheme="minorHAnsi"/>
                <w:color w:val="000000" w:themeColor="text1"/>
              </w:rPr>
              <w:t>рмації;</w:t>
            </w:r>
          </w:p>
          <w:p w:rsidR="006038E2" w:rsidRPr="00E92B34" w:rsidRDefault="00994AC6" w:rsidP="00981B98">
            <w:pPr>
              <w:pStyle w:val="11"/>
              <w:numPr>
                <w:ilvl w:val="0"/>
                <w:numId w:val="1"/>
              </w:numPr>
              <w:rPr>
                <w:rFonts w:asciiTheme="minorHAnsi" w:eastAsia="Times New Roman" w:hAnsiTheme="minorHAnsi" w:cstheme="minorHAnsi"/>
                <w:color w:val="000000" w:themeColor="text1"/>
                <w:sz w:val="22"/>
                <w:szCs w:val="22"/>
              </w:rPr>
            </w:pPr>
            <w:r w:rsidRPr="00E92B34">
              <w:rPr>
                <w:rFonts w:asciiTheme="minorHAnsi" w:eastAsia="Calibri" w:hAnsiTheme="minorHAnsi" w:cstheme="minorHAnsi"/>
                <w:color w:val="000000" w:themeColor="text1"/>
                <w:sz w:val="22"/>
                <w:szCs w:val="22"/>
              </w:rPr>
              <w:t>п</w:t>
            </w:r>
            <w:r w:rsidR="006038E2" w:rsidRPr="00E92B34">
              <w:rPr>
                <w:rFonts w:asciiTheme="minorHAnsi" w:eastAsia="Calibri" w:hAnsiTheme="minorHAnsi" w:cstheme="minorHAnsi"/>
                <w:color w:val="000000" w:themeColor="text1"/>
                <w:sz w:val="22"/>
                <w:szCs w:val="22"/>
              </w:rPr>
              <w:t xml:space="preserve">ілотна система внутрішньої електронної комунікації Інтранет не містить всіх необхідних функцій </w:t>
            </w:r>
          </w:p>
          <w:p w:rsidR="00981B98" w:rsidRPr="00E92B34" w:rsidRDefault="00994AC6" w:rsidP="00981B98">
            <w:pPr>
              <w:widowControl w:val="0"/>
              <w:numPr>
                <w:ilvl w:val="0"/>
                <w:numId w:val="1"/>
              </w:numPr>
              <w:autoSpaceDE w:val="0"/>
              <w:autoSpaceDN w:val="0"/>
              <w:adjustRightInd w:val="0"/>
              <w:rPr>
                <w:rFonts w:cstheme="minorHAnsi"/>
                <w:color w:val="000000" w:themeColor="text1"/>
              </w:rPr>
            </w:pPr>
            <w:r w:rsidRPr="00E92B34">
              <w:rPr>
                <w:rFonts w:cstheme="minorHAnsi"/>
                <w:color w:val="000000" w:themeColor="text1"/>
              </w:rPr>
              <w:t>б</w:t>
            </w:r>
            <w:r w:rsidR="00981B98" w:rsidRPr="00E92B34">
              <w:rPr>
                <w:rFonts w:cstheme="minorHAnsi"/>
                <w:color w:val="000000" w:themeColor="text1"/>
              </w:rPr>
              <w:t>ракує «цифрової» стратегії щодо присутності ВР у Інтернеті та соціальних медіа</w:t>
            </w:r>
          </w:p>
          <w:p w:rsidR="006038E2" w:rsidRPr="00E92B34" w:rsidRDefault="00994AC6" w:rsidP="00981B98">
            <w:pPr>
              <w:pStyle w:val="11"/>
              <w:numPr>
                <w:ilvl w:val="0"/>
                <w:numId w:val="1"/>
              </w:numPr>
              <w:rPr>
                <w:rFonts w:asciiTheme="minorHAnsi" w:eastAsia="Times New Roman" w:hAnsiTheme="minorHAnsi" w:cstheme="minorHAnsi"/>
                <w:color w:val="000000" w:themeColor="text1"/>
                <w:sz w:val="22"/>
                <w:szCs w:val="22"/>
              </w:rPr>
            </w:pPr>
            <w:r w:rsidRPr="00E92B34">
              <w:rPr>
                <w:rFonts w:asciiTheme="minorHAnsi" w:eastAsia="Calibri" w:hAnsiTheme="minorHAnsi" w:cstheme="minorHAnsi"/>
                <w:color w:val="000000" w:themeColor="text1"/>
                <w:sz w:val="22"/>
                <w:szCs w:val="22"/>
              </w:rPr>
              <w:t>н</w:t>
            </w:r>
            <w:r w:rsidR="006038E2" w:rsidRPr="00E92B34">
              <w:rPr>
                <w:rFonts w:asciiTheme="minorHAnsi" w:eastAsia="Calibri" w:hAnsiTheme="minorHAnsi" w:cstheme="minorHAnsi"/>
                <w:color w:val="000000" w:themeColor="text1"/>
                <w:sz w:val="22"/>
                <w:szCs w:val="22"/>
              </w:rPr>
              <w:t xml:space="preserve">ародні депутати у спілкуванні зі ЗМІ не користуються інтересами </w:t>
            </w:r>
            <w:r w:rsidR="006038E2" w:rsidRPr="00E92B34">
              <w:rPr>
                <w:rFonts w:asciiTheme="minorHAnsi" w:eastAsia="Calibri" w:hAnsiTheme="minorHAnsi" w:cstheme="minorHAnsi"/>
                <w:color w:val="000000" w:themeColor="text1"/>
                <w:sz w:val="22"/>
                <w:szCs w:val="22"/>
              </w:rPr>
              <w:lastRenderedPageBreak/>
              <w:t xml:space="preserve">парламенту як інституції </w:t>
            </w:r>
          </w:p>
          <w:p w:rsidR="006038E2" w:rsidRPr="00E92B34" w:rsidRDefault="00994AC6" w:rsidP="00981B98">
            <w:pPr>
              <w:pStyle w:val="11"/>
              <w:numPr>
                <w:ilvl w:val="0"/>
                <w:numId w:val="1"/>
              </w:numPr>
              <w:rPr>
                <w:rFonts w:asciiTheme="minorHAnsi" w:eastAsia="Times New Roman" w:hAnsiTheme="minorHAnsi" w:cstheme="minorHAnsi"/>
                <w:color w:val="000000" w:themeColor="text1"/>
                <w:sz w:val="22"/>
                <w:szCs w:val="22"/>
              </w:rPr>
            </w:pPr>
            <w:r w:rsidRPr="00E92B34">
              <w:rPr>
                <w:rFonts w:asciiTheme="minorHAnsi" w:eastAsia="Calibri" w:hAnsiTheme="minorHAnsi" w:cstheme="minorHAnsi"/>
                <w:color w:val="000000" w:themeColor="text1"/>
                <w:sz w:val="22"/>
                <w:szCs w:val="22"/>
              </w:rPr>
              <w:t>в</w:t>
            </w:r>
            <w:r w:rsidR="006038E2" w:rsidRPr="00E92B34">
              <w:rPr>
                <w:rFonts w:asciiTheme="minorHAnsi" w:eastAsia="Calibri" w:hAnsiTheme="minorHAnsi" w:cstheme="minorHAnsi"/>
                <w:color w:val="000000" w:themeColor="text1"/>
                <w:sz w:val="22"/>
                <w:szCs w:val="22"/>
              </w:rPr>
              <w:t xml:space="preserve">ідсутній кодекс етики народного депутата </w:t>
            </w:r>
          </w:p>
          <w:p w:rsidR="006038E2" w:rsidRPr="00E92B34" w:rsidRDefault="00994AC6" w:rsidP="00981B98">
            <w:pPr>
              <w:pStyle w:val="11"/>
              <w:numPr>
                <w:ilvl w:val="0"/>
                <w:numId w:val="1"/>
              </w:numPr>
              <w:rPr>
                <w:rFonts w:asciiTheme="minorHAnsi" w:eastAsia="Times New Roman" w:hAnsiTheme="minorHAnsi" w:cstheme="minorHAnsi"/>
                <w:color w:val="000000" w:themeColor="text1"/>
                <w:sz w:val="22"/>
                <w:szCs w:val="22"/>
              </w:rPr>
            </w:pPr>
            <w:r w:rsidRPr="00E92B34">
              <w:rPr>
                <w:rFonts w:asciiTheme="minorHAnsi" w:eastAsia="Calibri" w:hAnsiTheme="minorHAnsi" w:cstheme="minorHAnsi"/>
                <w:color w:val="000000" w:themeColor="text1"/>
                <w:sz w:val="22"/>
                <w:szCs w:val="22"/>
              </w:rPr>
              <w:t>в</w:t>
            </w:r>
            <w:r w:rsidR="00DE1BD3" w:rsidRPr="00E92B34">
              <w:rPr>
                <w:rFonts w:asciiTheme="minorHAnsi" w:eastAsia="Calibri" w:hAnsiTheme="minorHAnsi" w:cstheme="minorHAnsi"/>
                <w:color w:val="000000" w:themeColor="text1"/>
                <w:sz w:val="22"/>
                <w:szCs w:val="22"/>
              </w:rPr>
              <w:t>ідсутній єдиний бренди</w:t>
            </w:r>
            <w:r w:rsidR="00D041EC" w:rsidRPr="00E92B34">
              <w:rPr>
                <w:rFonts w:asciiTheme="minorHAnsi" w:eastAsia="Calibri" w:hAnsiTheme="minorHAnsi" w:cstheme="minorHAnsi"/>
                <w:color w:val="000000" w:themeColor="text1"/>
                <w:sz w:val="22"/>
                <w:szCs w:val="22"/>
              </w:rPr>
              <w:t>нг</w:t>
            </w:r>
            <w:r w:rsidR="006038E2" w:rsidRPr="00E92B34">
              <w:rPr>
                <w:rFonts w:asciiTheme="minorHAnsi" w:eastAsia="Calibri" w:hAnsiTheme="minorHAnsi" w:cstheme="minorHAnsi"/>
                <w:color w:val="000000" w:themeColor="text1"/>
                <w:sz w:val="22"/>
                <w:szCs w:val="22"/>
              </w:rPr>
              <w:t xml:space="preserve"> у комунікаціях ВР </w:t>
            </w:r>
          </w:p>
          <w:p w:rsidR="00311A06" w:rsidRPr="00E92B34" w:rsidRDefault="00F430C5" w:rsidP="00994AC6">
            <w:pPr>
              <w:pStyle w:val="11"/>
              <w:ind w:left="720"/>
              <w:rPr>
                <w:rFonts w:asciiTheme="minorHAnsi" w:eastAsia="Times New Roman" w:hAnsiTheme="minorHAnsi" w:cstheme="minorHAnsi"/>
                <w:color w:val="000000" w:themeColor="text1"/>
                <w:sz w:val="22"/>
                <w:szCs w:val="22"/>
              </w:rPr>
            </w:pPr>
            <w:r w:rsidRPr="00E92B34">
              <w:rPr>
                <w:rFonts w:asciiTheme="minorHAnsi" w:eastAsia="Times New Roman" w:hAnsiTheme="minorHAnsi" w:cstheme="minorHAnsi"/>
                <w:color w:val="000000" w:themeColor="text1"/>
              </w:rPr>
              <w:t>Як наслідок</w:t>
            </w:r>
            <w:r w:rsidR="00994AC6" w:rsidRPr="00E92B34">
              <w:rPr>
                <w:rFonts w:asciiTheme="minorHAnsi" w:eastAsia="Times New Roman" w:hAnsiTheme="minorHAnsi" w:cstheme="minorHAnsi"/>
                <w:color w:val="000000" w:themeColor="text1"/>
              </w:rPr>
              <w:t xml:space="preserve"> –</w:t>
            </w:r>
            <w:r w:rsidRPr="00E92B34">
              <w:rPr>
                <w:rFonts w:asciiTheme="minorHAnsi" w:eastAsia="Times New Roman" w:hAnsiTheme="minorHAnsi" w:cstheme="minorHAnsi"/>
                <w:color w:val="000000" w:themeColor="text1"/>
              </w:rPr>
              <w:t xml:space="preserve"> </w:t>
            </w:r>
            <w:r w:rsidR="00753D61" w:rsidRPr="00E92B34">
              <w:rPr>
                <w:rFonts w:asciiTheme="minorHAnsi" w:eastAsia="Times New Roman" w:hAnsiTheme="minorHAnsi" w:cstheme="minorHAnsi"/>
                <w:color w:val="000000" w:themeColor="text1"/>
              </w:rPr>
              <w:t>стереотип</w:t>
            </w:r>
            <w:r w:rsidR="00DE1BD3" w:rsidRPr="00E92B34">
              <w:rPr>
                <w:rFonts w:asciiTheme="minorHAnsi" w:eastAsia="Times New Roman" w:hAnsiTheme="minorHAnsi" w:cstheme="minorHAnsi"/>
                <w:color w:val="000000" w:themeColor="text1"/>
              </w:rPr>
              <w:t>,</w:t>
            </w:r>
            <w:r w:rsidR="00753D61" w:rsidRPr="00E92B34">
              <w:rPr>
                <w:rFonts w:asciiTheme="minorHAnsi" w:eastAsia="Times New Roman" w:hAnsiTheme="minorHAnsi" w:cstheme="minorHAnsi"/>
                <w:color w:val="000000" w:themeColor="text1"/>
              </w:rPr>
              <w:t xml:space="preserve"> нав’язаний </w:t>
            </w:r>
            <w:r w:rsidRPr="00E92B34">
              <w:rPr>
                <w:rFonts w:asciiTheme="minorHAnsi" w:eastAsia="Times New Roman" w:hAnsiTheme="minorHAnsi" w:cstheme="minorHAnsi"/>
                <w:color w:val="000000" w:themeColor="text1"/>
              </w:rPr>
              <w:t>ВР</w:t>
            </w:r>
            <w:r w:rsidR="00753D61" w:rsidRPr="00E92B34">
              <w:rPr>
                <w:rFonts w:asciiTheme="minorHAnsi" w:eastAsia="Times New Roman" w:hAnsiTheme="minorHAnsi" w:cstheme="minorHAnsi"/>
                <w:color w:val="000000" w:themeColor="text1"/>
              </w:rPr>
              <w:t xml:space="preserve">( в </w:t>
            </w:r>
            <w:proofErr w:type="spellStart"/>
            <w:r w:rsidR="00753D61" w:rsidRPr="00E92B34">
              <w:rPr>
                <w:rFonts w:asciiTheme="minorHAnsi" w:eastAsia="Times New Roman" w:hAnsiTheme="minorHAnsi" w:cstheme="minorHAnsi"/>
                <w:color w:val="000000" w:themeColor="text1"/>
              </w:rPr>
              <w:t>т.ч</w:t>
            </w:r>
            <w:proofErr w:type="spellEnd"/>
            <w:r w:rsidR="00753D61" w:rsidRPr="00E92B34">
              <w:rPr>
                <w:rFonts w:asciiTheme="minorHAnsi" w:eastAsia="Times New Roman" w:hAnsiTheme="minorHAnsi" w:cstheme="minorHAnsi"/>
                <w:color w:val="000000" w:themeColor="text1"/>
              </w:rPr>
              <w:t>. і народними депутатами)</w:t>
            </w:r>
            <w:r w:rsidR="00DE1BD3" w:rsidRPr="00E92B34">
              <w:rPr>
                <w:rFonts w:asciiTheme="minorHAnsi" w:eastAsia="Times New Roman" w:hAnsiTheme="minorHAnsi" w:cstheme="minorHAnsi"/>
                <w:color w:val="000000" w:themeColor="text1"/>
              </w:rPr>
              <w:t>,</w:t>
            </w:r>
            <w:r w:rsidR="00753D61" w:rsidRPr="00E92B34">
              <w:rPr>
                <w:rFonts w:asciiTheme="minorHAnsi" w:eastAsia="Times New Roman" w:hAnsiTheme="minorHAnsi" w:cstheme="minorHAnsi"/>
                <w:color w:val="000000" w:themeColor="text1"/>
              </w:rPr>
              <w:t xml:space="preserve"> закритої складної системи</w:t>
            </w:r>
            <w:r w:rsidRPr="00E92B34">
              <w:rPr>
                <w:rFonts w:asciiTheme="minorHAnsi" w:eastAsia="Times New Roman" w:hAnsiTheme="minorHAnsi" w:cstheme="minorHAnsi"/>
                <w:color w:val="000000" w:themeColor="text1"/>
              </w:rPr>
              <w:t xml:space="preserve">, </w:t>
            </w:r>
            <w:r w:rsidR="00DE1BD3" w:rsidRPr="00E92B34">
              <w:rPr>
                <w:rFonts w:asciiTheme="minorHAnsi" w:eastAsia="Times New Roman" w:hAnsiTheme="minorHAnsi" w:cstheme="minorHAnsi"/>
                <w:color w:val="000000" w:themeColor="text1"/>
              </w:rPr>
              <w:t>як</w:t>
            </w:r>
            <w:r w:rsidRPr="00E92B34">
              <w:rPr>
                <w:rFonts w:asciiTheme="minorHAnsi" w:eastAsia="Times New Roman" w:hAnsiTheme="minorHAnsi" w:cstheme="minorHAnsi"/>
                <w:color w:val="000000" w:themeColor="text1"/>
              </w:rPr>
              <w:t xml:space="preserve">а не є орієнтованою на інтереси </w:t>
            </w:r>
            <w:r w:rsidRPr="00E92B34">
              <w:rPr>
                <w:rFonts w:asciiTheme="minorHAnsi" w:eastAsia="Calibri" w:hAnsiTheme="minorHAnsi" w:cstheme="minorHAnsi"/>
                <w:color w:val="000000" w:themeColor="text1"/>
                <w:sz w:val="22"/>
                <w:szCs w:val="22"/>
              </w:rPr>
              <w:t>громадян</w:t>
            </w:r>
          </w:p>
        </w:tc>
      </w:tr>
      <w:tr w:rsidR="006038E2" w:rsidRPr="00F9329A" w:rsidTr="005925C1">
        <w:trPr>
          <w:cnfStyle w:val="000000100000" w:firstRow="0" w:lastRow="0" w:firstColumn="0" w:lastColumn="0" w:oddVBand="0" w:evenVBand="0" w:oddHBand="1" w:evenHBand="0" w:firstRowFirstColumn="0" w:firstRowLastColumn="0" w:lastRowFirstColumn="0" w:lastRowLastColumn="0"/>
        </w:trPr>
        <w:tc>
          <w:tcPr>
            <w:tcW w:w="7621" w:type="dxa"/>
          </w:tcPr>
          <w:p w:rsidR="006038E2" w:rsidRPr="00F9329A" w:rsidRDefault="006038E2" w:rsidP="005925C1">
            <w:pPr>
              <w:jc w:val="center"/>
              <w:rPr>
                <w:rFonts w:eastAsia="Times New Roman" w:cstheme="minorHAnsi"/>
                <w:b/>
              </w:rPr>
            </w:pPr>
            <w:r w:rsidRPr="00F9329A">
              <w:rPr>
                <w:rFonts w:eastAsia="Times New Roman" w:cstheme="minorHAnsi"/>
                <w:b/>
              </w:rPr>
              <w:lastRenderedPageBreak/>
              <w:t>МОЖЛИВОСТІ (OPPORTUNITIES)</w:t>
            </w:r>
          </w:p>
        </w:tc>
        <w:tc>
          <w:tcPr>
            <w:tcW w:w="7513" w:type="dxa"/>
          </w:tcPr>
          <w:p w:rsidR="006038E2" w:rsidRPr="00E92B34" w:rsidRDefault="006038E2" w:rsidP="005925C1">
            <w:pPr>
              <w:jc w:val="center"/>
              <w:rPr>
                <w:rFonts w:eastAsia="Times New Roman" w:cstheme="minorHAnsi"/>
                <w:b/>
                <w:color w:val="000000" w:themeColor="text1"/>
              </w:rPr>
            </w:pPr>
            <w:r w:rsidRPr="00E92B34">
              <w:rPr>
                <w:rFonts w:eastAsia="Times New Roman" w:cstheme="minorHAnsi"/>
                <w:b/>
                <w:color w:val="000000" w:themeColor="text1"/>
              </w:rPr>
              <w:t>ЗАГРОЗИ (THREATS)</w:t>
            </w:r>
          </w:p>
        </w:tc>
      </w:tr>
      <w:tr w:rsidR="006038E2" w:rsidRPr="00F9329A" w:rsidTr="005925C1">
        <w:trPr>
          <w:cnfStyle w:val="000000010000" w:firstRow="0" w:lastRow="0" w:firstColumn="0" w:lastColumn="0" w:oddVBand="0" w:evenVBand="0" w:oddHBand="0" w:evenHBand="1" w:firstRowFirstColumn="0" w:firstRowLastColumn="0" w:lastRowFirstColumn="0" w:lastRowLastColumn="0"/>
        </w:trPr>
        <w:tc>
          <w:tcPr>
            <w:tcW w:w="7621" w:type="dxa"/>
          </w:tcPr>
          <w:p w:rsidR="006038E2" w:rsidRPr="00F9329A" w:rsidRDefault="006038E2" w:rsidP="005925C1">
            <w:pPr>
              <w:pStyle w:val="ac"/>
              <w:numPr>
                <w:ilvl w:val="0"/>
                <w:numId w:val="7"/>
              </w:numPr>
              <w:rPr>
                <w:rFonts w:eastAsia="Times New Roman" w:cstheme="minorHAnsi"/>
              </w:rPr>
            </w:pPr>
            <w:r w:rsidRPr="00F9329A">
              <w:rPr>
                <w:rFonts w:eastAsia="Times New Roman" w:cstheme="minorHAnsi"/>
              </w:rPr>
              <w:t xml:space="preserve">залучення громадськості та незалежних експертів до реформування комунікаційних служб ВР та впровадження нових систем та процедур комунікації </w:t>
            </w:r>
          </w:p>
          <w:p w:rsidR="006038E2" w:rsidRPr="00F9329A" w:rsidRDefault="006038E2" w:rsidP="005925C1">
            <w:pPr>
              <w:pStyle w:val="ac"/>
              <w:numPr>
                <w:ilvl w:val="0"/>
                <w:numId w:val="7"/>
              </w:numPr>
              <w:rPr>
                <w:rFonts w:eastAsia="Times New Roman" w:cstheme="minorHAnsi"/>
              </w:rPr>
            </w:pPr>
            <w:r w:rsidRPr="00F9329A">
              <w:rPr>
                <w:rFonts w:eastAsia="Times New Roman" w:cstheme="minorHAnsi"/>
              </w:rPr>
              <w:t>залучення консультативних та фінансових ресурсів міжнародних організацій для навчання, модернізації, впровадження нових процедур комунікації, здійснення перекладів й створення матеріалів тощо</w:t>
            </w:r>
          </w:p>
          <w:p w:rsidR="006038E2" w:rsidRPr="00F9329A" w:rsidRDefault="006038E2" w:rsidP="005925C1">
            <w:pPr>
              <w:pStyle w:val="ac"/>
              <w:numPr>
                <w:ilvl w:val="0"/>
                <w:numId w:val="7"/>
              </w:numPr>
              <w:rPr>
                <w:rFonts w:eastAsia="Times New Roman" w:cstheme="minorHAnsi"/>
              </w:rPr>
            </w:pPr>
            <w:r w:rsidRPr="00F9329A">
              <w:rPr>
                <w:rFonts w:eastAsia="Times New Roman" w:cstheme="minorHAnsi"/>
              </w:rPr>
              <w:t xml:space="preserve">використання синергії від взаємодії </w:t>
            </w:r>
            <w:r w:rsidR="00994AC6">
              <w:rPr>
                <w:rFonts w:eastAsia="Times New Roman" w:cstheme="minorHAnsi"/>
              </w:rPr>
              <w:t>і</w:t>
            </w:r>
            <w:r w:rsidRPr="00F9329A">
              <w:rPr>
                <w:rFonts w:eastAsia="Times New Roman" w:cstheme="minorHAnsi"/>
              </w:rPr>
              <w:t>з службами інших відомств у здійсненні міжнародної комунікації</w:t>
            </w:r>
          </w:p>
          <w:p w:rsidR="006038E2" w:rsidRPr="00F9329A" w:rsidRDefault="006038E2" w:rsidP="005925C1">
            <w:pPr>
              <w:pStyle w:val="ac"/>
              <w:numPr>
                <w:ilvl w:val="0"/>
                <w:numId w:val="7"/>
              </w:numPr>
              <w:rPr>
                <w:rFonts w:eastAsia="Times New Roman" w:cstheme="minorHAnsi"/>
              </w:rPr>
            </w:pPr>
            <w:r w:rsidRPr="00F9329A">
              <w:rPr>
                <w:rFonts w:eastAsia="Times New Roman" w:cstheme="minorHAnsi"/>
              </w:rPr>
              <w:t xml:space="preserve">офіційне визнання </w:t>
            </w:r>
            <w:r w:rsidR="00994AC6" w:rsidRPr="00F9329A">
              <w:rPr>
                <w:rFonts w:eastAsia="Times New Roman" w:cstheme="minorHAnsi"/>
              </w:rPr>
              <w:t xml:space="preserve">керівництвом ВР </w:t>
            </w:r>
            <w:r w:rsidRPr="00F9329A">
              <w:rPr>
                <w:rFonts w:eastAsia="Times New Roman" w:cstheme="minorHAnsi"/>
              </w:rPr>
              <w:t xml:space="preserve">курсу на підвищення прозорості та підзвітності парламенту </w:t>
            </w:r>
          </w:p>
          <w:p w:rsidR="00495C09" w:rsidRPr="00F9329A" w:rsidRDefault="00495C09" w:rsidP="00495C09">
            <w:pPr>
              <w:widowControl w:val="0"/>
              <w:numPr>
                <w:ilvl w:val="0"/>
                <w:numId w:val="7"/>
              </w:numPr>
              <w:autoSpaceDE w:val="0"/>
              <w:autoSpaceDN w:val="0"/>
              <w:adjustRightInd w:val="0"/>
              <w:rPr>
                <w:rFonts w:cstheme="minorHAnsi"/>
              </w:rPr>
            </w:pPr>
            <w:r w:rsidRPr="00F9329A">
              <w:rPr>
                <w:rFonts w:cstheme="minorHAnsi"/>
              </w:rPr>
              <w:t>високий рівень уваги до діяльності парламенту з боку громадськості</w:t>
            </w:r>
          </w:p>
          <w:p w:rsidR="006038E2" w:rsidRPr="00F9329A" w:rsidRDefault="00495C09" w:rsidP="005925C1">
            <w:pPr>
              <w:pStyle w:val="ac"/>
              <w:numPr>
                <w:ilvl w:val="0"/>
                <w:numId w:val="2"/>
              </w:numPr>
              <w:contextualSpacing w:val="0"/>
              <w:rPr>
                <w:rFonts w:eastAsia="Calibri" w:cstheme="minorHAnsi"/>
              </w:rPr>
            </w:pPr>
            <w:r w:rsidRPr="00F9329A">
              <w:rPr>
                <w:rFonts w:cstheme="minorHAnsi"/>
              </w:rPr>
              <w:t>з</w:t>
            </w:r>
            <w:r w:rsidR="006038E2" w:rsidRPr="00F9329A">
              <w:rPr>
                <w:rFonts w:cstheme="minorHAnsi"/>
              </w:rPr>
              <w:t>рос</w:t>
            </w:r>
            <w:r w:rsidR="00994AC6">
              <w:rPr>
                <w:rFonts w:cstheme="minorHAnsi"/>
              </w:rPr>
              <w:t>таюча популярність сторінок ВР у</w:t>
            </w:r>
            <w:r w:rsidR="006038E2" w:rsidRPr="00F9329A">
              <w:rPr>
                <w:rFonts w:cstheme="minorHAnsi"/>
              </w:rPr>
              <w:t xml:space="preserve"> соціальних мережах </w:t>
            </w:r>
          </w:p>
          <w:p w:rsidR="00495C09" w:rsidRPr="00F9329A" w:rsidRDefault="00495C09" w:rsidP="00495C09">
            <w:pPr>
              <w:pStyle w:val="ac"/>
              <w:numPr>
                <w:ilvl w:val="0"/>
                <w:numId w:val="7"/>
              </w:numPr>
              <w:rPr>
                <w:rFonts w:eastAsia="Times New Roman" w:cstheme="minorHAnsi"/>
              </w:rPr>
            </w:pPr>
            <w:r w:rsidRPr="00F9329A">
              <w:rPr>
                <w:rFonts w:eastAsia="Times New Roman" w:cstheme="minorHAnsi"/>
              </w:rPr>
              <w:t>використання незалежних дос</w:t>
            </w:r>
            <w:r w:rsidR="00994AC6">
              <w:rPr>
                <w:rFonts w:eastAsia="Times New Roman" w:cstheme="minorHAnsi"/>
              </w:rPr>
              <w:t xml:space="preserve">ліджень та медіа </w:t>
            </w:r>
            <w:proofErr w:type="spellStart"/>
            <w:r w:rsidR="00994AC6">
              <w:rPr>
                <w:rFonts w:eastAsia="Times New Roman" w:cstheme="minorHAnsi"/>
              </w:rPr>
              <w:t>моніторингів</w:t>
            </w:r>
            <w:proofErr w:type="spellEnd"/>
            <w:r w:rsidR="00994AC6">
              <w:rPr>
                <w:rFonts w:eastAsia="Times New Roman" w:cstheme="minorHAnsi"/>
              </w:rPr>
              <w:t>, у тому числі міжнародних, у</w:t>
            </w:r>
            <w:r w:rsidRPr="00F9329A">
              <w:rPr>
                <w:rFonts w:eastAsia="Times New Roman" w:cstheme="minorHAnsi"/>
              </w:rPr>
              <w:t xml:space="preserve"> процесі прийняття рішень </w:t>
            </w:r>
          </w:p>
          <w:p w:rsidR="00495C09" w:rsidRPr="00F9329A" w:rsidRDefault="00495C09" w:rsidP="005C526C">
            <w:pPr>
              <w:widowControl w:val="0"/>
              <w:numPr>
                <w:ilvl w:val="0"/>
                <w:numId w:val="7"/>
              </w:numPr>
              <w:autoSpaceDE w:val="0"/>
              <w:autoSpaceDN w:val="0"/>
              <w:adjustRightInd w:val="0"/>
              <w:rPr>
                <w:rFonts w:cstheme="minorHAnsi"/>
              </w:rPr>
            </w:pPr>
            <w:r w:rsidRPr="00F9329A">
              <w:rPr>
                <w:rFonts w:cstheme="minorHAnsi"/>
              </w:rPr>
              <w:t xml:space="preserve">використання новітніх технологій для збільшення присутності ВР в інформаційному полі </w:t>
            </w:r>
          </w:p>
        </w:tc>
        <w:tc>
          <w:tcPr>
            <w:tcW w:w="7513" w:type="dxa"/>
          </w:tcPr>
          <w:p w:rsidR="006038E2" w:rsidRPr="00F9329A" w:rsidRDefault="006038E2" w:rsidP="005925C1">
            <w:pPr>
              <w:pStyle w:val="ac"/>
              <w:numPr>
                <w:ilvl w:val="0"/>
                <w:numId w:val="5"/>
              </w:numPr>
              <w:contextualSpacing w:val="0"/>
              <w:rPr>
                <w:rFonts w:eastAsia="Times New Roman" w:cstheme="minorHAnsi"/>
              </w:rPr>
            </w:pPr>
            <w:r w:rsidRPr="00F9329A">
              <w:rPr>
                <w:rFonts w:eastAsia="Calibri" w:cstheme="minorHAnsi"/>
              </w:rPr>
              <w:t xml:space="preserve">найнижчий рівень довіри серед владних інститутів, </w:t>
            </w:r>
            <w:proofErr w:type="spellStart"/>
            <w:r w:rsidRPr="00F9329A">
              <w:rPr>
                <w:rFonts w:eastAsia="Calibri" w:cstheme="minorHAnsi"/>
              </w:rPr>
              <w:t>стереотипізація</w:t>
            </w:r>
            <w:proofErr w:type="spellEnd"/>
            <w:r w:rsidRPr="00F9329A">
              <w:rPr>
                <w:rFonts w:eastAsia="Calibri" w:cstheme="minorHAnsi"/>
              </w:rPr>
              <w:t xml:space="preserve"> ВР як корумпованого та неефективного органу влади</w:t>
            </w:r>
          </w:p>
          <w:p w:rsidR="006038E2" w:rsidRPr="00F9329A" w:rsidRDefault="006038E2" w:rsidP="005925C1">
            <w:pPr>
              <w:pStyle w:val="ac"/>
              <w:numPr>
                <w:ilvl w:val="0"/>
                <w:numId w:val="5"/>
              </w:numPr>
              <w:contextualSpacing w:val="0"/>
              <w:rPr>
                <w:rFonts w:eastAsia="Times New Roman" w:cstheme="minorHAnsi"/>
              </w:rPr>
            </w:pPr>
            <w:r w:rsidRPr="00F9329A">
              <w:rPr>
                <w:rFonts w:eastAsia="Times New Roman" w:cstheme="minorHAnsi"/>
              </w:rPr>
              <w:t>суспільство не розуміється на повноваженнях Апарату ВР та розподілі відповідальності всередині ВР</w:t>
            </w:r>
          </w:p>
          <w:p w:rsidR="006038E2" w:rsidRPr="00F9329A" w:rsidRDefault="006038E2" w:rsidP="005925C1">
            <w:pPr>
              <w:pStyle w:val="ac"/>
              <w:numPr>
                <w:ilvl w:val="0"/>
                <w:numId w:val="8"/>
              </w:numPr>
              <w:rPr>
                <w:rFonts w:eastAsia="Times New Roman" w:cstheme="minorHAnsi"/>
              </w:rPr>
            </w:pPr>
            <w:r w:rsidRPr="00F9329A">
              <w:rPr>
                <w:rFonts w:eastAsia="Times New Roman" w:cstheme="minorHAnsi"/>
              </w:rPr>
              <w:t>політичний дефолт України, втрата легітимності, розбалансування основних повноважень гілок влади і зникнення парламенту як незалежної законодавчої інституції</w:t>
            </w:r>
          </w:p>
          <w:p w:rsidR="006038E2" w:rsidRPr="00F9329A" w:rsidRDefault="006038E2" w:rsidP="005925C1">
            <w:pPr>
              <w:pStyle w:val="ac"/>
              <w:numPr>
                <w:ilvl w:val="0"/>
                <w:numId w:val="5"/>
              </w:numPr>
              <w:contextualSpacing w:val="0"/>
              <w:rPr>
                <w:rFonts w:eastAsia="Times New Roman" w:cstheme="minorHAnsi"/>
              </w:rPr>
            </w:pPr>
            <w:r w:rsidRPr="00F9329A">
              <w:rPr>
                <w:rFonts w:eastAsia="Times New Roman" w:cstheme="minorHAnsi"/>
              </w:rPr>
              <w:t>неправдива та маніпулятив</w:t>
            </w:r>
            <w:r w:rsidR="005C526C">
              <w:rPr>
                <w:rFonts w:eastAsia="Times New Roman" w:cstheme="minorHAnsi"/>
              </w:rPr>
              <w:t>на інформація про діяльність ВР</w:t>
            </w:r>
            <w:r w:rsidR="00994AC6">
              <w:rPr>
                <w:rFonts w:eastAsia="Times New Roman" w:cstheme="minorHAnsi"/>
              </w:rPr>
              <w:t xml:space="preserve"> у</w:t>
            </w:r>
            <w:r w:rsidRPr="00F9329A">
              <w:rPr>
                <w:rFonts w:eastAsia="Times New Roman" w:cstheme="minorHAnsi"/>
              </w:rPr>
              <w:t xml:space="preserve"> ЗМІ України та за кордоном</w:t>
            </w:r>
          </w:p>
          <w:p w:rsidR="006038E2" w:rsidRPr="00F9329A" w:rsidRDefault="006038E2" w:rsidP="005925C1">
            <w:pPr>
              <w:widowControl w:val="0"/>
              <w:numPr>
                <w:ilvl w:val="0"/>
                <w:numId w:val="8"/>
              </w:numPr>
              <w:autoSpaceDE w:val="0"/>
              <w:autoSpaceDN w:val="0"/>
              <w:adjustRightInd w:val="0"/>
              <w:rPr>
                <w:rFonts w:cstheme="minorHAnsi"/>
              </w:rPr>
            </w:pPr>
            <w:r w:rsidRPr="00F9329A">
              <w:rPr>
                <w:rFonts w:cstheme="minorHAnsi"/>
              </w:rPr>
              <w:t>відмова міжнаро</w:t>
            </w:r>
            <w:r w:rsidR="005C526C">
              <w:rPr>
                <w:rFonts w:cstheme="minorHAnsi"/>
              </w:rPr>
              <w:t>дних інституцій підтримувати ВР</w:t>
            </w:r>
            <w:r w:rsidRPr="00F9329A">
              <w:rPr>
                <w:rFonts w:cstheme="minorHAnsi"/>
              </w:rPr>
              <w:t xml:space="preserve"> та реформи в Україні </w:t>
            </w:r>
          </w:p>
        </w:tc>
      </w:tr>
    </w:tbl>
    <w:p w:rsidR="006038E2" w:rsidRPr="00F9329A" w:rsidRDefault="006038E2" w:rsidP="006038E2">
      <w:pPr>
        <w:sectPr w:rsidR="006038E2" w:rsidRPr="00F9329A" w:rsidSect="00D93895">
          <w:pgSz w:w="16838" w:h="11906" w:orient="landscape"/>
          <w:pgMar w:top="850" w:right="1134" w:bottom="993" w:left="1134" w:header="708" w:footer="708" w:gutter="0"/>
          <w:cols w:space="708"/>
          <w:docGrid w:linePitch="360"/>
        </w:sectPr>
      </w:pPr>
    </w:p>
    <w:p w:rsidR="00E50604" w:rsidRPr="00F9329A" w:rsidRDefault="00CF29F0" w:rsidP="00200C59">
      <w:pPr>
        <w:pStyle w:val="2"/>
      </w:pPr>
      <w:bookmarkStart w:id="21" w:name="_Toc477105551"/>
      <w:r w:rsidRPr="00F9329A">
        <w:lastRenderedPageBreak/>
        <w:t>4.</w:t>
      </w:r>
      <w:r w:rsidR="00E22C6A" w:rsidRPr="00F9329A">
        <w:t xml:space="preserve">2. </w:t>
      </w:r>
      <w:r w:rsidR="00D50553" w:rsidRPr="00F9329A">
        <w:t>Механізми п</w:t>
      </w:r>
      <w:r w:rsidR="0071096C" w:rsidRPr="00F9329A">
        <w:t xml:space="preserve">осилення </w:t>
      </w:r>
      <w:r w:rsidR="000C4BC1" w:rsidRPr="00F9329A">
        <w:t>комунікаційної</w:t>
      </w:r>
      <w:r w:rsidR="0012374D" w:rsidRPr="00F9329A">
        <w:t xml:space="preserve"> спроможності</w:t>
      </w:r>
      <w:bookmarkEnd w:id="21"/>
    </w:p>
    <w:p w:rsidR="00012831" w:rsidRPr="00F9329A" w:rsidRDefault="00012831" w:rsidP="00CF1C11">
      <w:pPr>
        <w:spacing w:after="120" w:line="240" w:lineRule="auto"/>
        <w:ind w:firstLine="567"/>
        <w:jc w:val="both"/>
        <w:rPr>
          <w:sz w:val="24"/>
          <w:szCs w:val="24"/>
        </w:rPr>
      </w:pPr>
      <w:r w:rsidRPr="00F9329A">
        <w:rPr>
          <w:sz w:val="24"/>
          <w:szCs w:val="24"/>
        </w:rPr>
        <w:t xml:space="preserve">Належне виконання </w:t>
      </w:r>
      <w:r w:rsidR="00ED60F6" w:rsidRPr="00F9329A">
        <w:rPr>
          <w:sz w:val="24"/>
          <w:szCs w:val="24"/>
        </w:rPr>
        <w:t xml:space="preserve">цієї </w:t>
      </w:r>
      <w:r w:rsidRPr="00F9329A">
        <w:rPr>
          <w:sz w:val="24"/>
          <w:szCs w:val="24"/>
        </w:rPr>
        <w:t>стратегії</w:t>
      </w:r>
      <w:r w:rsidR="00150B7C" w:rsidRPr="00F9329A">
        <w:rPr>
          <w:sz w:val="24"/>
          <w:szCs w:val="24"/>
        </w:rPr>
        <w:t xml:space="preserve"> </w:t>
      </w:r>
      <w:r w:rsidR="00850E8B" w:rsidRPr="00F9329A">
        <w:rPr>
          <w:sz w:val="24"/>
          <w:szCs w:val="24"/>
        </w:rPr>
        <w:t xml:space="preserve">передбачає істотне посилення інституційної спроможності ВР у здійсненні комунікаційної діяльності, що охоплює такі </w:t>
      </w:r>
      <w:r w:rsidR="00977210" w:rsidRPr="00F9329A">
        <w:rPr>
          <w:sz w:val="24"/>
          <w:szCs w:val="24"/>
        </w:rPr>
        <w:t>компоненти.</w:t>
      </w:r>
    </w:p>
    <w:p w:rsidR="00E50604" w:rsidRPr="00F9329A" w:rsidRDefault="00E50604" w:rsidP="00CF1C11">
      <w:pPr>
        <w:pStyle w:val="3"/>
        <w:numPr>
          <w:ilvl w:val="0"/>
          <w:numId w:val="21"/>
        </w:numPr>
        <w:ind w:firstLine="567"/>
        <w:jc w:val="both"/>
        <w:rPr>
          <w:sz w:val="24"/>
          <w:szCs w:val="24"/>
        </w:rPr>
      </w:pPr>
      <w:r w:rsidRPr="00F9329A">
        <w:rPr>
          <w:sz w:val="24"/>
          <w:szCs w:val="24"/>
        </w:rPr>
        <w:t xml:space="preserve">Створення єдиного </w:t>
      </w:r>
      <w:r w:rsidR="008B2A38" w:rsidRPr="00F9329A">
        <w:rPr>
          <w:sz w:val="24"/>
          <w:szCs w:val="24"/>
        </w:rPr>
        <w:t>к</w:t>
      </w:r>
      <w:r w:rsidRPr="00F9329A">
        <w:rPr>
          <w:sz w:val="24"/>
          <w:szCs w:val="24"/>
        </w:rPr>
        <w:t>омунікаційного департаменту</w:t>
      </w:r>
    </w:p>
    <w:p w:rsidR="00977210" w:rsidRPr="00F9329A" w:rsidRDefault="00E50604" w:rsidP="00977210">
      <w:pPr>
        <w:spacing w:before="120" w:after="0" w:line="240" w:lineRule="auto"/>
        <w:ind w:firstLine="567"/>
        <w:jc w:val="both"/>
        <w:rPr>
          <w:sz w:val="24"/>
          <w:szCs w:val="24"/>
        </w:rPr>
      </w:pPr>
      <w:r w:rsidRPr="00F9329A">
        <w:rPr>
          <w:sz w:val="24"/>
          <w:szCs w:val="24"/>
        </w:rPr>
        <w:t>Зміна способів ведення внутрішніх та з</w:t>
      </w:r>
      <w:r w:rsidR="00F30BEB" w:rsidRPr="00F9329A">
        <w:rPr>
          <w:sz w:val="24"/>
          <w:szCs w:val="24"/>
        </w:rPr>
        <w:t>овнішніх комунікацій В</w:t>
      </w:r>
      <w:r w:rsidR="00A43F03">
        <w:rPr>
          <w:sz w:val="24"/>
          <w:szCs w:val="24"/>
        </w:rPr>
        <w:t>Р</w:t>
      </w:r>
      <w:r w:rsidR="005C526C">
        <w:rPr>
          <w:sz w:val="24"/>
          <w:szCs w:val="24"/>
        </w:rPr>
        <w:t xml:space="preserve"> не</w:t>
      </w:r>
      <w:r w:rsidRPr="00F9329A">
        <w:rPr>
          <w:sz w:val="24"/>
          <w:szCs w:val="24"/>
        </w:rPr>
        <w:t xml:space="preserve">можлива без комплексних змін у структурі Апарату, зокрема тих його підрозділів, що здійснюють комунікаційну діяльність. Аудит </w:t>
      </w:r>
      <w:proofErr w:type="spellStart"/>
      <w:r w:rsidRPr="00F9329A">
        <w:rPr>
          <w:sz w:val="24"/>
          <w:szCs w:val="24"/>
        </w:rPr>
        <w:t>орган</w:t>
      </w:r>
      <w:r w:rsidR="00FE00EE">
        <w:rPr>
          <w:sz w:val="24"/>
          <w:szCs w:val="24"/>
        </w:rPr>
        <w:t>і</w:t>
      </w:r>
      <w:r w:rsidRPr="00F9329A">
        <w:rPr>
          <w:sz w:val="24"/>
          <w:szCs w:val="24"/>
        </w:rPr>
        <w:t>грами</w:t>
      </w:r>
      <w:proofErr w:type="spellEnd"/>
      <w:r w:rsidRPr="00F9329A">
        <w:rPr>
          <w:sz w:val="24"/>
          <w:szCs w:val="24"/>
        </w:rPr>
        <w:t xml:space="preserve"> ВР з аналізом обов’язків та рівня відповідальності кожного з підрозділів з огляду на виконання комуніка</w:t>
      </w:r>
      <w:r w:rsidR="00A43F03">
        <w:rPr>
          <w:sz w:val="24"/>
          <w:szCs w:val="24"/>
        </w:rPr>
        <w:t>ційної стратегії має завершитися</w:t>
      </w:r>
      <w:r w:rsidRPr="00F9329A">
        <w:rPr>
          <w:sz w:val="24"/>
          <w:szCs w:val="24"/>
        </w:rPr>
        <w:t xml:space="preserve"> створенням єдиного </w:t>
      </w:r>
      <w:r w:rsidR="0080544F" w:rsidRPr="00F9329A">
        <w:rPr>
          <w:b/>
          <w:sz w:val="24"/>
          <w:szCs w:val="24"/>
        </w:rPr>
        <w:t>Комунікаційного д</w:t>
      </w:r>
      <w:r w:rsidRPr="00F9329A">
        <w:rPr>
          <w:b/>
          <w:sz w:val="24"/>
          <w:szCs w:val="24"/>
        </w:rPr>
        <w:t>епартаменту</w:t>
      </w:r>
      <w:r w:rsidR="00977210" w:rsidRPr="00F9329A">
        <w:rPr>
          <w:sz w:val="24"/>
          <w:szCs w:val="24"/>
        </w:rPr>
        <w:t>. До функцій Комунікаційного департаменту мають бути віднесені всі етапи системної комунікації ВР – планування, підготовка, реалізація, аналіз та звітування.</w:t>
      </w:r>
    </w:p>
    <w:p w:rsidR="00E50604" w:rsidRPr="00F9329A" w:rsidRDefault="00977210" w:rsidP="00977210">
      <w:pPr>
        <w:spacing w:before="120" w:after="0" w:line="240" w:lineRule="auto"/>
        <w:ind w:firstLine="567"/>
        <w:jc w:val="both"/>
        <w:rPr>
          <w:sz w:val="24"/>
          <w:szCs w:val="24"/>
        </w:rPr>
      </w:pPr>
      <w:r w:rsidRPr="00F9329A">
        <w:rPr>
          <w:sz w:val="24"/>
          <w:szCs w:val="24"/>
        </w:rPr>
        <w:t>У такому департаменті</w:t>
      </w:r>
      <w:r w:rsidR="00E50604" w:rsidRPr="00F9329A">
        <w:rPr>
          <w:sz w:val="24"/>
          <w:szCs w:val="24"/>
        </w:rPr>
        <w:t xml:space="preserve"> </w:t>
      </w:r>
      <w:r w:rsidR="000104A5" w:rsidRPr="00F9329A">
        <w:rPr>
          <w:sz w:val="24"/>
          <w:szCs w:val="24"/>
        </w:rPr>
        <w:t>рекомендовано створити</w:t>
      </w:r>
      <w:r w:rsidR="00E50604" w:rsidRPr="00F9329A">
        <w:rPr>
          <w:sz w:val="24"/>
          <w:szCs w:val="24"/>
        </w:rPr>
        <w:t xml:space="preserve"> </w:t>
      </w:r>
      <w:r w:rsidR="00814C21" w:rsidRPr="00F9329A">
        <w:rPr>
          <w:sz w:val="24"/>
          <w:szCs w:val="24"/>
        </w:rPr>
        <w:t>чотири</w:t>
      </w:r>
      <w:r w:rsidR="00E50604" w:rsidRPr="00F9329A">
        <w:rPr>
          <w:sz w:val="24"/>
          <w:szCs w:val="24"/>
        </w:rPr>
        <w:t xml:space="preserve"> підрозділи (управління) за </w:t>
      </w:r>
      <w:r w:rsidR="00814C21" w:rsidRPr="00F9329A">
        <w:rPr>
          <w:sz w:val="24"/>
          <w:szCs w:val="24"/>
        </w:rPr>
        <w:t xml:space="preserve">напрямами діяльності: </w:t>
      </w:r>
      <w:r w:rsidR="00E50604" w:rsidRPr="00F9329A">
        <w:rPr>
          <w:sz w:val="24"/>
          <w:szCs w:val="24"/>
        </w:rPr>
        <w:t xml:space="preserve">1) </w:t>
      </w:r>
      <w:r w:rsidR="00A14E05" w:rsidRPr="00F9329A">
        <w:rPr>
          <w:sz w:val="24"/>
          <w:szCs w:val="24"/>
        </w:rPr>
        <w:t>з</w:t>
      </w:r>
      <w:r w:rsidR="00E50604" w:rsidRPr="00F9329A">
        <w:rPr>
          <w:sz w:val="24"/>
          <w:szCs w:val="24"/>
        </w:rPr>
        <w:t xml:space="preserve">в’язки </w:t>
      </w:r>
      <w:r w:rsidR="00A43F03">
        <w:rPr>
          <w:sz w:val="24"/>
          <w:szCs w:val="24"/>
        </w:rPr>
        <w:t>із засобами масової інформації;</w:t>
      </w:r>
      <w:r w:rsidR="00E50604" w:rsidRPr="00F9329A">
        <w:rPr>
          <w:sz w:val="24"/>
          <w:szCs w:val="24"/>
        </w:rPr>
        <w:t xml:space="preserve"> 2) </w:t>
      </w:r>
      <w:r w:rsidR="00A14E05" w:rsidRPr="00F9329A">
        <w:rPr>
          <w:sz w:val="24"/>
          <w:szCs w:val="24"/>
        </w:rPr>
        <w:t>і</w:t>
      </w:r>
      <w:r w:rsidR="00E50604" w:rsidRPr="00F9329A">
        <w:rPr>
          <w:sz w:val="24"/>
          <w:szCs w:val="24"/>
        </w:rPr>
        <w:t>нформаційно-ан</w:t>
      </w:r>
      <w:r w:rsidR="00A43F03">
        <w:rPr>
          <w:sz w:val="24"/>
          <w:szCs w:val="24"/>
        </w:rPr>
        <w:t>алітичний;</w:t>
      </w:r>
      <w:r w:rsidR="00E50604" w:rsidRPr="00F9329A">
        <w:rPr>
          <w:sz w:val="24"/>
          <w:szCs w:val="24"/>
        </w:rPr>
        <w:t xml:space="preserve"> 3) </w:t>
      </w:r>
      <w:r w:rsidR="00A14E05" w:rsidRPr="00F9329A">
        <w:rPr>
          <w:sz w:val="24"/>
          <w:szCs w:val="24"/>
        </w:rPr>
        <w:t>з</w:t>
      </w:r>
      <w:r w:rsidR="00A43F03">
        <w:rPr>
          <w:sz w:val="24"/>
          <w:szCs w:val="24"/>
        </w:rPr>
        <w:t>в’язки з громадськістю;</w:t>
      </w:r>
      <w:r w:rsidR="00E50604" w:rsidRPr="00F9329A">
        <w:rPr>
          <w:sz w:val="24"/>
          <w:szCs w:val="24"/>
        </w:rPr>
        <w:t xml:space="preserve"> 4) </w:t>
      </w:r>
      <w:proofErr w:type="spellStart"/>
      <w:r w:rsidR="00A14E05" w:rsidRPr="00F9329A">
        <w:rPr>
          <w:sz w:val="24"/>
          <w:szCs w:val="24"/>
        </w:rPr>
        <w:t>р</w:t>
      </w:r>
      <w:r w:rsidR="00E50604" w:rsidRPr="00F9329A">
        <w:rPr>
          <w:sz w:val="24"/>
          <w:szCs w:val="24"/>
        </w:rPr>
        <w:t>есурсно</w:t>
      </w:r>
      <w:proofErr w:type="spellEnd"/>
      <w:r w:rsidR="00E50604" w:rsidRPr="00F9329A">
        <w:rPr>
          <w:sz w:val="24"/>
          <w:szCs w:val="24"/>
        </w:rPr>
        <w:t xml:space="preserve">-технічне забезпечення комунікацій. </w:t>
      </w:r>
    </w:p>
    <w:p w:rsidR="000670F2" w:rsidRPr="00F9329A" w:rsidRDefault="000670F2" w:rsidP="00977210">
      <w:pPr>
        <w:spacing w:before="120" w:after="0" w:line="240" w:lineRule="auto"/>
        <w:ind w:firstLine="567"/>
        <w:jc w:val="both"/>
        <w:rPr>
          <w:sz w:val="24"/>
          <w:szCs w:val="24"/>
        </w:rPr>
      </w:pPr>
    </w:p>
    <w:tbl>
      <w:tblPr>
        <w:tblStyle w:val="-11"/>
        <w:tblW w:w="0" w:type="auto"/>
        <w:tblLook w:val="0420" w:firstRow="1" w:lastRow="0" w:firstColumn="0" w:lastColumn="0" w:noHBand="0" w:noVBand="1"/>
      </w:tblPr>
      <w:tblGrid>
        <w:gridCol w:w="2326"/>
        <w:gridCol w:w="2341"/>
        <w:gridCol w:w="2343"/>
        <w:gridCol w:w="2345"/>
      </w:tblGrid>
      <w:tr w:rsidR="00E50604" w:rsidRPr="00F9329A" w:rsidTr="008A59AC">
        <w:trPr>
          <w:cnfStyle w:val="100000000000" w:firstRow="1" w:lastRow="0" w:firstColumn="0" w:lastColumn="0" w:oddVBand="0" w:evenVBand="0" w:oddHBand="0" w:evenHBand="0" w:firstRowFirstColumn="0" w:firstRowLastColumn="0" w:lastRowFirstColumn="0" w:lastRowLastColumn="0"/>
        </w:trPr>
        <w:tc>
          <w:tcPr>
            <w:tcW w:w="2392" w:type="dxa"/>
          </w:tcPr>
          <w:p w:rsidR="00E50604" w:rsidRPr="00F9329A" w:rsidRDefault="00A43F03" w:rsidP="008A59AC">
            <w:pPr>
              <w:spacing w:before="120"/>
              <w:jc w:val="center"/>
              <w:rPr>
                <w:color w:val="auto"/>
                <w:szCs w:val="24"/>
              </w:rPr>
            </w:pPr>
            <w:r>
              <w:rPr>
                <w:color w:val="auto"/>
                <w:szCs w:val="24"/>
              </w:rPr>
              <w:t>1) з</w:t>
            </w:r>
            <w:r w:rsidR="00E50604" w:rsidRPr="00F9329A">
              <w:rPr>
                <w:color w:val="auto"/>
                <w:szCs w:val="24"/>
              </w:rPr>
              <w:t>в’язки з</w:t>
            </w:r>
            <w:r w:rsidR="00814C21" w:rsidRPr="00F9329A">
              <w:rPr>
                <w:color w:val="auto"/>
                <w:szCs w:val="24"/>
              </w:rPr>
              <w:t>і</w:t>
            </w:r>
            <w:r w:rsidR="00E50604" w:rsidRPr="00F9329A">
              <w:rPr>
                <w:color w:val="auto"/>
                <w:szCs w:val="24"/>
              </w:rPr>
              <w:t xml:space="preserve"> ЗМІ</w:t>
            </w:r>
          </w:p>
        </w:tc>
        <w:tc>
          <w:tcPr>
            <w:tcW w:w="2393" w:type="dxa"/>
          </w:tcPr>
          <w:p w:rsidR="00E50604" w:rsidRPr="00F9329A" w:rsidRDefault="00A43F03" w:rsidP="008A59AC">
            <w:pPr>
              <w:spacing w:before="120"/>
              <w:jc w:val="center"/>
              <w:rPr>
                <w:color w:val="auto"/>
                <w:szCs w:val="24"/>
              </w:rPr>
            </w:pPr>
            <w:r>
              <w:rPr>
                <w:color w:val="auto"/>
                <w:szCs w:val="24"/>
              </w:rPr>
              <w:t>2) і</w:t>
            </w:r>
            <w:r w:rsidR="00E50604" w:rsidRPr="00F9329A">
              <w:rPr>
                <w:color w:val="auto"/>
                <w:szCs w:val="24"/>
              </w:rPr>
              <w:t>нформаційно-аналітичний</w:t>
            </w:r>
          </w:p>
        </w:tc>
        <w:tc>
          <w:tcPr>
            <w:tcW w:w="2393" w:type="dxa"/>
          </w:tcPr>
          <w:p w:rsidR="00E50604" w:rsidRPr="00F9329A" w:rsidRDefault="00A43F03" w:rsidP="008A59AC">
            <w:pPr>
              <w:spacing w:before="120"/>
              <w:jc w:val="center"/>
              <w:rPr>
                <w:color w:val="auto"/>
                <w:szCs w:val="24"/>
              </w:rPr>
            </w:pPr>
            <w:r>
              <w:rPr>
                <w:color w:val="auto"/>
                <w:szCs w:val="24"/>
              </w:rPr>
              <w:t>3) з</w:t>
            </w:r>
            <w:r w:rsidR="00E50604" w:rsidRPr="00F9329A">
              <w:rPr>
                <w:color w:val="auto"/>
                <w:szCs w:val="24"/>
              </w:rPr>
              <w:t>в’язки з громадськістю</w:t>
            </w:r>
          </w:p>
        </w:tc>
        <w:tc>
          <w:tcPr>
            <w:tcW w:w="2393" w:type="dxa"/>
          </w:tcPr>
          <w:p w:rsidR="00E50604" w:rsidRPr="00F9329A" w:rsidRDefault="00A43F03" w:rsidP="008A59AC">
            <w:pPr>
              <w:spacing w:before="120"/>
              <w:jc w:val="center"/>
              <w:rPr>
                <w:color w:val="auto"/>
                <w:szCs w:val="24"/>
              </w:rPr>
            </w:pPr>
            <w:r>
              <w:rPr>
                <w:color w:val="auto"/>
                <w:szCs w:val="24"/>
              </w:rPr>
              <w:t xml:space="preserve">4) </w:t>
            </w:r>
            <w:proofErr w:type="spellStart"/>
            <w:r>
              <w:rPr>
                <w:color w:val="auto"/>
                <w:szCs w:val="24"/>
              </w:rPr>
              <w:t>р</w:t>
            </w:r>
            <w:r w:rsidR="00E50604" w:rsidRPr="00F9329A">
              <w:rPr>
                <w:color w:val="auto"/>
                <w:szCs w:val="24"/>
              </w:rPr>
              <w:t>есурсно</w:t>
            </w:r>
            <w:proofErr w:type="spellEnd"/>
            <w:r w:rsidR="00E50604" w:rsidRPr="00F9329A">
              <w:rPr>
                <w:color w:val="auto"/>
                <w:szCs w:val="24"/>
              </w:rPr>
              <w:t>-технічне забезпечення</w:t>
            </w:r>
          </w:p>
        </w:tc>
      </w:tr>
      <w:tr w:rsidR="00E50604" w:rsidRPr="00E92B34" w:rsidTr="00814C21">
        <w:trPr>
          <w:cnfStyle w:val="000000100000" w:firstRow="0" w:lastRow="0" w:firstColumn="0" w:lastColumn="0" w:oddVBand="0" w:evenVBand="0" w:oddHBand="1" w:evenHBand="0" w:firstRowFirstColumn="0" w:firstRowLastColumn="0" w:lastRowFirstColumn="0" w:lastRowLastColumn="0"/>
          <w:trHeight w:val="3646"/>
        </w:trPr>
        <w:tc>
          <w:tcPr>
            <w:tcW w:w="2392" w:type="dxa"/>
          </w:tcPr>
          <w:p w:rsidR="00E50604" w:rsidRPr="00E92B34" w:rsidRDefault="00A43F03" w:rsidP="008A59AC">
            <w:pPr>
              <w:spacing w:before="120"/>
              <w:rPr>
                <w:color w:val="000000" w:themeColor="text1"/>
                <w:szCs w:val="24"/>
              </w:rPr>
            </w:pPr>
            <w:r w:rsidRPr="00E92B34">
              <w:rPr>
                <w:color w:val="000000" w:themeColor="text1"/>
                <w:szCs w:val="24"/>
              </w:rPr>
              <w:t>с</w:t>
            </w:r>
            <w:r w:rsidR="00C50351" w:rsidRPr="00E92B34">
              <w:rPr>
                <w:color w:val="000000" w:themeColor="text1"/>
                <w:szCs w:val="24"/>
              </w:rPr>
              <w:t>творення п</w:t>
            </w:r>
            <w:r w:rsidR="00E50604" w:rsidRPr="00E92B34">
              <w:rPr>
                <w:color w:val="000000" w:themeColor="text1"/>
                <w:szCs w:val="24"/>
              </w:rPr>
              <w:t>рес-центр</w:t>
            </w:r>
            <w:r w:rsidR="00C50351" w:rsidRPr="00E92B34">
              <w:rPr>
                <w:color w:val="000000" w:themeColor="text1"/>
                <w:szCs w:val="24"/>
              </w:rPr>
              <w:t>у ВР</w:t>
            </w:r>
          </w:p>
          <w:p w:rsidR="00E50604" w:rsidRPr="00E92B34" w:rsidRDefault="00A43F03" w:rsidP="008A59AC">
            <w:pPr>
              <w:spacing w:before="120"/>
              <w:rPr>
                <w:color w:val="000000" w:themeColor="text1"/>
                <w:szCs w:val="24"/>
              </w:rPr>
            </w:pPr>
            <w:r w:rsidRPr="00E92B34">
              <w:rPr>
                <w:color w:val="000000" w:themeColor="text1"/>
                <w:szCs w:val="24"/>
              </w:rPr>
              <w:t>с</w:t>
            </w:r>
            <w:r w:rsidR="00E50604" w:rsidRPr="00E92B34">
              <w:rPr>
                <w:color w:val="000000" w:themeColor="text1"/>
                <w:szCs w:val="24"/>
              </w:rPr>
              <w:t xml:space="preserve">творення повідомлень для ЗМІ </w:t>
            </w:r>
          </w:p>
          <w:p w:rsidR="00E50604" w:rsidRPr="00E92B34" w:rsidRDefault="00A43F03" w:rsidP="008A59AC">
            <w:pPr>
              <w:spacing w:before="120"/>
              <w:rPr>
                <w:color w:val="000000" w:themeColor="text1"/>
                <w:szCs w:val="24"/>
              </w:rPr>
            </w:pPr>
            <w:r w:rsidRPr="00E92B34">
              <w:rPr>
                <w:color w:val="000000" w:themeColor="text1"/>
                <w:szCs w:val="24"/>
              </w:rPr>
              <w:t>с</w:t>
            </w:r>
            <w:r w:rsidR="00E50604" w:rsidRPr="00E92B34">
              <w:rPr>
                <w:color w:val="000000" w:themeColor="text1"/>
                <w:szCs w:val="24"/>
              </w:rPr>
              <w:t>тво</w:t>
            </w:r>
            <w:r w:rsidRPr="00E92B34">
              <w:rPr>
                <w:color w:val="000000" w:themeColor="text1"/>
                <w:szCs w:val="24"/>
              </w:rPr>
              <w:t>рення аудіо</w:t>
            </w:r>
            <w:r w:rsidR="00E50604" w:rsidRPr="00E92B34">
              <w:rPr>
                <w:color w:val="000000" w:themeColor="text1"/>
                <w:szCs w:val="24"/>
              </w:rPr>
              <w:t>-</w:t>
            </w:r>
            <w:r w:rsidRPr="00E92B34">
              <w:rPr>
                <w:color w:val="000000" w:themeColor="text1"/>
                <w:szCs w:val="24"/>
              </w:rPr>
              <w:t>,</w:t>
            </w:r>
            <w:r w:rsidR="00E50604" w:rsidRPr="00E92B34">
              <w:rPr>
                <w:color w:val="000000" w:themeColor="text1"/>
                <w:szCs w:val="24"/>
              </w:rPr>
              <w:t xml:space="preserve"> візуальних матеріалів </w:t>
            </w:r>
          </w:p>
          <w:p w:rsidR="002B533D" w:rsidRPr="00E92B34" w:rsidRDefault="00A43F03" w:rsidP="008A59AC">
            <w:pPr>
              <w:spacing w:before="120"/>
              <w:rPr>
                <w:color w:val="000000" w:themeColor="text1"/>
                <w:szCs w:val="24"/>
              </w:rPr>
            </w:pPr>
            <w:r w:rsidRPr="00E92B34">
              <w:rPr>
                <w:color w:val="000000" w:themeColor="text1"/>
                <w:szCs w:val="24"/>
              </w:rPr>
              <w:t>в</w:t>
            </w:r>
            <w:r w:rsidR="00E50604" w:rsidRPr="00E92B34">
              <w:rPr>
                <w:color w:val="000000" w:themeColor="text1"/>
                <w:szCs w:val="24"/>
              </w:rPr>
              <w:t>заємодія зі ЗМІ – акредитація, відпов</w:t>
            </w:r>
            <w:r w:rsidR="002B533D" w:rsidRPr="00E92B34">
              <w:rPr>
                <w:color w:val="000000" w:themeColor="text1"/>
                <w:szCs w:val="24"/>
              </w:rPr>
              <w:t>іді на запити, прес-конференції</w:t>
            </w:r>
          </w:p>
          <w:p w:rsidR="00E50604" w:rsidRPr="00E92B34" w:rsidRDefault="00A43F03" w:rsidP="008A59AC">
            <w:pPr>
              <w:spacing w:before="120"/>
              <w:rPr>
                <w:color w:val="000000" w:themeColor="text1"/>
                <w:szCs w:val="24"/>
              </w:rPr>
            </w:pPr>
            <w:r w:rsidRPr="00E92B34">
              <w:rPr>
                <w:color w:val="000000" w:themeColor="text1"/>
                <w:szCs w:val="24"/>
              </w:rPr>
              <w:t>т</w:t>
            </w:r>
            <w:r w:rsidR="00E50604" w:rsidRPr="00E92B34">
              <w:rPr>
                <w:color w:val="000000" w:themeColor="text1"/>
                <w:szCs w:val="24"/>
              </w:rPr>
              <w:t>елеканал</w:t>
            </w:r>
            <w:r w:rsidRPr="00E92B34">
              <w:rPr>
                <w:color w:val="000000" w:themeColor="text1"/>
                <w:szCs w:val="24"/>
              </w:rPr>
              <w:t xml:space="preserve"> «Рада»</w:t>
            </w:r>
          </w:p>
          <w:p w:rsidR="00C50351" w:rsidRPr="00E92B34" w:rsidRDefault="00A43F03" w:rsidP="008A59AC">
            <w:pPr>
              <w:spacing w:before="120"/>
              <w:rPr>
                <w:color w:val="000000" w:themeColor="text1"/>
                <w:szCs w:val="24"/>
              </w:rPr>
            </w:pPr>
            <w:r w:rsidRPr="00E92B34">
              <w:rPr>
                <w:color w:val="000000" w:themeColor="text1"/>
                <w:szCs w:val="24"/>
              </w:rPr>
              <w:t>г</w:t>
            </w:r>
            <w:r w:rsidR="003E7ADC" w:rsidRPr="00E92B34">
              <w:rPr>
                <w:color w:val="000000" w:themeColor="text1"/>
                <w:szCs w:val="24"/>
              </w:rPr>
              <w:t>азета «Голос України»</w:t>
            </w:r>
          </w:p>
        </w:tc>
        <w:tc>
          <w:tcPr>
            <w:tcW w:w="2393" w:type="dxa"/>
          </w:tcPr>
          <w:p w:rsidR="00E50604" w:rsidRPr="00E92B34" w:rsidRDefault="00A43F03" w:rsidP="008A59AC">
            <w:pPr>
              <w:spacing w:before="120"/>
              <w:rPr>
                <w:color w:val="000000" w:themeColor="text1"/>
                <w:szCs w:val="24"/>
              </w:rPr>
            </w:pPr>
            <w:r w:rsidRPr="00E92B34">
              <w:rPr>
                <w:color w:val="000000" w:themeColor="text1"/>
                <w:szCs w:val="24"/>
              </w:rPr>
              <w:t>і</w:t>
            </w:r>
            <w:r w:rsidR="00E50604" w:rsidRPr="00E92B34">
              <w:rPr>
                <w:color w:val="000000" w:themeColor="text1"/>
                <w:szCs w:val="24"/>
              </w:rPr>
              <w:t>нформаційно-аналітична робота – наповнення зміст</w:t>
            </w:r>
            <w:r w:rsidRPr="00E92B34">
              <w:rPr>
                <w:color w:val="000000" w:themeColor="text1"/>
                <w:szCs w:val="24"/>
              </w:rPr>
              <w:t>ом</w:t>
            </w:r>
            <w:r w:rsidR="00E50604" w:rsidRPr="00E92B34">
              <w:rPr>
                <w:color w:val="000000" w:themeColor="text1"/>
                <w:szCs w:val="24"/>
              </w:rPr>
              <w:t xml:space="preserve">, тлумачення, пояснення, обґрунтування </w:t>
            </w:r>
          </w:p>
          <w:p w:rsidR="00E50604" w:rsidRPr="00E92B34" w:rsidRDefault="00A43F03" w:rsidP="008A59AC">
            <w:pPr>
              <w:spacing w:before="120"/>
              <w:rPr>
                <w:color w:val="000000" w:themeColor="text1"/>
                <w:szCs w:val="24"/>
              </w:rPr>
            </w:pPr>
            <w:r w:rsidRPr="00E92B34">
              <w:rPr>
                <w:color w:val="000000" w:themeColor="text1"/>
                <w:szCs w:val="24"/>
              </w:rPr>
              <w:t>с</w:t>
            </w:r>
            <w:r w:rsidR="00E50604" w:rsidRPr="00E92B34">
              <w:rPr>
                <w:color w:val="000000" w:themeColor="text1"/>
                <w:szCs w:val="24"/>
              </w:rPr>
              <w:t xml:space="preserve">творення </w:t>
            </w:r>
            <w:proofErr w:type="spellStart"/>
            <w:r w:rsidR="00E50604" w:rsidRPr="00E92B34">
              <w:rPr>
                <w:color w:val="000000" w:themeColor="text1"/>
                <w:szCs w:val="24"/>
              </w:rPr>
              <w:t>інфографік</w:t>
            </w:r>
            <w:proofErr w:type="spellEnd"/>
          </w:p>
          <w:p w:rsidR="00E50604" w:rsidRPr="00E92B34" w:rsidRDefault="00A43F03" w:rsidP="008A59AC">
            <w:pPr>
              <w:spacing w:before="120"/>
              <w:rPr>
                <w:color w:val="000000" w:themeColor="text1"/>
                <w:szCs w:val="24"/>
              </w:rPr>
            </w:pPr>
            <w:r w:rsidRPr="00E92B34">
              <w:rPr>
                <w:color w:val="000000" w:themeColor="text1"/>
                <w:szCs w:val="24"/>
              </w:rPr>
              <w:t>о</w:t>
            </w:r>
            <w:r w:rsidR="00E50604" w:rsidRPr="00E92B34">
              <w:rPr>
                <w:color w:val="000000" w:themeColor="text1"/>
                <w:szCs w:val="24"/>
              </w:rPr>
              <w:t xml:space="preserve">питування аудиторій </w:t>
            </w:r>
          </w:p>
          <w:p w:rsidR="00E50604" w:rsidRPr="00E92B34" w:rsidRDefault="00A43F03" w:rsidP="008A59AC">
            <w:pPr>
              <w:spacing w:before="120"/>
              <w:rPr>
                <w:color w:val="000000" w:themeColor="text1"/>
                <w:szCs w:val="24"/>
              </w:rPr>
            </w:pPr>
            <w:r w:rsidRPr="00E92B34">
              <w:rPr>
                <w:color w:val="000000" w:themeColor="text1"/>
                <w:szCs w:val="24"/>
              </w:rPr>
              <w:t>м</w:t>
            </w:r>
            <w:r w:rsidR="003878E6" w:rsidRPr="00E92B34">
              <w:rPr>
                <w:color w:val="000000" w:themeColor="text1"/>
                <w:szCs w:val="24"/>
              </w:rPr>
              <w:t>едіа-</w:t>
            </w:r>
            <w:r w:rsidR="00E50604" w:rsidRPr="00E92B34">
              <w:rPr>
                <w:color w:val="000000" w:themeColor="text1"/>
                <w:szCs w:val="24"/>
              </w:rPr>
              <w:t xml:space="preserve">аналітика </w:t>
            </w:r>
          </w:p>
          <w:p w:rsidR="00E50604" w:rsidRPr="00E92B34" w:rsidRDefault="00A43F03" w:rsidP="008A59AC">
            <w:pPr>
              <w:spacing w:before="120"/>
              <w:rPr>
                <w:color w:val="000000" w:themeColor="text1"/>
                <w:szCs w:val="24"/>
              </w:rPr>
            </w:pPr>
            <w:r w:rsidRPr="00E92B34">
              <w:rPr>
                <w:color w:val="000000" w:themeColor="text1"/>
                <w:szCs w:val="24"/>
              </w:rPr>
              <w:t>в</w:t>
            </w:r>
            <w:r w:rsidR="00E50604" w:rsidRPr="00E92B34">
              <w:rPr>
                <w:color w:val="000000" w:themeColor="text1"/>
                <w:szCs w:val="24"/>
              </w:rPr>
              <w:t xml:space="preserve">еб-аналітика </w:t>
            </w:r>
          </w:p>
          <w:p w:rsidR="00E50604" w:rsidRPr="00E92B34" w:rsidRDefault="00E50604" w:rsidP="008A59AC">
            <w:pPr>
              <w:spacing w:before="120"/>
              <w:rPr>
                <w:color w:val="000000" w:themeColor="text1"/>
                <w:szCs w:val="24"/>
              </w:rPr>
            </w:pPr>
          </w:p>
        </w:tc>
        <w:tc>
          <w:tcPr>
            <w:tcW w:w="2393" w:type="dxa"/>
          </w:tcPr>
          <w:p w:rsidR="00E50604" w:rsidRPr="00E92B34" w:rsidRDefault="00A43F03" w:rsidP="008A59AC">
            <w:pPr>
              <w:spacing w:before="120"/>
              <w:rPr>
                <w:color w:val="000000" w:themeColor="text1"/>
                <w:szCs w:val="24"/>
              </w:rPr>
            </w:pPr>
            <w:r w:rsidRPr="00E92B34">
              <w:rPr>
                <w:color w:val="000000" w:themeColor="text1"/>
                <w:szCs w:val="24"/>
              </w:rPr>
              <w:t>с</w:t>
            </w:r>
            <w:r w:rsidR="00E50604" w:rsidRPr="00E92B34">
              <w:rPr>
                <w:color w:val="000000" w:themeColor="text1"/>
                <w:szCs w:val="24"/>
              </w:rPr>
              <w:t>творення комунікаційних продуктів для різ</w:t>
            </w:r>
            <w:r w:rsidRPr="00E92B34">
              <w:rPr>
                <w:color w:val="000000" w:themeColor="text1"/>
                <w:szCs w:val="24"/>
              </w:rPr>
              <w:t>них аудиторій (брошур, буклетів</w:t>
            </w:r>
            <w:r w:rsidR="00E50604" w:rsidRPr="00E92B34">
              <w:rPr>
                <w:color w:val="000000" w:themeColor="text1"/>
                <w:szCs w:val="24"/>
              </w:rPr>
              <w:t xml:space="preserve"> тощо)</w:t>
            </w:r>
          </w:p>
          <w:p w:rsidR="00E50604" w:rsidRPr="00E92B34" w:rsidRDefault="00A43F03" w:rsidP="008A59AC">
            <w:pPr>
              <w:spacing w:before="120"/>
              <w:rPr>
                <w:color w:val="000000" w:themeColor="text1"/>
                <w:szCs w:val="24"/>
              </w:rPr>
            </w:pPr>
            <w:r w:rsidRPr="00E92B34">
              <w:rPr>
                <w:color w:val="000000" w:themeColor="text1"/>
                <w:szCs w:val="24"/>
              </w:rPr>
              <w:t>м</w:t>
            </w:r>
            <w:r w:rsidR="00E50604" w:rsidRPr="00E92B34">
              <w:rPr>
                <w:color w:val="000000" w:themeColor="text1"/>
                <w:szCs w:val="24"/>
              </w:rPr>
              <w:t>узей, виставки,  екскурсії</w:t>
            </w:r>
          </w:p>
          <w:p w:rsidR="00E50604" w:rsidRPr="00E92B34" w:rsidRDefault="00A43F03" w:rsidP="008A59AC">
            <w:pPr>
              <w:spacing w:before="120"/>
              <w:rPr>
                <w:color w:val="000000" w:themeColor="text1"/>
                <w:szCs w:val="24"/>
              </w:rPr>
            </w:pPr>
            <w:r w:rsidRPr="00E92B34">
              <w:rPr>
                <w:color w:val="000000" w:themeColor="text1"/>
                <w:szCs w:val="24"/>
              </w:rPr>
              <w:t>і</w:t>
            </w:r>
            <w:r w:rsidR="002B533D" w:rsidRPr="00E92B34">
              <w:rPr>
                <w:color w:val="000000" w:themeColor="text1"/>
                <w:szCs w:val="24"/>
              </w:rPr>
              <w:t>нформаційно-просвітницькі</w:t>
            </w:r>
            <w:r w:rsidR="00E50604" w:rsidRPr="00E92B34">
              <w:rPr>
                <w:color w:val="000000" w:themeColor="text1"/>
                <w:szCs w:val="24"/>
              </w:rPr>
              <w:t xml:space="preserve"> кампанії для широкої громадськості </w:t>
            </w:r>
          </w:p>
          <w:p w:rsidR="002B533D" w:rsidRPr="00E92B34" w:rsidRDefault="00A43F03" w:rsidP="002B533D">
            <w:pPr>
              <w:spacing w:before="120"/>
              <w:rPr>
                <w:color w:val="000000" w:themeColor="text1"/>
                <w:szCs w:val="24"/>
              </w:rPr>
            </w:pPr>
            <w:r w:rsidRPr="00E92B34">
              <w:rPr>
                <w:color w:val="000000" w:themeColor="text1"/>
                <w:szCs w:val="24"/>
              </w:rPr>
              <w:t>в</w:t>
            </w:r>
            <w:r w:rsidR="002B533D" w:rsidRPr="00E92B34">
              <w:rPr>
                <w:color w:val="000000" w:themeColor="text1"/>
                <w:szCs w:val="24"/>
              </w:rPr>
              <w:t>еб-портал ВР</w:t>
            </w:r>
          </w:p>
          <w:p w:rsidR="002B533D" w:rsidRPr="00E92B34" w:rsidRDefault="00A43F03" w:rsidP="002B533D">
            <w:pPr>
              <w:spacing w:before="120"/>
              <w:rPr>
                <w:color w:val="000000" w:themeColor="text1"/>
                <w:szCs w:val="24"/>
              </w:rPr>
            </w:pPr>
            <w:r w:rsidRPr="00E92B34">
              <w:rPr>
                <w:color w:val="000000" w:themeColor="text1"/>
                <w:szCs w:val="24"/>
              </w:rPr>
              <w:t>с</w:t>
            </w:r>
            <w:r w:rsidR="002B533D" w:rsidRPr="00E92B34">
              <w:rPr>
                <w:color w:val="000000" w:themeColor="text1"/>
                <w:szCs w:val="24"/>
              </w:rPr>
              <w:t>оціальні мережі</w:t>
            </w:r>
          </w:p>
        </w:tc>
        <w:tc>
          <w:tcPr>
            <w:tcW w:w="2393" w:type="dxa"/>
          </w:tcPr>
          <w:p w:rsidR="00E50604" w:rsidRPr="00E92B34" w:rsidRDefault="00A43F03" w:rsidP="008A59AC">
            <w:pPr>
              <w:spacing w:before="120"/>
              <w:rPr>
                <w:color w:val="000000" w:themeColor="text1"/>
                <w:szCs w:val="24"/>
              </w:rPr>
            </w:pPr>
            <w:r w:rsidRPr="00E92B34">
              <w:rPr>
                <w:color w:val="000000" w:themeColor="text1"/>
                <w:szCs w:val="24"/>
              </w:rPr>
              <w:t>п</w:t>
            </w:r>
            <w:r w:rsidR="00E50604" w:rsidRPr="00E92B34">
              <w:rPr>
                <w:color w:val="000000" w:themeColor="text1"/>
                <w:szCs w:val="24"/>
              </w:rPr>
              <w:t xml:space="preserve">ереклади </w:t>
            </w:r>
            <w:r w:rsidR="000372EE" w:rsidRPr="00E92B34">
              <w:rPr>
                <w:color w:val="000000" w:themeColor="text1"/>
                <w:szCs w:val="24"/>
              </w:rPr>
              <w:t>іноземними мовами</w:t>
            </w:r>
          </w:p>
          <w:p w:rsidR="00E50604" w:rsidRPr="00E92B34" w:rsidRDefault="00A43F03" w:rsidP="008A59AC">
            <w:pPr>
              <w:spacing w:before="120"/>
              <w:rPr>
                <w:color w:val="000000" w:themeColor="text1"/>
                <w:szCs w:val="24"/>
              </w:rPr>
            </w:pPr>
            <w:r w:rsidRPr="00E92B34">
              <w:rPr>
                <w:color w:val="000000" w:themeColor="text1"/>
                <w:szCs w:val="24"/>
              </w:rPr>
              <w:t>т</w:t>
            </w:r>
            <w:r w:rsidR="00E50604" w:rsidRPr="00E92B34">
              <w:rPr>
                <w:color w:val="000000" w:themeColor="text1"/>
                <w:szCs w:val="24"/>
              </w:rPr>
              <w:t>ехнічне обслуговування комунікацій – трансляції, аудіо-</w:t>
            </w:r>
            <w:r w:rsidRPr="00E92B34">
              <w:rPr>
                <w:color w:val="000000" w:themeColor="text1"/>
                <w:szCs w:val="24"/>
              </w:rPr>
              <w:t>,</w:t>
            </w:r>
            <w:r w:rsidR="003878E6" w:rsidRPr="00E92B34">
              <w:rPr>
                <w:color w:val="000000" w:themeColor="text1"/>
                <w:szCs w:val="24"/>
              </w:rPr>
              <w:t xml:space="preserve"> </w:t>
            </w:r>
            <w:r w:rsidRPr="00E92B34">
              <w:rPr>
                <w:color w:val="000000" w:themeColor="text1"/>
                <w:szCs w:val="24"/>
              </w:rPr>
              <w:t xml:space="preserve">відеозаписи, ПО, завантаження </w:t>
            </w:r>
            <w:r w:rsidR="00E50604" w:rsidRPr="00E92B34">
              <w:rPr>
                <w:color w:val="000000" w:themeColor="text1"/>
                <w:szCs w:val="24"/>
              </w:rPr>
              <w:t xml:space="preserve">контенту в Інтранет та </w:t>
            </w:r>
            <w:r w:rsidRPr="00E92B34">
              <w:rPr>
                <w:color w:val="000000" w:themeColor="text1"/>
                <w:szCs w:val="24"/>
              </w:rPr>
              <w:t xml:space="preserve">на </w:t>
            </w:r>
            <w:r w:rsidR="00E50604" w:rsidRPr="00E92B34">
              <w:rPr>
                <w:color w:val="000000" w:themeColor="text1"/>
                <w:szCs w:val="24"/>
              </w:rPr>
              <w:t>сайт ВР</w:t>
            </w:r>
          </w:p>
          <w:p w:rsidR="00E50604" w:rsidRPr="00E92B34" w:rsidRDefault="00E50604" w:rsidP="008A59AC">
            <w:pPr>
              <w:spacing w:before="120"/>
              <w:rPr>
                <w:color w:val="000000" w:themeColor="text1"/>
                <w:szCs w:val="24"/>
              </w:rPr>
            </w:pPr>
          </w:p>
        </w:tc>
      </w:tr>
    </w:tbl>
    <w:p w:rsidR="000670F2" w:rsidRPr="00E92B34" w:rsidRDefault="000670F2" w:rsidP="00C920B3">
      <w:pPr>
        <w:spacing w:before="120" w:after="0" w:line="240" w:lineRule="auto"/>
        <w:ind w:firstLine="567"/>
        <w:jc w:val="both"/>
        <w:rPr>
          <w:b/>
          <w:color w:val="000000" w:themeColor="text1"/>
          <w:sz w:val="24"/>
          <w:szCs w:val="24"/>
        </w:rPr>
      </w:pPr>
    </w:p>
    <w:p w:rsidR="00E50604" w:rsidRPr="00F9329A" w:rsidRDefault="00E50604" w:rsidP="00C920B3">
      <w:pPr>
        <w:spacing w:before="120" w:after="0" w:line="240" w:lineRule="auto"/>
        <w:ind w:firstLine="567"/>
        <w:jc w:val="both"/>
        <w:rPr>
          <w:b/>
          <w:sz w:val="24"/>
          <w:szCs w:val="24"/>
        </w:rPr>
      </w:pPr>
      <w:r w:rsidRPr="00F9329A">
        <w:rPr>
          <w:b/>
          <w:sz w:val="24"/>
          <w:szCs w:val="24"/>
        </w:rPr>
        <w:t>Р</w:t>
      </w:r>
      <w:r w:rsidR="00C920B3" w:rsidRPr="00F9329A">
        <w:rPr>
          <w:b/>
          <w:sz w:val="24"/>
          <w:szCs w:val="24"/>
        </w:rPr>
        <w:t>еформування парламентських ЗМІ та</w:t>
      </w:r>
      <w:r w:rsidRPr="00F9329A">
        <w:rPr>
          <w:b/>
          <w:sz w:val="24"/>
          <w:szCs w:val="24"/>
        </w:rPr>
        <w:t xml:space="preserve"> підпорядкування </w:t>
      </w:r>
      <w:r w:rsidR="00E34397" w:rsidRPr="00F9329A">
        <w:rPr>
          <w:b/>
          <w:sz w:val="24"/>
          <w:szCs w:val="24"/>
        </w:rPr>
        <w:t xml:space="preserve">їх </w:t>
      </w:r>
      <w:r w:rsidRPr="00F9329A">
        <w:rPr>
          <w:b/>
          <w:sz w:val="24"/>
          <w:szCs w:val="24"/>
        </w:rPr>
        <w:t>комунікаційному департаменту ВР</w:t>
      </w:r>
    </w:p>
    <w:p w:rsidR="00E50604" w:rsidRPr="00F9329A" w:rsidRDefault="00E50604" w:rsidP="00814C21">
      <w:pPr>
        <w:spacing w:before="120" w:after="0" w:line="240" w:lineRule="auto"/>
        <w:ind w:firstLine="567"/>
        <w:jc w:val="both"/>
        <w:rPr>
          <w:sz w:val="24"/>
          <w:szCs w:val="24"/>
        </w:rPr>
      </w:pPr>
      <w:r w:rsidRPr="00F9329A">
        <w:rPr>
          <w:sz w:val="24"/>
          <w:szCs w:val="24"/>
        </w:rPr>
        <w:t>Парламентські ЗМІ – телеканал</w:t>
      </w:r>
      <w:r w:rsidR="00C50351">
        <w:rPr>
          <w:sz w:val="24"/>
          <w:szCs w:val="24"/>
        </w:rPr>
        <w:t xml:space="preserve"> «Р</w:t>
      </w:r>
      <w:r w:rsidR="000501D3">
        <w:rPr>
          <w:sz w:val="24"/>
          <w:szCs w:val="24"/>
        </w:rPr>
        <w:t>ада</w:t>
      </w:r>
      <w:r w:rsidR="00C50351">
        <w:rPr>
          <w:sz w:val="24"/>
          <w:szCs w:val="24"/>
        </w:rPr>
        <w:t>» та</w:t>
      </w:r>
      <w:r w:rsidR="003E7ADC" w:rsidRPr="00F9329A">
        <w:rPr>
          <w:sz w:val="24"/>
          <w:szCs w:val="24"/>
        </w:rPr>
        <w:t xml:space="preserve"> газета «Голос України»</w:t>
      </w:r>
      <w:r w:rsidRPr="00F9329A">
        <w:rPr>
          <w:sz w:val="24"/>
          <w:szCs w:val="24"/>
        </w:rPr>
        <w:t xml:space="preserve"> </w:t>
      </w:r>
      <w:r w:rsidR="000501D3">
        <w:rPr>
          <w:sz w:val="24"/>
          <w:szCs w:val="24"/>
        </w:rPr>
        <w:t xml:space="preserve">– </w:t>
      </w:r>
      <w:r w:rsidRPr="00F9329A">
        <w:rPr>
          <w:sz w:val="24"/>
          <w:szCs w:val="24"/>
        </w:rPr>
        <w:t xml:space="preserve">мають увійти до складу </w:t>
      </w:r>
      <w:r w:rsidR="0080544F" w:rsidRPr="00F9329A">
        <w:rPr>
          <w:sz w:val="24"/>
          <w:szCs w:val="24"/>
        </w:rPr>
        <w:t>К</w:t>
      </w:r>
      <w:r w:rsidRPr="00F9329A">
        <w:rPr>
          <w:sz w:val="24"/>
          <w:szCs w:val="24"/>
        </w:rPr>
        <w:t>омунікаційного департаменту й бути використані як медійні канали для налагодження системних узгоджених комунікацій парламенту. Відповідна координація співпраці з парламентськими ЗМІ в рамках єдиного структурного підрозділу уможливить оптимізацію людських та матеріальних ресурс</w:t>
      </w:r>
      <w:r w:rsidR="000501D3">
        <w:rPr>
          <w:sz w:val="24"/>
          <w:szCs w:val="24"/>
        </w:rPr>
        <w:t xml:space="preserve">ів у здійсненні системних </w:t>
      </w:r>
      <w:proofErr w:type="spellStart"/>
      <w:r w:rsidR="000501D3">
        <w:rPr>
          <w:sz w:val="24"/>
          <w:szCs w:val="24"/>
        </w:rPr>
        <w:t>медіа</w:t>
      </w:r>
      <w:r w:rsidRPr="00F9329A">
        <w:rPr>
          <w:sz w:val="24"/>
          <w:szCs w:val="24"/>
        </w:rPr>
        <w:t>комунік</w:t>
      </w:r>
      <w:r w:rsidR="00814C21" w:rsidRPr="00F9329A">
        <w:rPr>
          <w:sz w:val="24"/>
          <w:szCs w:val="24"/>
        </w:rPr>
        <w:t>ацій</w:t>
      </w:r>
      <w:proofErr w:type="spellEnd"/>
      <w:r w:rsidR="00814C21" w:rsidRPr="00F9329A">
        <w:rPr>
          <w:sz w:val="24"/>
          <w:szCs w:val="24"/>
        </w:rPr>
        <w:t xml:space="preserve"> парламенту як інституції. </w:t>
      </w:r>
      <w:r w:rsidR="00236162">
        <w:rPr>
          <w:sz w:val="24"/>
          <w:szCs w:val="24"/>
        </w:rPr>
        <w:t>О</w:t>
      </w:r>
      <w:r w:rsidRPr="00F9329A">
        <w:rPr>
          <w:sz w:val="24"/>
          <w:szCs w:val="24"/>
        </w:rPr>
        <w:t>б’єднання парламентських ЗМІ в єдиному комунікаційному департаменті сприятиме стратегічному підходу у реформуванні цих ЗМІ з огляду на комунікаційні потреби ВР, в тому числі технічне оснащення та модернізаці</w:t>
      </w:r>
      <w:r w:rsidR="00236162">
        <w:rPr>
          <w:sz w:val="24"/>
          <w:szCs w:val="24"/>
        </w:rPr>
        <w:t>ю</w:t>
      </w:r>
      <w:r w:rsidRPr="00F9329A">
        <w:rPr>
          <w:sz w:val="24"/>
          <w:szCs w:val="24"/>
        </w:rPr>
        <w:t xml:space="preserve"> телеканалу «Рада». </w:t>
      </w:r>
    </w:p>
    <w:p w:rsidR="000670F2" w:rsidRDefault="000670F2" w:rsidP="00814C21">
      <w:pPr>
        <w:spacing w:before="120" w:after="0" w:line="240" w:lineRule="auto"/>
        <w:ind w:firstLine="567"/>
        <w:jc w:val="both"/>
        <w:rPr>
          <w:sz w:val="24"/>
          <w:szCs w:val="24"/>
        </w:rPr>
      </w:pPr>
    </w:p>
    <w:p w:rsidR="000501D3" w:rsidRPr="00F9329A" w:rsidRDefault="000501D3" w:rsidP="00814C21">
      <w:pPr>
        <w:spacing w:before="120" w:after="0" w:line="240" w:lineRule="auto"/>
        <w:ind w:firstLine="567"/>
        <w:jc w:val="both"/>
        <w:rPr>
          <w:sz w:val="24"/>
          <w:szCs w:val="24"/>
        </w:rPr>
      </w:pPr>
    </w:p>
    <w:p w:rsidR="00E50604" w:rsidRPr="00F9329A" w:rsidRDefault="00E50604" w:rsidP="00C920B3">
      <w:pPr>
        <w:spacing w:before="120" w:after="0" w:line="240" w:lineRule="auto"/>
        <w:ind w:firstLine="567"/>
        <w:jc w:val="both"/>
        <w:rPr>
          <w:b/>
          <w:sz w:val="24"/>
          <w:szCs w:val="24"/>
        </w:rPr>
      </w:pPr>
      <w:r w:rsidRPr="00F9329A">
        <w:rPr>
          <w:b/>
          <w:sz w:val="24"/>
          <w:szCs w:val="24"/>
        </w:rPr>
        <w:t xml:space="preserve">Сучасний прес-центр ВР </w:t>
      </w:r>
    </w:p>
    <w:p w:rsidR="00E50604" w:rsidRPr="00F9329A" w:rsidRDefault="00E50604" w:rsidP="00C920B3">
      <w:pPr>
        <w:spacing w:before="120" w:after="0" w:line="240" w:lineRule="auto"/>
        <w:ind w:firstLine="567"/>
        <w:jc w:val="both"/>
        <w:rPr>
          <w:sz w:val="24"/>
          <w:szCs w:val="24"/>
        </w:rPr>
      </w:pPr>
      <w:r w:rsidRPr="00F9329A">
        <w:rPr>
          <w:sz w:val="24"/>
          <w:szCs w:val="24"/>
        </w:rPr>
        <w:t>В</w:t>
      </w:r>
      <w:r w:rsidR="000501D3">
        <w:rPr>
          <w:sz w:val="24"/>
          <w:szCs w:val="24"/>
        </w:rPr>
        <w:t>Р</w:t>
      </w:r>
      <w:r w:rsidRPr="00F9329A">
        <w:rPr>
          <w:sz w:val="24"/>
          <w:szCs w:val="24"/>
        </w:rPr>
        <w:t xml:space="preserve"> потребує оснащення сучасного прес-центру для здійснення регулярних </w:t>
      </w:r>
      <w:r w:rsidR="000501D3">
        <w:rPr>
          <w:sz w:val="24"/>
          <w:szCs w:val="24"/>
        </w:rPr>
        <w:t>і</w:t>
      </w:r>
      <w:r w:rsidRPr="00F9329A">
        <w:rPr>
          <w:sz w:val="24"/>
          <w:szCs w:val="24"/>
        </w:rPr>
        <w:t xml:space="preserve"> добре спланованих комунікацій народних депутатів з медіа та зовнішніми аудиторіями. Прес-центр мож</w:t>
      </w:r>
      <w:r w:rsidR="000501D3">
        <w:rPr>
          <w:sz w:val="24"/>
          <w:szCs w:val="24"/>
        </w:rPr>
        <w:t>е бути частиною Інформаційного ц</w:t>
      </w:r>
      <w:r w:rsidRPr="00F9329A">
        <w:rPr>
          <w:sz w:val="24"/>
          <w:szCs w:val="24"/>
        </w:rPr>
        <w:t xml:space="preserve">ентру ВР (див. нижче). </w:t>
      </w:r>
    </w:p>
    <w:p w:rsidR="00E50604" w:rsidRPr="00F9329A" w:rsidRDefault="00E50604" w:rsidP="00C920B3">
      <w:pPr>
        <w:spacing w:before="120" w:after="0" w:line="240" w:lineRule="auto"/>
        <w:ind w:firstLine="567"/>
        <w:jc w:val="both"/>
        <w:rPr>
          <w:b/>
          <w:sz w:val="24"/>
          <w:szCs w:val="24"/>
        </w:rPr>
      </w:pPr>
      <w:r w:rsidRPr="00F9329A">
        <w:rPr>
          <w:b/>
          <w:sz w:val="24"/>
          <w:szCs w:val="24"/>
        </w:rPr>
        <w:t xml:space="preserve">Вивчення аудиторій та адаптація інформації до потреб аудиторій </w:t>
      </w:r>
    </w:p>
    <w:p w:rsidR="00E50604" w:rsidRPr="00F9329A" w:rsidRDefault="00E50604" w:rsidP="00C920B3">
      <w:pPr>
        <w:spacing w:before="120" w:after="0" w:line="240" w:lineRule="auto"/>
        <w:ind w:firstLine="567"/>
        <w:jc w:val="both"/>
        <w:rPr>
          <w:sz w:val="24"/>
          <w:szCs w:val="24"/>
        </w:rPr>
      </w:pPr>
      <w:r w:rsidRPr="00F9329A">
        <w:rPr>
          <w:sz w:val="24"/>
          <w:szCs w:val="24"/>
        </w:rPr>
        <w:t xml:space="preserve">Ключовим елементом комунікації парламенту має стати регулярне вивчення цільових аудиторій – їх інформаційних потреб, пріоритетних каналів комунікації, рівень задоволення отриманою з боку парламенту інформацією. </w:t>
      </w:r>
    </w:p>
    <w:p w:rsidR="00E50604" w:rsidRPr="00F9329A" w:rsidRDefault="00E50604" w:rsidP="00C920B3">
      <w:pPr>
        <w:spacing w:before="120" w:after="0" w:line="240" w:lineRule="auto"/>
        <w:ind w:firstLine="567"/>
        <w:jc w:val="both"/>
        <w:rPr>
          <w:sz w:val="24"/>
          <w:szCs w:val="24"/>
        </w:rPr>
      </w:pPr>
      <w:r w:rsidRPr="00F9329A">
        <w:rPr>
          <w:sz w:val="24"/>
          <w:szCs w:val="24"/>
        </w:rPr>
        <w:t>Окрім того, з огляду на відмінності інформ</w:t>
      </w:r>
      <w:r w:rsidR="000501D3">
        <w:rPr>
          <w:sz w:val="24"/>
          <w:szCs w:val="24"/>
        </w:rPr>
        <w:t>аційних потреб різних аудиторій</w:t>
      </w:r>
      <w:r w:rsidRPr="00F9329A">
        <w:rPr>
          <w:sz w:val="24"/>
          <w:szCs w:val="24"/>
        </w:rPr>
        <w:t xml:space="preserve"> парламентські комунікації мають більше приділяти уваги тлумаченню та адаптації інформаційних продуктів, в тому числі публікацій на веб-сайті ВР, до потреб </w:t>
      </w:r>
      <w:r w:rsidR="007227E0" w:rsidRPr="00F9329A">
        <w:rPr>
          <w:sz w:val="24"/>
          <w:szCs w:val="24"/>
        </w:rPr>
        <w:t xml:space="preserve">різних </w:t>
      </w:r>
      <w:r w:rsidRPr="00F9329A">
        <w:rPr>
          <w:sz w:val="24"/>
          <w:szCs w:val="24"/>
        </w:rPr>
        <w:t xml:space="preserve">цільових аудиторій. </w:t>
      </w:r>
    </w:p>
    <w:p w:rsidR="00E50604" w:rsidRPr="00F9329A" w:rsidRDefault="000501D3" w:rsidP="00C920B3">
      <w:pPr>
        <w:spacing w:before="120" w:after="0" w:line="240" w:lineRule="auto"/>
        <w:ind w:firstLine="567"/>
        <w:jc w:val="both"/>
        <w:rPr>
          <w:sz w:val="24"/>
          <w:szCs w:val="24"/>
        </w:rPr>
      </w:pPr>
      <w:r>
        <w:rPr>
          <w:sz w:val="24"/>
          <w:szCs w:val="24"/>
        </w:rPr>
        <w:t>Окрема функція з медіа-аналітики (автоматизовані медіа-</w:t>
      </w:r>
      <w:proofErr w:type="spellStart"/>
      <w:r w:rsidR="00E50604" w:rsidRPr="00F9329A">
        <w:rPr>
          <w:sz w:val="24"/>
          <w:szCs w:val="24"/>
        </w:rPr>
        <w:t>моніторинги</w:t>
      </w:r>
      <w:proofErr w:type="spellEnd"/>
      <w:r w:rsidR="00E50604" w:rsidRPr="00F9329A">
        <w:rPr>
          <w:sz w:val="24"/>
          <w:szCs w:val="24"/>
        </w:rPr>
        <w:t>, вимірювання мед</w:t>
      </w:r>
      <w:r>
        <w:rPr>
          <w:sz w:val="24"/>
          <w:szCs w:val="24"/>
        </w:rPr>
        <w:t>іа-</w:t>
      </w:r>
      <w:r w:rsidR="00E50604" w:rsidRPr="00F9329A">
        <w:rPr>
          <w:sz w:val="24"/>
          <w:szCs w:val="24"/>
        </w:rPr>
        <w:t xml:space="preserve">аудиторій тощо) має стати обов’язковою при </w:t>
      </w:r>
      <w:r w:rsidR="00343E88" w:rsidRPr="00F9329A">
        <w:rPr>
          <w:sz w:val="24"/>
          <w:szCs w:val="24"/>
        </w:rPr>
        <w:t xml:space="preserve">плануванні, </w:t>
      </w:r>
      <w:r w:rsidR="00E50604" w:rsidRPr="00F9329A">
        <w:rPr>
          <w:sz w:val="24"/>
          <w:szCs w:val="24"/>
        </w:rPr>
        <w:t xml:space="preserve">здійсненні </w:t>
      </w:r>
      <w:r w:rsidR="00343E88" w:rsidRPr="00F9329A">
        <w:rPr>
          <w:sz w:val="24"/>
          <w:szCs w:val="24"/>
        </w:rPr>
        <w:t xml:space="preserve">та аналізі ефективності </w:t>
      </w:r>
      <w:r w:rsidR="002E22F7" w:rsidRPr="00F9329A">
        <w:rPr>
          <w:sz w:val="24"/>
          <w:szCs w:val="24"/>
        </w:rPr>
        <w:t>м</w:t>
      </w:r>
      <w:r w:rsidR="00E50604" w:rsidRPr="00F9329A">
        <w:rPr>
          <w:sz w:val="24"/>
          <w:szCs w:val="24"/>
        </w:rPr>
        <w:t>едійних комунікацій</w:t>
      </w:r>
      <w:r w:rsidR="00D401A6" w:rsidRPr="00F9329A">
        <w:rPr>
          <w:sz w:val="24"/>
          <w:szCs w:val="24"/>
        </w:rPr>
        <w:t xml:space="preserve"> парламенту</w:t>
      </w:r>
      <w:r w:rsidR="00E50604" w:rsidRPr="00F9329A">
        <w:rPr>
          <w:sz w:val="24"/>
          <w:szCs w:val="24"/>
        </w:rPr>
        <w:t xml:space="preserve">. </w:t>
      </w:r>
    </w:p>
    <w:p w:rsidR="00E50604" w:rsidRPr="00F9329A" w:rsidRDefault="00E50604" w:rsidP="00C920B3">
      <w:pPr>
        <w:spacing w:before="120" w:after="0" w:line="240" w:lineRule="auto"/>
        <w:ind w:firstLine="567"/>
        <w:jc w:val="both"/>
        <w:rPr>
          <w:b/>
          <w:sz w:val="24"/>
          <w:szCs w:val="24"/>
        </w:rPr>
      </w:pPr>
      <w:r w:rsidRPr="00F9329A">
        <w:rPr>
          <w:b/>
          <w:sz w:val="24"/>
          <w:szCs w:val="24"/>
        </w:rPr>
        <w:t xml:space="preserve">Запровадження </w:t>
      </w:r>
      <w:r w:rsidR="009619D1" w:rsidRPr="00F9329A">
        <w:rPr>
          <w:b/>
          <w:sz w:val="24"/>
          <w:szCs w:val="24"/>
        </w:rPr>
        <w:t xml:space="preserve">системних </w:t>
      </w:r>
      <w:proofErr w:type="spellStart"/>
      <w:r w:rsidRPr="00F9329A">
        <w:rPr>
          <w:b/>
          <w:sz w:val="24"/>
          <w:szCs w:val="24"/>
        </w:rPr>
        <w:t>зв’язків</w:t>
      </w:r>
      <w:proofErr w:type="spellEnd"/>
      <w:r w:rsidRPr="00F9329A">
        <w:rPr>
          <w:b/>
          <w:sz w:val="24"/>
          <w:szCs w:val="24"/>
        </w:rPr>
        <w:t xml:space="preserve"> з громадськістю </w:t>
      </w:r>
    </w:p>
    <w:p w:rsidR="00E50604" w:rsidRPr="00E92B34" w:rsidRDefault="00236162" w:rsidP="00B86CA9">
      <w:pPr>
        <w:spacing w:before="120" w:after="0" w:line="240" w:lineRule="auto"/>
        <w:ind w:firstLine="567"/>
        <w:jc w:val="both"/>
        <w:rPr>
          <w:rFonts w:cstheme="minorHAnsi"/>
          <w:color w:val="000000" w:themeColor="text1"/>
          <w:sz w:val="24"/>
          <w:szCs w:val="24"/>
        </w:rPr>
      </w:pPr>
      <w:r w:rsidRPr="00E92B34">
        <w:rPr>
          <w:rFonts w:cstheme="minorHAnsi"/>
          <w:color w:val="000000" w:themeColor="text1"/>
          <w:sz w:val="24"/>
          <w:szCs w:val="24"/>
        </w:rPr>
        <w:t xml:space="preserve">Системне </w:t>
      </w:r>
      <w:r w:rsidR="00E50604" w:rsidRPr="00E92B34">
        <w:rPr>
          <w:rFonts w:cstheme="minorHAnsi"/>
          <w:color w:val="000000" w:themeColor="text1"/>
          <w:sz w:val="24"/>
          <w:szCs w:val="24"/>
        </w:rPr>
        <w:t xml:space="preserve">інформування громадян про діяльність парламенту як інституції </w:t>
      </w:r>
      <w:r w:rsidR="00753D61" w:rsidRPr="00E92B34">
        <w:rPr>
          <w:rFonts w:cstheme="minorHAnsi"/>
          <w:color w:val="000000" w:themeColor="text1"/>
          <w:sz w:val="24"/>
          <w:szCs w:val="24"/>
        </w:rPr>
        <w:t>сприятиме покращення іміджу ВР. Забезпечення</w:t>
      </w:r>
      <w:r w:rsidR="00E50604" w:rsidRPr="00E92B34">
        <w:rPr>
          <w:rFonts w:cstheme="minorHAnsi"/>
          <w:color w:val="000000" w:themeColor="text1"/>
          <w:sz w:val="24"/>
          <w:szCs w:val="24"/>
        </w:rPr>
        <w:t xml:space="preserve"> доступ</w:t>
      </w:r>
      <w:r w:rsidR="00753D61" w:rsidRPr="00E92B34">
        <w:rPr>
          <w:rFonts w:cstheme="minorHAnsi"/>
          <w:color w:val="000000" w:themeColor="text1"/>
          <w:sz w:val="24"/>
          <w:szCs w:val="24"/>
        </w:rPr>
        <w:t>у</w:t>
      </w:r>
      <w:r w:rsidR="00E50604" w:rsidRPr="00E92B34">
        <w:rPr>
          <w:rFonts w:cstheme="minorHAnsi"/>
          <w:color w:val="000000" w:themeColor="text1"/>
          <w:sz w:val="24"/>
          <w:szCs w:val="24"/>
        </w:rPr>
        <w:t xml:space="preserve"> громадськості до будівлі ВР та про</w:t>
      </w:r>
      <w:r w:rsidR="000501D3" w:rsidRPr="00E92B34">
        <w:rPr>
          <w:rFonts w:cstheme="minorHAnsi"/>
          <w:color w:val="000000" w:themeColor="text1"/>
          <w:sz w:val="24"/>
          <w:szCs w:val="24"/>
        </w:rPr>
        <w:t>ведення роз’яснювальної роботи серед громадян</w:t>
      </w:r>
      <w:r w:rsidR="00E50604" w:rsidRPr="00E92B34">
        <w:rPr>
          <w:rFonts w:cstheme="minorHAnsi"/>
          <w:color w:val="000000" w:themeColor="text1"/>
          <w:sz w:val="24"/>
          <w:szCs w:val="24"/>
        </w:rPr>
        <w:t xml:space="preserve"> </w:t>
      </w:r>
      <w:r w:rsidR="008B5A4B" w:rsidRPr="00E92B34">
        <w:rPr>
          <w:rFonts w:cstheme="minorHAnsi"/>
          <w:color w:val="000000" w:themeColor="text1"/>
          <w:sz w:val="24"/>
          <w:szCs w:val="24"/>
        </w:rPr>
        <w:t>стосовно</w:t>
      </w:r>
      <w:r w:rsidR="00E50604" w:rsidRPr="00E92B34">
        <w:rPr>
          <w:rFonts w:cstheme="minorHAnsi"/>
          <w:color w:val="000000" w:themeColor="text1"/>
          <w:sz w:val="24"/>
          <w:szCs w:val="24"/>
        </w:rPr>
        <w:t xml:space="preserve"> структур</w:t>
      </w:r>
      <w:r w:rsidR="008B5A4B" w:rsidRPr="00E92B34">
        <w:rPr>
          <w:rFonts w:cstheme="minorHAnsi"/>
          <w:color w:val="000000" w:themeColor="text1"/>
          <w:sz w:val="24"/>
          <w:szCs w:val="24"/>
        </w:rPr>
        <w:t>и</w:t>
      </w:r>
      <w:r w:rsidR="00E50604" w:rsidRPr="00E92B34">
        <w:rPr>
          <w:rFonts w:cstheme="minorHAnsi"/>
          <w:color w:val="000000" w:themeColor="text1"/>
          <w:sz w:val="24"/>
          <w:szCs w:val="24"/>
        </w:rPr>
        <w:t xml:space="preserve"> та діяльн</w:t>
      </w:r>
      <w:r w:rsidR="008B5A4B" w:rsidRPr="00E92B34">
        <w:rPr>
          <w:rFonts w:cstheme="minorHAnsi"/>
          <w:color w:val="000000" w:themeColor="text1"/>
          <w:sz w:val="24"/>
          <w:szCs w:val="24"/>
        </w:rPr>
        <w:t>о</w:t>
      </w:r>
      <w:r w:rsidR="00E50604" w:rsidRPr="00E92B34">
        <w:rPr>
          <w:rFonts w:cstheme="minorHAnsi"/>
          <w:color w:val="000000" w:themeColor="text1"/>
          <w:sz w:val="24"/>
          <w:szCs w:val="24"/>
        </w:rPr>
        <w:t>ст</w:t>
      </w:r>
      <w:r w:rsidR="008B5A4B" w:rsidRPr="00E92B34">
        <w:rPr>
          <w:rFonts w:cstheme="minorHAnsi"/>
          <w:color w:val="000000" w:themeColor="text1"/>
          <w:sz w:val="24"/>
          <w:szCs w:val="24"/>
        </w:rPr>
        <w:t>і</w:t>
      </w:r>
      <w:r w:rsidR="00753D61" w:rsidRPr="00E92B34">
        <w:rPr>
          <w:rFonts w:cstheme="minorHAnsi"/>
          <w:color w:val="000000" w:themeColor="text1"/>
          <w:sz w:val="24"/>
          <w:szCs w:val="24"/>
        </w:rPr>
        <w:t xml:space="preserve"> парламенту, </w:t>
      </w:r>
      <w:r w:rsidR="00753D61" w:rsidRPr="00E92B34">
        <w:rPr>
          <w:rFonts w:eastAsia="Times New Roman" w:cstheme="minorHAnsi"/>
          <w:color w:val="000000" w:themeColor="text1"/>
          <w:sz w:val="24"/>
          <w:szCs w:val="24"/>
          <w:lang w:eastAsia="uk-UA"/>
        </w:rPr>
        <w:t>збільшення кількості</w:t>
      </w:r>
      <w:r w:rsidR="00E50604" w:rsidRPr="00E92B34">
        <w:rPr>
          <w:rFonts w:eastAsia="Times New Roman" w:cstheme="minorHAnsi"/>
          <w:color w:val="000000" w:themeColor="text1"/>
          <w:sz w:val="24"/>
          <w:szCs w:val="24"/>
          <w:lang w:eastAsia="uk-UA"/>
        </w:rPr>
        <w:t xml:space="preserve"> екскурсій до </w:t>
      </w:r>
      <w:r w:rsidR="000501D3" w:rsidRPr="00E92B34">
        <w:rPr>
          <w:rFonts w:eastAsia="Times New Roman" w:cstheme="minorHAnsi"/>
          <w:color w:val="000000" w:themeColor="text1"/>
          <w:sz w:val="24"/>
          <w:szCs w:val="24"/>
          <w:lang w:eastAsia="uk-UA"/>
        </w:rPr>
        <w:t xml:space="preserve">будівлі </w:t>
      </w:r>
      <w:r w:rsidR="00E50604" w:rsidRPr="00E92B34">
        <w:rPr>
          <w:rFonts w:eastAsia="Times New Roman" w:cstheme="minorHAnsi"/>
          <w:color w:val="000000" w:themeColor="text1"/>
          <w:sz w:val="24"/>
          <w:szCs w:val="24"/>
          <w:lang w:eastAsia="uk-UA"/>
        </w:rPr>
        <w:t xml:space="preserve">ВР для всіх </w:t>
      </w:r>
      <w:r w:rsidR="002C4349" w:rsidRPr="00E92B34">
        <w:rPr>
          <w:rFonts w:eastAsia="Times New Roman" w:cstheme="minorHAnsi"/>
          <w:color w:val="000000" w:themeColor="text1"/>
          <w:sz w:val="24"/>
          <w:szCs w:val="24"/>
          <w:lang w:eastAsia="uk-UA"/>
        </w:rPr>
        <w:t>охочих</w:t>
      </w:r>
      <w:r w:rsidR="000501D3" w:rsidRPr="00E92B34">
        <w:rPr>
          <w:rFonts w:eastAsia="Times New Roman" w:cstheme="minorHAnsi"/>
          <w:color w:val="000000" w:themeColor="text1"/>
          <w:sz w:val="24"/>
          <w:szCs w:val="24"/>
          <w:lang w:eastAsia="uk-UA"/>
        </w:rPr>
        <w:t>, у</w:t>
      </w:r>
      <w:r w:rsidR="00E50604" w:rsidRPr="00E92B34">
        <w:rPr>
          <w:rFonts w:eastAsia="Times New Roman" w:cstheme="minorHAnsi"/>
          <w:color w:val="000000" w:themeColor="text1"/>
          <w:sz w:val="24"/>
          <w:szCs w:val="24"/>
          <w:lang w:eastAsia="uk-UA"/>
        </w:rPr>
        <w:t xml:space="preserve"> тому числі іноземними мовами, та </w:t>
      </w:r>
      <w:r w:rsidR="000501D3" w:rsidRPr="00E92B34">
        <w:rPr>
          <w:rFonts w:eastAsia="Calibri" w:cstheme="minorHAnsi"/>
          <w:color w:val="000000" w:themeColor="text1"/>
          <w:sz w:val="24"/>
          <w:szCs w:val="24"/>
        </w:rPr>
        <w:t>екскурсій з у</w:t>
      </w:r>
      <w:r w:rsidR="00E50604" w:rsidRPr="00E92B34">
        <w:rPr>
          <w:rFonts w:eastAsia="Calibri" w:cstheme="minorHAnsi"/>
          <w:color w:val="000000" w:themeColor="text1"/>
          <w:sz w:val="24"/>
          <w:szCs w:val="24"/>
        </w:rPr>
        <w:t xml:space="preserve">рахуванням потреб </w:t>
      </w:r>
      <w:r w:rsidR="000501D3" w:rsidRPr="00E92B34">
        <w:rPr>
          <w:rFonts w:eastAsia="Calibri" w:cstheme="minorHAnsi"/>
          <w:color w:val="000000" w:themeColor="text1"/>
          <w:sz w:val="24"/>
          <w:szCs w:val="24"/>
        </w:rPr>
        <w:t xml:space="preserve">для </w:t>
      </w:r>
      <w:r w:rsidR="00E50604" w:rsidRPr="00E92B34">
        <w:rPr>
          <w:rFonts w:eastAsia="Calibri" w:cstheme="minorHAnsi"/>
          <w:color w:val="000000" w:themeColor="text1"/>
          <w:sz w:val="24"/>
          <w:szCs w:val="24"/>
        </w:rPr>
        <w:t>особливих верств н</w:t>
      </w:r>
      <w:r w:rsidR="000501D3" w:rsidRPr="00E92B34">
        <w:rPr>
          <w:rFonts w:eastAsia="Calibri" w:cstheme="minorHAnsi"/>
          <w:color w:val="000000" w:themeColor="text1"/>
          <w:sz w:val="24"/>
          <w:szCs w:val="24"/>
        </w:rPr>
        <w:t xml:space="preserve">аселення (діти і дорослі, люди </w:t>
      </w:r>
      <w:r w:rsidR="00E50604" w:rsidRPr="00E92B34">
        <w:rPr>
          <w:rFonts w:eastAsia="Calibri" w:cstheme="minorHAnsi"/>
          <w:color w:val="000000" w:themeColor="text1"/>
          <w:sz w:val="24"/>
          <w:szCs w:val="24"/>
        </w:rPr>
        <w:t>з обмеженими можливостями), розр</w:t>
      </w:r>
      <w:r w:rsidR="002C4349" w:rsidRPr="00E92B34">
        <w:rPr>
          <w:rFonts w:eastAsia="Calibri" w:cstheme="minorHAnsi"/>
          <w:color w:val="000000" w:themeColor="text1"/>
          <w:sz w:val="24"/>
          <w:szCs w:val="24"/>
        </w:rPr>
        <w:t>об</w:t>
      </w:r>
      <w:r w:rsidR="000501D3" w:rsidRPr="00E92B34">
        <w:rPr>
          <w:rFonts w:eastAsia="Calibri" w:cstheme="minorHAnsi"/>
          <w:color w:val="000000" w:themeColor="text1"/>
          <w:sz w:val="24"/>
          <w:szCs w:val="24"/>
        </w:rPr>
        <w:t>лення</w:t>
      </w:r>
      <w:r w:rsidR="002C4349" w:rsidRPr="00E92B34">
        <w:rPr>
          <w:rFonts w:eastAsia="Calibri" w:cstheme="minorHAnsi"/>
          <w:color w:val="000000" w:themeColor="text1"/>
          <w:sz w:val="24"/>
          <w:szCs w:val="24"/>
        </w:rPr>
        <w:t xml:space="preserve"> та розмі</w:t>
      </w:r>
      <w:r w:rsidR="000501D3" w:rsidRPr="00E92B34">
        <w:rPr>
          <w:rFonts w:eastAsia="Calibri" w:cstheme="minorHAnsi"/>
          <w:color w:val="000000" w:themeColor="text1"/>
          <w:sz w:val="24"/>
          <w:szCs w:val="24"/>
        </w:rPr>
        <w:t>щення</w:t>
      </w:r>
      <w:r w:rsidR="002C4349" w:rsidRPr="00E92B34">
        <w:rPr>
          <w:rFonts w:eastAsia="Calibri" w:cstheme="minorHAnsi"/>
          <w:color w:val="000000" w:themeColor="text1"/>
          <w:sz w:val="24"/>
          <w:szCs w:val="24"/>
        </w:rPr>
        <w:t xml:space="preserve"> на сайті </w:t>
      </w:r>
      <w:r w:rsidR="000501D3" w:rsidRPr="00E92B34">
        <w:rPr>
          <w:rFonts w:eastAsia="Calibri" w:cstheme="minorHAnsi"/>
          <w:color w:val="000000" w:themeColor="text1"/>
          <w:sz w:val="24"/>
          <w:szCs w:val="24"/>
        </w:rPr>
        <w:t xml:space="preserve">ВР   </w:t>
      </w:r>
      <w:r w:rsidR="002C4349" w:rsidRPr="00E92B34">
        <w:rPr>
          <w:rFonts w:eastAsia="Calibri" w:cstheme="minorHAnsi"/>
          <w:color w:val="000000" w:themeColor="text1"/>
          <w:sz w:val="24"/>
          <w:szCs w:val="24"/>
        </w:rPr>
        <w:t>3D-</w:t>
      </w:r>
      <w:r w:rsidR="00E50604" w:rsidRPr="00E92B34">
        <w:rPr>
          <w:rFonts w:eastAsia="Calibri" w:cstheme="minorHAnsi"/>
          <w:color w:val="000000" w:themeColor="text1"/>
          <w:sz w:val="24"/>
          <w:szCs w:val="24"/>
        </w:rPr>
        <w:t>тур</w:t>
      </w:r>
      <w:r w:rsidR="000501D3" w:rsidRPr="00E92B34">
        <w:rPr>
          <w:rFonts w:eastAsia="Calibri" w:cstheme="minorHAnsi"/>
          <w:color w:val="000000" w:themeColor="text1"/>
          <w:sz w:val="24"/>
          <w:szCs w:val="24"/>
        </w:rPr>
        <w:t>ів</w:t>
      </w:r>
      <w:r w:rsidR="00E50604" w:rsidRPr="00E92B34">
        <w:rPr>
          <w:rFonts w:eastAsia="Calibri" w:cstheme="minorHAnsi"/>
          <w:color w:val="000000" w:themeColor="text1"/>
          <w:sz w:val="24"/>
          <w:szCs w:val="24"/>
        </w:rPr>
        <w:t xml:space="preserve"> по ВР</w:t>
      </w:r>
      <w:r w:rsidR="00E50604" w:rsidRPr="00E92B34">
        <w:rPr>
          <w:rFonts w:cstheme="minorHAnsi"/>
          <w:color w:val="000000" w:themeColor="text1"/>
          <w:sz w:val="24"/>
          <w:szCs w:val="24"/>
        </w:rPr>
        <w:t xml:space="preserve">. </w:t>
      </w:r>
    </w:p>
    <w:p w:rsidR="00A27E6B" w:rsidRPr="00E92B34" w:rsidRDefault="00A27E6B" w:rsidP="00B86CA9">
      <w:pPr>
        <w:spacing w:before="120" w:after="0" w:line="240" w:lineRule="auto"/>
        <w:ind w:firstLine="567"/>
        <w:jc w:val="both"/>
        <w:rPr>
          <w:rFonts w:eastAsia="Calibri" w:cstheme="minorHAnsi"/>
          <w:color w:val="000000" w:themeColor="text1"/>
          <w:sz w:val="24"/>
          <w:szCs w:val="24"/>
        </w:rPr>
      </w:pPr>
      <w:r w:rsidRPr="00E92B34">
        <w:rPr>
          <w:rFonts w:eastAsia="Calibri" w:cstheme="minorHAnsi"/>
          <w:color w:val="000000" w:themeColor="text1"/>
          <w:sz w:val="24"/>
          <w:szCs w:val="24"/>
        </w:rPr>
        <w:t xml:space="preserve">Водночас, важливим компонентом комунікації з громадськістю </w:t>
      </w:r>
      <w:r w:rsidR="00DE0A00" w:rsidRPr="00E92B34">
        <w:rPr>
          <w:rFonts w:eastAsia="Calibri" w:cstheme="minorHAnsi"/>
          <w:color w:val="000000" w:themeColor="text1"/>
          <w:sz w:val="24"/>
          <w:szCs w:val="24"/>
        </w:rPr>
        <w:t>залишаються</w:t>
      </w:r>
      <w:r w:rsidRPr="00E92B34">
        <w:rPr>
          <w:rFonts w:eastAsia="Calibri" w:cstheme="minorHAnsi"/>
          <w:color w:val="000000" w:themeColor="text1"/>
          <w:sz w:val="24"/>
          <w:szCs w:val="24"/>
        </w:rPr>
        <w:t xml:space="preserve"> просвітн</w:t>
      </w:r>
      <w:r w:rsidR="00F645DF" w:rsidRPr="00E92B34">
        <w:rPr>
          <w:rFonts w:eastAsia="Calibri" w:cstheme="minorHAnsi"/>
          <w:color w:val="000000" w:themeColor="text1"/>
          <w:sz w:val="24"/>
          <w:szCs w:val="24"/>
        </w:rPr>
        <w:t>ицьк</w:t>
      </w:r>
      <w:r w:rsidRPr="00E92B34">
        <w:rPr>
          <w:rFonts w:eastAsia="Calibri" w:cstheme="minorHAnsi"/>
          <w:color w:val="000000" w:themeColor="text1"/>
          <w:sz w:val="24"/>
          <w:szCs w:val="24"/>
        </w:rPr>
        <w:t xml:space="preserve">і </w:t>
      </w:r>
      <w:r w:rsidR="001849BA" w:rsidRPr="00E92B34">
        <w:rPr>
          <w:rFonts w:eastAsia="Calibri" w:cstheme="minorHAnsi"/>
          <w:color w:val="000000" w:themeColor="text1"/>
          <w:sz w:val="24"/>
          <w:szCs w:val="24"/>
        </w:rPr>
        <w:t>заходи (тренінги та тематичні кампанії)</w:t>
      </w:r>
      <w:r w:rsidRPr="00E92B34">
        <w:rPr>
          <w:rFonts w:eastAsia="Calibri" w:cstheme="minorHAnsi"/>
          <w:color w:val="000000" w:themeColor="text1"/>
          <w:sz w:val="24"/>
          <w:szCs w:val="24"/>
        </w:rPr>
        <w:t xml:space="preserve">, спрямовані на </w:t>
      </w:r>
      <w:r w:rsidR="003B66EC" w:rsidRPr="00E92B34">
        <w:rPr>
          <w:rFonts w:eastAsia="Calibri" w:cstheme="minorHAnsi"/>
          <w:color w:val="000000" w:themeColor="text1"/>
          <w:sz w:val="24"/>
          <w:szCs w:val="24"/>
        </w:rPr>
        <w:t>ознайомлення з інструментами взаємодії з парламентом, контрол</w:t>
      </w:r>
      <w:r w:rsidR="00F645DF" w:rsidRPr="00E92B34">
        <w:rPr>
          <w:rFonts w:eastAsia="Calibri" w:cstheme="minorHAnsi"/>
          <w:color w:val="000000" w:themeColor="text1"/>
          <w:sz w:val="24"/>
          <w:szCs w:val="24"/>
        </w:rPr>
        <w:t>ь за</w:t>
      </w:r>
      <w:r w:rsidR="003B66EC" w:rsidRPr="00E92B34">
        <w:rPr>
          <w:rFonts w:eastAsia="Calibri" w:cstheme="minorHAnsi"/>
          <w:color w:val="000000" w:themeColor="text1"/>
          <w:sz w:val="24"/>
          <w:szCs w:val="24"/>
        </w:rPr>
        <w:t xml:space="preserve"> його робот</w:t>
      </w:r>
      <w:r w:rsidR="00F645DF" w:rsidRPr="00E92B34">
        <w:rPr>
          <w:rFonts w:eastAsia="Calibri" w:cstheme="minorHAnsi"/>
          <w:color w:val="000000" w:themeColor="text1"/>
          <w:sz w:val="24"/>
          <w:szCs w:val="24"/>
        </w:rPr>
        <w:t>ою</w:t>
      </w:r>
      <w:r w:rsidR="003B66EC" w:rsidRPr="00E92B34">
        <w:rPr>
          <w:rFonts w:eastAsia="Calibri" w:cstheme="minorHAnsi"/>
          <w:color w:val="000000" w:themeColor="text1"/>
          <w:sz w:val="24"/>
          <w:szCs w:val="24"/>
        </w:rPr>
        <w:t xml:space="preserve"> та </w:t>
      </w:r>
      <w:r w:rsidR="00FB7A3C" w:rsidRPr="00E92B34">
        <w:rPr>
          <w:rFonts w:eastAsia="Calibri" w:cstheme="minorHAnsi"/>
          <w:color w:val="000000" w:themeColor="text1"/>
          <w:sz w:val="24"/>
          <w:szCs w:val="24"/>
        </w:rPr>
        <w:t>формування почуття відповідальності виборців за обрану до парл</w:t>
      </w:r>
      <w:r w:rsidR="003B66EC" w:rsidRPr="00E92B34">
        <w:rPr>
          <w:rFonts w:eastAsia="Calibri" w:cstheme="minorHAnsi"/>
          <w:color w:val="000000" w:themeColor="text1"/>
          <w:sz w:val="24"/>
          <w:szCs w:val="24"/>
        </w:rPr>
        <w:t>аменту політичну силу та законотворців.</w:t>
      </w:r>
    </w:p>
    <w:p w:rsidR="00E50604" w:rsidRPr="00E92B34" w:rsidRDefault="00E50604" w:rsidP="00B86CA9">
      <w:pPr>
        <w:spacing w:before="120" w:after="0" w:line="240" w:lineRule="auto"/>
        <w:ind w:firstLine="567"/>
        <w:jc w:val="both"/>
        <w:rPr>
          <w:rFonts w:eastAsia="Calibri" w:cstheme="minorHAnsi"/>
          <w:color w:val="000000" w:themeColor="text1"/>
          <w:sz w:val="24"/>
          <w:szCs w:val="24"/>
        </w:rPr>
      </w:pPr>
      <w:r w:rsidRPr="00E92B34">
        <w:rPr>
          <w:rFonts w:eastAsia="Calibri" w:cstheme="minorHAnsi"/>
          <w:color w:val="000000" w:themeColor="text1"/>
          <w:sz w:val="24"/>
          <w:szCs w:val="24"/>
        </w:rPr>
        <w:t xml:space="preserve">Розробити та забезпечити регулярну роботу </w:t>
      </w:r>
      <w:proofErr w:type="spellStart"/>
      <w:r w:rsidRPr="00E92B34">
        <w:rPr>
          <w:rFonts w:eastAsia="Calibri" w:cstheme="minorHAnsi"/>
          <w:color w:val="000000" w:themeColor="text1"/>
          <w:sz w:val="24"/>
          <w:szCs w:val="24"/>
        </w:rPr>
        <w:t>інфобусів</w:t>
      </w:r>
      <w:proofErr w:type="spellEnd"/>
      <w:r w:rsidRPr="00E92B34">
        <w:rPr>
          <w:rFonts w:eastAsia="Calibri" w:cstheme="minorHAnsi"/>
          <w:color w:val="000000" w:themeColor="text1"/>
          <w:sz w:val="24"/>
          <w:szCs w:val="24"/>
        </w:rPr>
        <w:t xml:space="preserve"> для інформування громадян про парламентські процеси поза межами ВР, наприклад</w:t>
      </w:r>
      <w:r w:rsidR="00F645DF" w:rsidRPr="00E92B34">
        <w:rPr>
          <w:rFonts w:eastAsia="Calibri" w:cstheme="minorHAnsi"/>
          <w:color w:val="000000" w:themeColor="text1"/>
          <w:sz w:val="24"/>
          <w:szCs w:val="24"/>
        </w:rPr>
        <w:t>,</w:t>
      </w:r>
      <w:r w:rsidRPr="00E92B34">
        <w:rPr>
          <w:rFonts w:eastAsia="Calibri" w:cstheme="minorHAnsi"/>
          <w:color w:val="000000" w:themeColor="text1"/>
          <w:sz w:val="24"/>
          <w:szCs w:val="24"/>
        </w:rPr>
        <w:t xml:space="preserve"> для роботи в регіонах. </w:t>
      </w:r>
    </w:p>
    <w:p w:rsidR="00E50604" w:rsidRPr="00E92B34" w:rsidRDefault="00E50604" w:rsidP="00B86CA9">
      <w:pPr>
        <w:spacing w:before="120" w:after="0" w:line="240" w:lineRule="auto"/>
        <w:ind w:firstLine="567"/>
        <w:jc w:val="both"/>
        <w:rPr>
          <w:rFonts w:eastAsia="Calibri" w:cstheme="minorHAnsi"/>
          <w:color w:val="000000" w:themeColor="text1"/>
          <w:sz w:val="24"/>
          <w:szCs w:val="24"/>
        </w:rPr>
      </w:pPr>
      <w:r w:rsidRPr="00E92B34">
        <w:rPr>
          <w:rFonts w:eastAsia="Calibri" w:cstheme="minorHAnsi"/>
          <w:color w:val="000000" w:themeColor="text1"/>
          <w:sz w:val="24"/>
          <w:szCs w:val="24"/>
        </w:rPr>
        <w:t>Ств</w:t>
      </w:r>
      <w:r w:rsidR="008B5A4B" w:rsidRPr="00E92B34">
        <w:rPr>
          <w:rFonts w:eastAsia="Calibri" w:cstheme="minorHAnsi"/>
          <w:color w:val="000000" w:themeColor="text1"/>
          <w:sz w:val="24"/>
          <w:szCs w:val="24"/>
        </w:rPr>
        <w:t xml:space="preserve">орити постійно діючу експозицію </w:t>
      </w:r>
      <w:r w:rsidRPr="00E92B34">
        <w:rPr>
          <w:rFonts w:eastAsia="Calibri" w:cstheme="minorHAnsi"/>
          <w:color w:val="000000" w:themeColor="text1"/>
          <w:sz w:val="24"/>
          <w:szCs w:val="24"/>
        </w:rPr>
        <w:t>українського парламентаризму із перспективою заснування філі</w:t>
      </w:r>
      <w:r w:rsidR="00F645DF" w:rsidRPr="00E92B34">
        <w:rPr>
          <w:rFonts w:eastAsia="Calibri" w:cstheme="minorHAnsi"/>
          <w:color w:val="000000" w:themeColor="text1"/>
          <w:sz w:val="24"/>
          <w:szCs w:val="24"/>
        </w:rPr>
        <w:t>й</w:t>
      </w:r>
      <w:r w:rsidRPr="00E92B34">
        <w:rPr>
          <w:rFonts w:eastAsia="Calibri" w:cstheme="minorHAnsi"/>
          <w:color w:val="000000" w:themeColor="text1"/>
          <w:sz w:val="24"/>
          <w:szCs w:val="24"/>
        </w:rPr>
        <w:t xml:space="preserve"> тематичного музею. </w:t>
      </w:r>
    </w:p>
    <w:p w:rsidR="00E50604" w:rsidRPr="00F9329A" w:rsidRDefault="00E50604" w:rsidP="00B86CA9">
      <w:pPr>
        <w:spacing w:before="120" w:after="0" w:line="240" w:lineRule="auto"/>
        <w:ind w:firstLine="567"/>
        <w:jc w:val="both"/>
        <w:rPr>
          <w:rFonts w:eastAsia="Calibri" w:cstheme="minorHAnsi"/>
          <w:sz w:val="24"/>
          <w:szCs w:val="24"/>
        </w:rPr>
      </w:pPr>
      <w:r w:rsidRPr="00B86CA9">
        <w:rPr>
          <w:rFonts w:cstheme="minorHAnsi"/>
          <w:sz w:val="24"/>
          <w:szCs w:val="24"/>
        </w:rPr>
        <w:t>С</w:t>
      </w:r>
      <w:r w:rsidR="00F645DF">
        <w:rPr>
          <w:rFonts w:eastAsia="Calibri" w:cstheme="minorHAnsi"/>
          <w:sz w:val="24"/>
          <w:szCs w:val="24"/>
        </w:rPr>
        <w:t>творити «відкритий простір»</w:t>
      </w:r>
      <w:r w:rsidRPr="00B86CA9">
        <w:rPr>
          <w:rFonts w:eastAsia="Calibri" w:cstheme="minorHAnsi"/>
          <w:sz w:val="24"/>
          <w:szCs w:val="24"/>
        </w:rPr>
        <w:t xml:space="preserve"> </w:t>
      </w:r>
      <w:r w:rsidR="00F645DF">
        <w:rPr>
          <w:rFonts w:eastAsia="Calibri" w:cstheme="minorHAnsi"/>
          <w:sz w:val="24"/>
          <w:szCs w:val="24"/>
        </w:rPr>
        <w:t>у</w:t>
      </w:r>
      <w:r w:rsidRPr="00B86CA9">
        <w:rPr>
          <w:rFonts w:eastAsia="Calibri" w:cstheme="minorHAnsi"/>
          <w:sz w:val="24"/>
          <w:szCs w:val="24"/>
        </w:rPr>
        <w:t xml:space="preserve"> кулуарах третього поверху </w:t>
      </w:r>
      <w:r w:rsidR="00F645DF">
        <w:rPr>
          <w:rFonts w:eastAsia="Calibri" w:cstheme="minorHAnsi"/>
          <w:sz w:val="24"/>
          <w:szCs w:val="24"/>
        </w:rPr>
        <w:t>будівлі ВР</w:t>
      </w:r>
      <w:r w:rsidRPr="00B86CA9">
        <w:rPr>
          <w:rFonts w:eastAsia="Calibri" w:cstheme="minorHAnsi"/>
          <w:sz w:val="24"/>
          <w:szCs w:val="24"/>
        </w:rPr>
        <w:t xml:space="preserve"> для </w:t>
      </w:r>
      <w:r w:rsidRPr="00F9329A">
        <w:rPr>
          <w:rFonts w:eastAsia="Calibri" w:cstheme="minorHAnsi"/>
          <w:sz w:val="24"/>
          <w:szCs w:val="24"/>
        </w:rPr>
        <w:t>проведення виставок, обговорень та інших тематичних заходів</w:t>
      </w:r>
      <w:r w:rsidR="008B5A4B">
        <w:rPr>
          <w:rFonts w:eastAsia="Calibri" w:cstheme="minorHAnsi"/>
          <w:sz w:val="24"/>
          <w:szCs w:val="24"/>
        </w:rPr>
        <w:t>,</w:t>
      </w:r>
      <w:r w:rsidRPr="00F9329A">
        <w:rPr>
          <w:rFonts w:eastAsia="Calibri" w:cstheme="minorHAnsi"/>
          <w:sz w:val="24"/>
          <w:szCs w:val="24"/>
        </w:rPr>
        <w:t xml:space="preserve"> пов’яза</w:t>
      </w:r>
      <w:r w:rsidR="0022511A" w:rsidRPr="00F9329A">
        <w:rPr>
          <w:rFonts w:eastAsia="Calibri" w:cstheme="minorHAnsi"/>
          <w:sz w:val="24"/>
          <w:szCs w:val="24"/>
        </w:rPr>
        <w:t>них з українським парламентом.</w:t>
      </w:r>
    </w:p>
    <w:p w:rsidR="00E50604" w:rsidRPr="00F9329A" w:rsidRDefault="00E50604" w:rsidP="00C920B3">
      <w:pPr>
        <w:pStyle w:val="3"/>
        <w:numPr>
          <w:ilvl w:val="0"/>
          <w:numId w:val="21"/>
        </w:numPr>
        <w:ind w:firstLine="567"/>
        <w:jc w:val="both"/>
        <w:rPr>
          <w:rFonts w:eastAsia="Calibri"/>
        </w:rPr>
      </w:pPr>
      <w:r w:rsidRPr="00F9329A">
        <w:rPr>
          <w:rFonts w:eastAsia="Calibri"/>
        </w:rPr>
        <w:t>Інфо</w:t>
      </w:r>
      <w:r w:rsidR="00EE279C">
        <w:rPr>
          <w:rFonts w:eastAsia="Calibri"/>
        </w:rPr>
        <w:t>рмаційно-довідкови</w:t>
      </w:r>
      <w:r w:rsidR="00D323A7" w:rsidRPr="00F9329A">
        <w:rPr>
          <w:rFonts w:eastAsia="Calibri"/>
        </w:rPr>
        <w:t xml:space="preserve">й </w:t>
      </w:r>
      <w:r w:rsidRPr="00F9329A">
        <w:rPr>
          <w:rFonts w:eastAsia="Calibri"/>
        </w:rPr>
        <w:t xml:space="preserve">центр </w:t>
      </w:r>
      <w:r w:rsidR="00EE279C">
        <w:rPr>
          <w:rFonts w:eastAsia="Calibri"/>
        </w:rPr>
        <w:t>у</w:t>
      </w:r>
      <w:r w:rsidRPr="00F9329A">
        <w:rPr>
          <w:rFonts w:eastAsia="Calibri"/>
        </w:rPr>
        <w:t xml:space="preserve"> приміщенні ВР </w:t>
      </w:r>
    </w:p>
    <w:p w:rsidR="00E50604" w:rsidRPr="00F9329A" w:rsidRDefault="00E50604" w:rsidP="00C920B3">
      <w:pPr>
        <w:spacing w:before="120" w:after="0" w:line="240" w:lineRule="auto"/>
        <w:ind w:firstLine="567"/>
        <w:jc w:val="both"/>
        <w:rPr>
          <w:rFonts w:eastAsia="Calibri" w:cstheme="minorHAnsi"/>
          <w:sz w:val="24"/>
          <w:szCs w:val="24"/>
        </w:rPr>
      </w:pPr>
      <w:r w:rsidRPr="00E92B34">
        <w:rPr>
          <w:rFonts w:eastAsia="Calibri" w:cstheme="minorHAnsi"/>
          <w:color w:val="000000" w:themeColor="text1"/>
          <w:sz w:val="24"/>
          <w:szCs w:val="24"/>
        </w:rPr>
        <w:t>Інформаційн</w:t>
      </w:r>
      <w:r w:rsidR="00EE279C" w:rsidRPr="00E92B34">
        <w:rPr>
          <w:rFonts w:eastAsia="Calibri" w:cstheme="minorHAnsi"/>
          <w:color w:val="000000" w:themeColor="text1"/>
          <w:sz w:val="24"/>
          <w:szCs w:val="24"/>
        </w:rPr>
        <w:t>о-довідков</w:t>
      </w:r>
      <w:r w:rsidRPr="00E92B34">
        <w:rPr>
          <w:rFonts w:eastAsia="Calibri" w:cstheme="minorHAnsi"/>
          <w:color w:val="000000" w:themeColor="text1"/>
          <w:sz w:val="24"/>
          <w:szCs w:val="24"/>
        </w:rPr>
        <w:t>ий центр – приміщення з вільним доступом для громадян, НУО т</w:t>
      </w:r>
      <w:r w:rsidRPr="00F9329A">
        <w:rPr>
          <w:rFonts w:eastAsia="Calibri" w:cstheme="minorHAnsi"/>
          <w:sz w:val="24"/>
          <w:szCs w:val="24"/>
        </w:rPr>
        <w:t xml:space="preserve">а журналістів, що </w:t>
      </w:r>
      <w:proofErr w:type="spellStart"/>
      <w:r w:rsidRPr="00F9329A">
        <w:rPr>
          <w:rFonts w:eastAsia="Calibri" w:cstheme="minorHAnsi"/>
          <w:sz w:val="24"/>
          <w:szCs w:val="24"/>
        </w:rPr>
        <w:t>складатиметься</w:t>
      </w:r>
      <w:proofErr w:type="spellEnd"/>
      <w:r w:rsidRPr="00F9329A">
        <w:rPr>
          <w:rFonts w:eastAsia="Calibri" w:cstheme="minorHAnsi"/>
          <w:sz w:val="24"/>
          <w:szCs w:val="24"/>
        </w:rPr>
        <w:t xml:space="preserve"> </w:t>
      </w:r>
      <w:r w:rsidR="00CB4D59" w:rsidRPr="00F9329A">
        <w:rPr>
          <w:rFonts w:eastAsia="Calibri" w:cstheme="minorHAnsi"/>
          <w:sz w:val="24"/>
          <w:szCs w:val="24"/>
        </w:rPr>
        <w:t>і</w:t>
      </w:r>
      <w:r w:rsidRPr="00F9329A">
        <w:rPr>
          <w:rFonts w:eastAsia="Calibri" w:cstheme="minorHAnsi"/>
          <w:sz w:val="24"/>
          <w:szCs w:val="24"/>
        </w:rPr>
        <w:t>з зали для про</w:t>
      </w:r>
      <w:r w:rsidR="00CB4D59" w:rsidRPr="00F9329A">
        <w:rPr>
          <w:rFonts w:eastAsia="Calibri" w:cstheme="minorHAnsi"/>
          <w:sz w:val="24"/>
          <w:szCs w:val="24"/>
        </w:rPr>
        <w:t>ведення відкритих заходів, музею</w:t>
      </w:r>
      <w:r w:rsidRPr="00F9329A">
        <w:rPr>
          <w:rFonts w:eastAsia="Calibri" w:cstheme="minorHAnsi"/>
          <w:sz w:val="24"/>
          <w:szCs w:val="24"/>
        </w:rPr>
        <w:t xml:space="preserve"> парламентаризму, забезпечуватиме прямі трансляції </w:t>
      </w:r>
      <w:r w:rsidR="00B66752">
        <w:rPr>
          <w:rFonts w:eastAsia="Calibri" w:cstheme="minorHAnsi"/>
          <w:sz w:val="24"/>
          <w:szCs w:val="24"/>
        </w:rPr>
        <w:t>і</w:t>
      </w:r>
      <w:r w:rsidRPr="00F9329A">
        <w:rPr>
          <w:rFonts w:eastAsia="Calibri" w:cstheme="minorHAnsi"/>
          <w:sz w:val="24"/>
          <w:szCs w:val="24"/>
        </w:rPr>
        <w:t>з зали засідань через настінні плазмові панелі, бездротовий Інтернет, надаватиме д</w:t>
      </w:r>
      <w:r w:rsidR="002C4349" w:rsidRPr="00F9329A">
        <w:rPr>
          <w:rFonts w:eastAsia="Calibri" w:cstheme="minorHAnsi"/>
          <w:sz w:val="24"/>
          <w:szCs w:val="24"/>
        </w:rPr>
        <w:t>оступ до публічних ресурсів ВР</w:t>
      </w:r>
      <w:r w:rsidRPr="00F9329A">
        <w:rPr>
          <w:rFonts w:eastAsia="Calibri" w:cstheme="minorHAnsi"/>
          <w:sz w:val="24"/>
          <w:szCs w:val="24"/>
        </w:rPr>
        <w:t xml:space="preserve"> та можлив</w:t>
      </w:r>
      <w:r w:rsidR="0022511A" w:rsidRPr="00F9329A">
        <w:rPr>
          <w:rFonts w:eastAsia="Calibri" w:cstheme="minorHAnsi"/>
          <w:sz w:val="24"/>
          <w:szCs w:val="24"/>
        </w:rPr>
        <w:t xml:space="preserve">ість скористатись оргтехнікою. </w:t>
      </w:r>
    </w:p>
    <w:p w:rsidR="00E50604" w:rsidRPr="00F9329A" w:rsidRDefault="00B047B2" w:rsidP="00C920B3">
      <w:pPr>
        <w:pStyle w:val="3"/>
        <w:numPr>
          <w:ilvl w:val="0"/>
          <w:numId w:val="21"/>
        </w:numPr>
        <w:ind w:firstLine="567"/>
        <w:jc w:val="both"/>
        <w:rPr>
          <w:rFonts w:eastAsia="Calibri"/>
        </w:rPr>
      </w:pPr>
      <w:r>
        <w:rPr>
          <w:rFonts w:eastAsia="Calibri"/>
        </w:rPr>
        <w:lastRenderedPageBreak/>
        <w:t>У</w:t>
      </w:r>
      <w:r w:rsidR="00E50604" w:rsidRPr="00F9329A">
        <w:rPr>
          <w:rFonts w:eastAsia="Calibri"/>
        </w:rPr>
        <w:t>порядкування вмісту веб</w:t>
      </w:r>
      <w:r w:rsidR="00E50604" w:rsidRPr="00ED16ED">
        <w:rPr>
          <w:rFonts w:eastAsia="Calibri"/>
        </w:rPr>
        <w:t>-</w:t>
      </w:r>
      <w:r w:rsidR="00DE0A00" w:rsidRPr="00ED16ED">
        <w:rPr>
          <w:rFonts w:eastAsia="Calibri"/>
        </w:rPr>
        <w:t>ресурсу</w:t>
      </w:r>
      <w:r w:rsidR="00E50604" w:rsidRPr="00ED16ED">
        <w:rPr>
          <w:rFonts w:eastAsia="Calibri"/>
        </w:rPr>
        <w:t xml:space="preserve"> </w:t>
      </w:r>
      <w:r w:rsidR="00E50604" w:rsidRPr="00F9329A">
        <w:rPr>
          <w:rFonts w:eastAsia="Calibri"/>
        </w:rPr>
        <w:t xml:space="preserve">ВР, </w:t>
      </w:r>
      <w:r w:rsidR="00DE0A00">
        <w:rPr>
          <w:rFonts w:eastAsia="Calibri"/>
        </w:rPr>
        <w:t xml:space="preserve">сайтів </w:t>
      </w:r>
      <w:r w:rsidR="00E50604" w:rsidRPr="00F9329A">
        <w:rPr>
          <w:rFonts w:eastAsia="Calibri"/>
        </w:rPr>
        <w:t xml:space="preserve">комітетів та використання соціальних мереж </w:t>
      </w:r>
    </w:p>
    <w:p w:rsidR="00E50604" w:rsidRPr="00F9329A" w:rsidRDefault="00E50604" w:rsidP="00C920B3">
      <w:pPr>
        <w:spacing w:before="120" w:after="0" w:line="240" w:lineRule="auto"/>
        <w:ind w:firstLine="567"/>
        <w:jc w:val="both"/>
        <w:rPr>
          <w:sz w:val="24"/>
          <w:szCs w:val="24"/>
        </w:rPr>
      </w:pPr>
      <w:r w:rsidRPr="00F9329A">
        <w:rPr>
          <w:sz w:val="24"/>
          <w:szCs w:val="24"/>
        </w:rPr>
        <w:t>Аудит контенту веб-сайту ВР з огляду на наявність всієї затребуваної інформації п</w:t>
      </w:r>
      <w:r w:rsidR="00B047B2">
        <w:rPr>
          <w:sz w:val="24"/>
          <w:szCs w:val="24"/>
        </w:rPr>
        <w:t>ро діяльність парламенту, зручні</w:t>
      </w:r>
      <w:r w:rsidRPr="00F9329A">
        <w:rPr>
          <w:sz w:val="24"/>
          <w:szCs w:val="24"/>
        </w:rPr>
        <w:t>ст</w:t>
      </w:r>
      <w:r w:rsidR="00B047B2">
        <w:rPr>
          <w:sz w:val="24"/>
          <w:szCs w:val="24"/>
        </w:rPr>
        <w:t>ь</w:t>
      </w:r>
      <w:r w:rsidRPr="00F9329A">
        <w:rPr>
          <w:sz w:val="24"/>
          <w:szCs w:val="24"/>
        </w:rPr>
        <w:t xml:space="preserve"> структури та оптимізацію пошуку дозволить покращити його зовнішній вигляд та функціональність. </w:t>
      </w:r>
    </w:p>
    <w:p w:rsidR="00E50604" w:rsidRPr="00F9329A" w:rsidRDefault="00B047B2" w:rsidP="00C920B3">
      <w:pPr>
        <w:spacing w:before="120" w:after="0" w:line="240" w:lineRule="auto"/>
        <w:ind w:firstLine="567"/>
        <w:jc w:val="both"/>
        <w:rPr>
          <w:sz w:val="24"/>
          <w:szCs w:val="24"/>
        </w:rPr>
      </w:pPr>
      <w:r>
        <w:rPr>
          <w:sz w:val="24"/>
          <w:szCs w:val="24"/>
        </w:rPr>
        <w:t>Рекомендовано</w:t>
      </w:r>
      <w:r w:rsidR="00E50604" w:rsidRPr="00F9329A">
        <w:rPr>
          <w:sz w:val="24"/>
          <w:szCs w:val="24"/>
        </w:rPr>
        <w:t xml:space="preserve"> розділ</w:t>
      </w:r>
      <w:r>
        <w:rPr>
          <w:sz w:val="24"/>
          <w:szCs w:val="24"/>
        </w:rPr>
        <w:t>ити</w:t>
      </w:r>
      <w:r w:rsidR="00E50604" w:rsidRPr="00F9329A">
        <w:rPr>
          <w:sz w:val="24"/>
          <w:szCs w:val="24"/>
        </w:rPr>
        <w:t xml:space="preserve"> сайт на</w:t>
      </w:r>
      <w:r>
        <w:rPr>
          <w:sz w:val="24"/>
          <w:szCs w:val="24"/>
        </w:rPr>
        <w:t>:</w:t>
      </w:r>
      <w:r w:rsidR="00E50604" w:rsidRPr="00F9329A">
        <w:rPr>
          <w:sz w:val="24"/>
          <w:szCs w:val="24"/>
        </w:rPr>
        <w:t xml:space="preserve"> 1) портал з базою законодавства та законотворчої діяльності</w:t>
      </w:r>
      <w:r>
        <w:rPr>
          <w:sz w:val="24"/>
          <w:szCs w:val="24"/>
        </w:rPr>
        <w:t>;</w:t>
      </w:r>
      <w:r w:rsidR="00E50604" w:rsidRPr="00F9329A">
        <w:rPr>
          <w:sz w:val="24"/>
          <w:szCs w:val="24"/>
        </w:rPr>
        <w:t xml:space="preserve"> 2) інформаційний сайт ВР</w:t>
      </w:r>
      <w:r w:rsidR="000325BC" w:rsidRPr="00F9329A">
        <w:rPr>
          <w:sz w:val="24"/>
          <w:szCs w:val="24"/>
        </w:rPr>
        <w:t>, що</w:t>
      </w:r>
      <w:r w:rsidR="00E50604" w:rsidRPr="00F9329A">
        <w:rPr>
          <w:sz w:val="24"/>
          <w:szCs w:val="24"/>
        </w:rPr>
        <w:t xml:space="preserve"> міститиме контактну інформацію, </w:t>
      </w:r>
      <w:r>
        <w:rPr>
          <w:sz w:val="24"/>
          <w:szCs w:val="24"/>
        </w:rPr>
        <w:t xml:space="preserve">відомості про </w:t>
      </w:r>
      <w:r w:rsidR="00E50604" w:rsidRPr="00F9329A">
        <w:rPr>
          <w:sz w:val="24"/>
          <w:szCs w:val="24"/>
        </w:rPr>
        <w:t xml:space="preserve">структуру ВР, посилання на сайти комітетів ВР, сайт Голови </w:t>
      </w:r>
      <w:r w:rsidR="008B5A4B">
        <w:rPr>
          <w:sz w:val="24"/>
          <w:szCs w:val="24"/>
        </w:rPr>
        <w:t xml:space="preserve">ВР </w:t>
      </w:r>
      <w:r w:rsidR="00E50604" w:rsidRPr="00F9329A">
        <w:rPr>
          <w:sz w:val="24"/>
          <w:szCs w:val="24"/>
        </w:rPr>
        <w:t xml:space="preserve">та його заступників, депутатів, звіти народних депутатів та керівництва ВР про діяльність, витрачені бюджетні кошти, розміщуватиме анонси та новини, здійснюватиме трансляції, служитиме для звернень та збирання зворотного зв’язку з цільовими аудиторіями тощо. Інформаційний сайт ВР має містити актуальні англомовні новини, анонси та титрований аудіовізуальний контент. </w:t>
      </w:r>
    </w:p>
    <w:p w:rsidR="00E50604" w:rsidRPr="00E92B34" w:rsidRDefault="00E50604" w:rsidP="00C920B3">
      <w:pPr>
        <w:spacing w:before="120" w:after="0" w:line="240" w:lineRule="auto"/>
        <w:ind w:firstLine="567"/>
        <w:jc w:val="both"/>
        <w:rPr>
          <w:color w:val="000000" w:themeColor="text1"/>
          <w:sz w:val="24"/>
          <w:szCs w:val="24"/>
        </w:rPr>
      </w:pPr>
      <w:r w:rsidRPr="00E92B34">
        <w:rPr>
          <w:color w:val="000000" w:themeColor="text1"/>
          <w:sz w:val="24"/>
          <w:szCs w:val="24"/>
        </w:rPr>
        <w:t>Стилізувати й уніфікувати дизайн та форму подання інформації на сайтах комітетів ВР.</w:t>
      </w:r>
    </w:p>
    <w:p w:rsidR="00E50604" w:rsidRPr="00F9329A" w:rsidRDefault="00E50604" w:rsidP="00C920B3">
      <w:pPr>
        <w:spacing w:before="120" w:after="0" w:line="240" w:lineRule="auto"/>
        <w:ind w:firstLine="567"/>
        <w:jc w:val="both"/>
        <w:rPr>
          <w:sz w:val="24"/>
          <w:szCs w:val="24"/>
        </w:rPr>
      </w:pPr>
      <w:r w:rsidRPr="00E92B34">
        <w:rPr>
          <w:color w:val="000000" w:themeColor="text1"/>
          <w:sz w:val="24"/>
          <w:szCs w:val="24"/>
        </w:rPr>
        <w:t>Передбачити</w:t>
      </w:r>
      <w:r w:rsidR="000C340A" w:rsidRPr="00E92B34">
        <w:rPr>
          <w:color w:val="000000" w:themeColor="text1"/>
          <w:sz w:val="24"/>
          <w:szCs w:val="24"/>
        </w:rPr>
        <w:t xml:space="preserve"> </w:t>
      </w:r>
      <w:r w:rsidR="00B047B2" w:rsidRPr="00E92B34">
        <w:rPr>
          <w:color w:val="000000" w:themeColor="text1"/>
          <w:sz w:val="24"/>
          <w:szCs w:val="24"/>
        </w:rPr>
        <w:t xml:space="preserve">збереження </w:t>
      </w:r>
      <w:proofErr w:type="spellStart"/>
      <w:r w:rsidR="00B047B2" w:rsidRPr="00E92B34">
        <w:rPr>
          <w:color w:val="000000" w:themeColor="text1"/>
          <w:sz w:val="24"/>
          <w:szCs w:val="24"/>
        </w:rPr>
        <w:t>відео</w:t>
      </w:r>
      <w:r w:rsidR="000C340A" w:rsidRPr="00E92B34">
        <w:rPr>
          <w:color w:val="000000" w:themeColor="text1"/>
          <w:sz w:val="24"/>
          <w:szCs w:val="24"/>
        </w:rPr>
        <w:t>архівів</w:t>
      </w:r>
      <w:proofErr w:type="spellEnd"/>
      <w:r w:rsidR="000C340A" w:rsidRPr="00E92B34">
        <w:rPr>
          <w:color w:val="000000" w:themeColor="text1"/>
          <w:sz w:val="24"/>
          <w:szCs w:val="24"/>
        </w:rPr>
        <w:t xml:space="preserve"> трансляцій та</w:t>
      </w:r>
      <w:r w:rsidRPr="00E92B34">
        <w:rPr>
          <w:color w:val="000000" w:themeColor="text1"/>
          <w:sz w:val="24"/>
          <w:szCs w:val="24"/>
        </w:rPr>
        <w:t xml:space="preserve"> адаптацію інформаційної частини сайту ВР, Голови та заступників Голови</w:t>
      </w:r>
      <w:r w:rsidR="008B5A4B" w:rsidRPr="00E92B34">
        <w:rPr>
          <w:color w:val="000000" w:themeColor="text1"/>
          <w:sz w:val="24"/>
          <w:szCs w:val="24"/>
        </w:rPr>
        <w:t xml:space="preserve"> ВР</w:t>
      </w:r>
      <w:r w:rsidRPr="00E92B34">
        <w:rPr>
          <w:color w:val="000000" w:themeColor="text1"/>
          <w:sz w:val="24"/>
          <w:szCs w:val="24"/>
        </w:rPr>
        <w:t>, сайтів комітетів до мобільних пристроїв. Можл</w:t>
      </w:r>
      <w:r w:rsidRPr="00F9329A">
        <w:rPr>
          <w:sz w:val="24"/>
          <w:szCs w:val="24"/>
        </w:rPr>
        <w:t>иве створення мо</w:t>
      </w:r>
      <w:r w:rsidR="00B047B2">
        <w:rPr>
          <w:sz w:val="24"/>
          <w:szCs w:val="24"/>
        </w:rPr>
        <w:t>більних додатків, у</w:t>
      </w:r>
      <w:r w:rsidRPr="00F9329A">
        <w:rPr>
          <w:sz w:val="24"/>
          <w:szCs w:val="24"/>
        </w:rPr>
        <w:t xml:space="preserve"> тому числі для бази зако</w:t>
      </w:r>
      <w:r w:rsidR="0022511A" w:rsidRPr="00F9329A">
        <w:rPr>
          <w:sz w:val="24"/>
          <w:szCs w:val="24"/>
        </w:rPr>
        <w:t xml:space="preserve">нодавства та законотворчості.  </w:t>
      </w:r>
    </w:p>
    <w:p w:rsidR="00E50604" w:rsidRPr="00F9329A" w:rsidRDefault="00E50604" w:rsidP="00C920B3">
      <w:pPr>
        <w:pStyle w:val="3"/>
        <w:numPr>
          <w:ilvl w:val="0"/>
          <w:numId w:val="21"/>
        </w:numPr>
        <w:ind w:firstLine="567"/>
        <w:jc w:val="both"/>
      </w:pPr>
      <w:proofErr w:type="spellStart"/>
      <w:r w:rsidRPr="00F9329A">
        <w:t>Проактивна</w:t>
      </w:r>
      <w:proofErr w:type="spellEnd"/>
      <w:r w:rsidRPr="00F9329A">
        <w:t xml:space="preserve"> та креативна комунікація </w:t>
      </w:r>
    </w:p>
    <w:p w:rsidR="00E50604" w:rsidRPr="00E92B34" w:rsidRDefault="00E50604" w:rsidP="00C920B3">
      <w:pPr>
        <w:spacing w:before="120" w:after="0" w:line="240" w:lineRule="auto"/>
        <w:ind w:firstLine="567"/>
        <w:jc w:val="both"/>
        <w:rPr>
          <w:color w:val="000000" w:themeColor="text1"/>
          <w:sz w:val="24"/>
          <w:szCs w:val="24"/>
        </w:rPr>
      </w:pPr>
      <w:r w:rsidRPr="00E92B34">
        <w:rPr>
          <w:color w:val="000000" w:themeColor="text1"/>
          <w:sz w:val="24"/>
          <w:szCs w:val="24"/>
        </w:rPr>
        <w:t>Забезп</w:t>
      </w:r>
      <w:r w:rsidR="00034958" w:rsidRPr="00E92B34">
        <w:rPr>
          <w:color w:val="000000" w:themeColor="text1"/>
          <w:sz w:val="24"/>
          <w:szCs w:val="24"/>
        </w:rPr>
        <w:t>ечити вчасне роз’яснення</w:t>
      </w:r>
      <w:r w:rsidRPr="00E92B34">
        <w:rPr>
          <w:color w:val="000000" w:themeColor="text1"/>
          <w:sz w:val="24"/>
          <w:szCs w:val="24"/>
        </w:rPr>
        <w:t xml:space="preserve"> подій у парламенті, законопроектів, обґрунтування запланованих або прийнятих рі</w:t>
      </w:r>
      <w:r w:rsidR="00D21C45" w:rsidRPr="00E92B34">
        <w:rPr>
          <w:color w:val="000000" w:themeColor="text1"/>
          <w:sz w:val="24"/>
          <w:szCs w:val="24"/>
        </w:rPr>
        <w:t>шень з максимальним охопленням у</w:t>
      </w:r>
      <w:r w:rsidR="00034958" w:rsidRPr="00E92B34">
        <w:rPr>
          <w:color w:val="000000" w:themeColor="text1"/>
          <w:sz w:val="24"/>
          <w:szCs w:val="24"/>
        </w:rPr>
        <w:t xml:space="preserve"> </w:t>
      </w:r>
      <w:r w:rsidR="00D21C45" w:rsidRPr="00E92B34">
        <w:rPr>
          <w:color w:val="000000" w:themeColor="text1"/>
          <w:sz w:val="24"/>
          <w:szCs w:val="24"/>
        </w:rPr>
        <w:t xml:space="preserve">парламентських ЗМІ, </w:t>
      </w:r>
      <w:r w:rsidR="00034958" w:rsidRPr="00E92B34">
        <w:rPr>
          <w:color w:val="000000" w:themeColor="text1"/>
          <w:sz w:val="24"/>
          <w:szCs w:val="24"/>
        </w:rPr>
        <w:t xml:space="preserve">інших </w:t>
      </w:r>
      <w:r w:rsidRPr="00E92B34">
        <w:rPr>
          <w:color w:val="000000" w:themeColor="text1"/>
          <w:sz w:val="24"/>
          <w:szCs w:val="24"/>
        </w:rPr>
        <w:t>ЗМІ та соціальних мережах. Осо</w:t>
      </w:r>
      <w:r w:rsidR="00034958" w:rsidRPr="00E92B34">
        <w:rPr>
          <w:color w:val="000000" w:themeColor="text1"/>
          <w:sz w:val="24"/>
          <w:szCs w:val="24"/>
        </w:rPr>
        <w:t>б</w:t>
      </w:r>
      <w:r w:rsidR="00D21C45" w:rsidRPr="00E92B34">
        <w:rPr>
          <w:color w:val="000000" w:themeColor="text1"/>
          <w:sz w:val="24"/>
          <w:szCs w:val="24"/>
        </w:rPr>
        <w:t>ливу увагу приділяти роз’ясненню</w:t>
      </w:r>
      <w:r w:rsidRPr="00E92B34">
        <w:rPr>
          <w:color w:val="000000" w:themeColor="text1"/>
          <w:sz w:val="24"/>
          <w:szCs w:val="24"/>
        </w:rPr>
        <w:t xml:space="preserve"> законопроектів, які у разі прийняття впливають на спосіб життя значної частини населення України (соціальних законопроектів). </w:t>
      </w:r>
    </w:p>
    <w:p w:rsidR="00E50604" w:rsidRPr="00F9329A" w:rsidRDefault="00034958" w:rsidP="00034958">
      <w:pPr>
        <w:spacing w:before="120" w:after="0" w:line="240" w:lineRule="auto"/>
        <w:jc w:val="both"/>
        <w:rPr>
          <w:sz w:val="24"/>
          <w:szCs w:val="24"/>
        </w:rPr>
      </w:pPr>
      <w:r w:rsidRPr="00E92B34">
        <w:rPr>
          <w:color w:val="000000" w:themeColor="text1"/>
          <w:sz w:val="24"/>
          <w:szCs w:val="24"/>
        </w:rPr>
        <w:t>Т</w:t>
      </w:r>
      <w:r w:rsidR="00E50604" w:rsidRPr="00E92B34">
        <w:rPr>
          <w:color w:val="000000" w:themeColor="text1"/>
          <w:sz w:val="24"/>
          <w:szCs w:val="24"/>
        </w:rPr>
        <w:t>елевізійні</w:t>
      </w:r>
      <w:r w:rsidRPr="00E92B34">
        <w:rPr>
          <w:color w:val="000000" w:themeColor="text1"/>
          <w:sz w:val="24"/>
          <w:szCs w:val="24"/>
        </w:rPr>
        <w:t xml:space="preserve"> та он</w:t>
      </w:r>
      <w:r w:rsidR="00D21C45" w:rsidRPr="00E92B34">
        <w:rPr>
          <w:color w:val="000000" w:themeColor="text1"/>
          <w:sz w:val="24"/>
          <w:szCs w:val="24"/>
        </w:rPr>
        <w:t>-</w:t>
      </w:r>
      <w:r w:rsidRPr="00E92B34">
        <w:rPr>
          <w:color w:val="000000" w:themeColor="text1"/>
          <w:sz w:val="24"/>
          <w:szCs w:val="24"/>
        </w:rPr>
        <w:t>лайн</w:t>
      </w:r>
      <w:r w:rsidR="00E50604" w:rsidRPr="00E92B34">
        <w:rPr>
          <w:color w:val="000000" w:themeColor="text1"/>
          <w:sz w:val="24"/>
          <w:szCs w:val="24"/>
        </w:rPr>
        <w:t xml:space="preserve"> трансляції пле</w:t>
      </w:r>
      <w:r w:rsidR="00D21C45" w:rsidRPr="00E92B34">
        <w:rPr>
          <w:color w:val="000000" w:themeColor="text1"/>
          <w:sz w:val="24"/>
          <w:szCs w:val="24"/>
        </w:rPr>
        <w:t>нарних засідань, нарад у</w:t>
      </w:r>
      <w:r w:rsidR="00E50604" w:rsidRPr="00E92B34">
        <w:rPr>
          <w:color w:val="000000" w:themeColor="text1"/>
          <w:sz w:val="24"/>
          <w:szCs w:val="24"/>
        </w:rPr>
        <w:t xml:space="preserve"> комітетах, прес-брифінгів та </w:t>
      </w:r>
      <w:r w:rsidR="008B5A4B" w:rsidRPr="00E92B34">
        <w:rPr>
          <w:color w:val="000000" w:themeColor="text1"/>
          <w:sz w:val="24"/>
          <w:szCs w:val="24"/>
        </w:rPr>
        <w:t>«</w:t>
      </w:r>
      <w:r w:rsidR="00E50604" w:rsidRPr="00E92B34">
        <w:rPr>
          <w:color w:val="000000" w:themeColor="text1"/>
          <w:sz w:val="24"/>
          <w:szCs w:val="24"/>
        </w:rPr>
        <w:t>круг</w:t>
      </w:r>
      <w:r w:rsidR="00E50604" w:rsidRPr="00F9329A">
        <w:rPr>
          <w:sz w:val="24"/>
          <w:szCs w:val="24"/>
        </w:rPr>
        <w:t>лих столів</w:t>
      </w:r>
      <w:r w:rsidR="008B5A4B">
        <w:rPr>
          <w:sz w:val="24"/>
          <w:szCs w:val="24"/>
        </w:rPr>
        <w:t>»</w:t>
      </w:r>
      <w:r w:rsidR="00E50604" w:rsidRPr="00F9329A">
        <w:rPr>
          <w:sz w:val="24"/>
          <w:szCs w:val="24"/>
        </w:rPr>
        <w:t xml:space="preserve"> з можливістю коментування та надсилання запитань учасникам. Створ</w:t>
      </w:r>
      <w:r w:rsidR="00D21C45">
        <w:rPr>
          <w:sz w:val="24"/>
          <w:szCs w:val="24"/>
        </w:rPr>
        <w:t xml:space="preserve">ення </w:t>
      </w:r>
      <w:proofErr w:type="spellStart"/>
      <w:r w:rsidR="00D21C45">
        <w:rPr>
          <w:sz w:val="24"/>
          <w:szCs w:val="24"/>
        </w:rPr>
        <w:t>рубрикованого</w:t>
      </w:r>
      <w:proofErr w:type="spellEnd"/>
      <w:r w:rsidR="00D21C45">
        <w:rPr>
          <w:sz w:val="24"/>
          <w:szCs w:val="24"/>
        </w:rPr>
        <w:t xml:space="preserve"> архіву </w:t>
      </w:r>
      <w:proofErr w:type="spellStart"/>
      <w:r w:rsidR="00D21C45">
        <w:rPr>
          <w:sz w:val="24"/>
          <w:szCs w:val="24"/>
        </w:rPr>
        <w:t>відео</w:t>
      </w:r>
      <w:r w:rsidR="00E50604" w:rsidRPr="00F9329A">
        <w:rPr>
          <w:sz w:val="24"/>
          <w:szCs w:val="24"/>
        </w:rPr>
        <w:t>трансляцій</w:t>
      </w:r>
      <w:proofErr w:type="spellEnd"/>
      <w:r w:rsidR="00E50604" w:rsidRPr="00F9329A">
        <w:rPr>
          <w:sz w:val="24"/>
          <w:szCs w:val="24"/>
        </w:rPr>
        <w:t xml:space="preserve"> з можливістю переглядати його на сайті ВР та </w:t>
      </w:r>
      <w:r w:rsidR="00D21C45">
        <w:rPr>
          <w:sz w:val="24"/>
          <w:szCs w:val="24"/>
        </w:rPr>
        <w:t xml:space="preserve">у </w:t>
      </w:r>
      <w:r w:rsidR="00E50604" w:rsidRPr="00F9329A">
        <w:rPr>
          <w:sz w:val="24"/>
          <w:szCs w:val="24"/>
        </w:rPr>
        <w:t xml:space="preserve">соціальних мережах. </w:t>
      </w:r>
    </w:p>
    <w:p w:rsidR="00E50604" w:rsidRPr="00F9329A" w:rsidRDefault="00E50604" w:rsidP="00C920B3">
      <w:pPr>
        <w:spacing w:before="120" w:after="0" w:line="240" w:lineRule="auto"/>
        <w:ind w:firstLine="567"/>
        <w:jc w:val="both"/>
        <w:rPr>
          <w:sz w:val="24"/>
          <w:szCs w:val="24"/>
        </w:rPr>
      </w:pPr>
      <w:r w:rsidRPr="00F9329A">
        <w:rPr>
          <w:sz w:val="24"/>
          <w:szCs w:val="24"/>
        </w:rPr>
        <w:t xml:space="preserve">Розробити SMM-стратегію для просування комунікаційних продуктів ВР через соціальні мережі. </w:t>
      </w:r>
    </w:p>
    <w:p w:rsidR="00E50604" w:rsidRPr="00F9329A" w:rsidRDefault="00E50604" w:rsidP="00C920B3">
      <w:pPr>
        <w:spacing w:before="120" w:after="0" w:line="240" w:lineRule="auto"/>
        <w:ind w:firstLine="567"/>
        <w:jc w:val="both"/>
        <w:rPr>
          <w:sz w:val="24"/>
          <w:szCs w:val="24"/>
        </w:rPr>
      </w:pPr>
      <w:r w:rsidRPr="00F9329A">
        <w:rPr>
          <w:sz w:val="24"/>
          <w:szCs w:val="24"/>
        </w:rPr>
        <w:t xml:space="preserve">Адаптувати мову інформаційних повідомлень для різних аудиторій </w:t>
      </w:r>
      <w:r w:rsidR="00CB4D59" w:rsidRPr="00F9329A">
        <w:rPr>
          <w:sz w:val="24"/>
          <w:szCs w:val="24"/>
        </w:rPr>
        <w:t>–</w:t>
      </w:r>
      <w:r w:rsidRPr="00F9329A">
        <w:rPr>
          <w:sz w:val="24"/>
          <w:szCs w:val="24"/>
        </w:rPr>
        <w:t xml:space="preserve"> запобігати бюрократичному стилю викладення фактів із використанням професійної лексики та незрозумілої термінології в повідомленнях</w:t>
      </w:r>
      <w:r w:rsidR="00034958">
        <w:rPr>
          <w:sz w:val="24"/>
          <w:szCs w:val="24"/>
        </w:rPr>
        <w:t>, наводити приклади та роз’яснення</w:t>
      </w:r>
      <w:r w:rsidRPr="00F9329A">
        <w:rPr>
          <w:sz w:val="24"/>
          <w:szCs w:val="24"/>
        </w:rPr>
        <w:t xml:space="preserve"> рішення у простий </w:t>
      </w:r>
      <w:r w:rsidR="00D21C45">
        <w:rPr>
          <w:sz w:val="24"/>
          <w:szCs w:val="24"/>
        </w:rPr>
        <w:t xml:space="preserve">і </w:t>
      </w:r>
      <w:r w:rsidRPr="00F9329A">
        <w:rPr>
          <w:sz w:val="24"/>
          <w:szCs w:val="24"/>
        </w:rPr>
        <w:t xml:space="preserve">зрозумілий спосіб, використовувати інфографіку та інші засоби полегшення сприйняття повідомлень, якщо вони плануються для </w:t>
      </w:r>
      <w:r w:rsidR="00D21C45">
        <w:rPr>
          <w:sz w:val="24"/>
          <w:szCs w:val="24"/>
        </w:rPr>
        <w:t>поширення</w:t>
      </w:r>
      <w:r w:rsidRPr="00F9329A">
        <w:rPr>
          <w:sz w:val="24"/>
          <w:szCs w:val="24"/>
        </w:rPr>
        <w:t xml:space="preserve"> на широкий загал. Зберігати професійну лексику та с</w:t>
      </w:r>
      <w:r w:rsidR="0022511A" w:rsidRPr="00F9329A">
        <w:rPr>
          <w:sz w:val="24"/>
          <w:szCs w:val="24"/>
        </w:rPr>
        <w:t xml:space="preserve">тиль для експертної аудиторії. </w:t>
      </w:r>
    </w:p>
    <w:p w:rsidR="00E50604" w:rsidRPr="00F9329A" w:rsidRDefault="00E50604" w:rsidP="00C920B3">
      <w:pPr>
        <w:pStyle w:val="3"/>
        <w:numPr>
          <w:ilvl w:val="0"/>
          <w:numId w:val="21"/>
        </w:numPr>
        <w:ind w:firstLine="567"/>
        <w:jc w:val="both"/>
      </w:pPr>
      <w:r w:rsidRPr="00F9329A">
        <w:t xml:space="preserve">Оптимізація інформаційних потоків </w:t>
      </w:r>
    </w:p>
    <w:p w:rsidR="00E50604" w:rsidRPr="00B86CA9" w:rsidRDefault="00E50604" w:rsidP="00C920B3">
      <w:pPr>
        <w:spacing w:before="120" w:after="0" w:line="240" w:lineRule="auto"/>
        <w:ind w:firstLine="567"/>
        <w:jc w:val="both"/>
        <w:rPr>
          <w:rFonts w:cstheme="minorHAnsi"/>
          <w:sz w:val="24"/>
          <w:szCs w:val="24"/>
        </w:rPr>
      </w:pPr>
      <w:r w:rsidRPr="00F9329A">
        <w:rPr>
          <w:rFonts w:cstheme="minorHAnsi"/>
          <w:sz w:val="24"/>
          <w:szCs w:val="24"/>
        </w:rPr>
        <w:t xml:space="preserve">Аналіз та </w:t>
      </w:r>
      <w:r w:rsidR="00BA3DFB" w:rsidRPr="00F9329A">
        <w:rPr>
          <w:rFonts w:cstheme="minorHAnsi"/>
          <w:sz w:val="24"/>
          <w:szCs w:val="24"/>
        </w:rPr>
        <w:t>наступна</w:t>
      </w:r>
      <w:r w:rsidRPr="00F9329A">
        <w:rPr>
          <w:rFonts w:cstheme="minorHAnsi"/>
          <w:sz w:val="24"/>
          <w:szCs w:val="24"/>
        </w:rPr>
        <w:t xml:space="preserve"> оптимізація інформаційних потоків має запобігти дублюванню комунікаційних функцій різними підрозділами, прискор</w:t>
      </w:r>
      <w:r w:rsidR="00D21C45">
        <w:rPr>
          <w:rFonts w:cstheme="minorHAnsi"/>
          <w:sz w:val="24"/>
          <w:szCs w:val="24"/>
        </w:rPr>
        <w:t>ити</w:t>
      </w:r>
      <w:r w:rsidRPr="00F9329A">
        <w:rPr>
          <w:rFonts w:cstheme="minorHAnsi"/>
          <w:sz w:val="24"/>
          <w:szCs w:val="24"/>
        </w:rPr>
        <w:t xml:space="preserve"> рух інформації</w:t>
      </w:r>
      <w:r w:rsidR="00C23B29" w:rsidRPr="00F9329A">
        <w:rPr>
          <w:rFonts w:cstheme="minorHAnsi"/>
          <w:sz w:val="24"/>
          <w:szCs w:val="24"/>
        </w:rPr>
        <w:t xml:space="preserve"> з метою</w:t>
      </w:r>
      <w:r w:rsidRPr="00F9329A">
        <w:rPr>
          <w:rFonts w:cstheme="minorHAnsi"/>
          <w:sz w:val="24"/>
          <w:szCs w:val="24"/>
        </w:rPr>
        <w:t xml:space="preserve"> вироблення оновлених  процедур обміну та </w:t>
      </w:r>
      <w:r w:rsidR="00D21C45">
        <w:rPr>
          <w:rFonts w:cstheme="minorHAnsi"/>
          <w:sz w:val="24"/>
          <w:szCs w:val="24"/>
        </w:rPr>
        <w:t>поширення</w:t>
      </w:r>
      <w:r w:rsidRPr="00F9329A">
        <w:rPr>
          <w:rFonts w:cstheme="minorHAnsi"/>
          <w:sz w:val="24"/>
          <w:szCs w:val="24"/>
        </w:rPr>
        <w:t xml:space="preserve"> інформації все</w:t>
      </w:r>
      <w:r w:rsidR="00D21C45">
        <w:rPr>
          <w:rFonts w:cstheme="minorHAnsi"/>
          <w:sz w:val="24"/>
          <w:szCs w:val="24"/>
        </w:rPr>
        <w:t>редині ВР та назовні. Зокрема, К</w:t>
      </w:r>
      <w:r w:rsidRPr="00F9329A">
        <w:rPr>
          <w:rFonts w:cstheme="minorHAnsi"/>
          <w:sz w:val="24"/>
          <w:szCs w:val="24"/>
        </w:rPr>
        <w:t xml:space="preserve">омунікаційний департамент має стати єдиним центром, що координує </w:t>
      </w:r>
      <w:r w:rsidRPr="00B86CA9">
        <w:rPr>
          <w:rFonts w:cstheme="minorHAnsi"/>
          <w:sz w:val="24"/>
          <w:szCs w:val="24"/>
        </w:rPr>
        <w:t xml:space="preserve">та забезпечує комунікаційні потоки для всіх </w:t>
      </w:r>
      <w:r w:rsidR="00140404" w:rsidRPr="00B86CA9">
        <w:rPr>
          <w:rFonts w:cstheme="minorHAnsi"/>
          <w:sz w:val="24"/>
          <w:szCs w:val="24"/>
        </w:rPr>
        <w:t>структурних підрозділів ВР</w:t>
      </w:r>
      <w:r w:rsidRPr="00B86CA9">
        <w:rPr>
          <w:rFonts w:cstheme="minorHAnsi"/>
          <w:sz w:val="24"/>
          <w:szCs w:val="24"/>
        </w:rPr>
        <w:t xml:space="preserve">. </w:t>
      </w:r>
    </w:p>
    <w:p w:rsidR="00E50604" w:rsidRPr="00B86CA9" w:rsidRDefault="00E50604" w:rsidP="00C920B3">
      <w:pPr>
        <w:spacing w:before="120" w:after="0" w:line="240" w:lineRule="auto"/>
        <w:ind w:firstLine="567"/>
        <w:jc w:val="both"/>
        <w:rPr>
          <w:rFonts w:cstheme="minorHAnsi"/>
          <w:sz w:val="24"/>
          <w:szCs w:val="24"/>
        </w:rPr>
      </w:pPr>
      <w:r w:rsidRPr="00B86CA9">
        <w:rPr>
          <w:rFonts w:cstheme="minorHAnsi"/>
          <w:sz w:val="24"/>
          <w:szCs w:val="24"/>
        </w:rPr>
        <w:t>Комунікаційні процеси</w:t>
      </w:r>
      <w:r w:rsidR="00513957" w:rsidRPr="00B86CA9">
        <w:rPr>
          <w:rFonts w:cstheme="minorHAnsi"/>
          <w:sz w:val="24"/>
          <w:szCs w:val="24"/>
        </w:rPr>
        <w:t xml:space="preserve"> всіх підрозділів ВР та Апарату ВР</w:t>
      </w:r>
      <w:r w:rsidRPr="00B86CA9">
        <w:rPr>
          <w:rFonts w:cstheme="minorHAnsi"/>
          <w:sz w:val="24"/>
          <w:szCs w:val="24"/>
        </w:rPr>
        <w:t xml:space="preserve">, що включені для аналізу, </w:t>
      </w:r>
      <w:r w:rsidR="006F1B52" w:rsidRPr="00B86CA9">
        <w:rPr>
          <w:rFonts w:cstheme="minorHAnsi"/>
          <w:sz w:val="24"/>
          <w:szCs w:val="24"/>
        </w:rPr>
        <w:t>охоплюють</w:t>
      </w:r>
      <w:r w:rsidRPr="00B86CA9">
        <w:rPr>
          <w:rFonts w:cstheme="minorHAnsi"/>
          <w:sz w:val="24"/>
          <w:szCs w:val="24"/>
        </w:rPr>
        <w:t xml:space="preserve">, але не обмежені наступним: </w:t>
      </w:r>
      <w:r w:rsidR="004A0502" w:rsidRPr="00B86CA9">
        <w:rPr>
          <w:rFonts w:cstheme="minorHAnsi"/>
          <w:sz w:val="24"/>
          <w:szCs w:val="24"/>
        </w:rPr>
        <w:t xml:space="preserve">планування парламентських комунікацій; </w:t>
      </w:r>
      <w:r w:rsidRPr="00B86CA9">
        <w:rPr>
          <w:rFonts w:cstheme="minorHAnsi"/>
          <w:sz w:val="24"/>
          <w:szCs w:val="24"/>
        </w:rPr>
        <w:t>анонсування та поінформування про запла</w:t>
      </w:r>
      <w:r w:rsidR="006F1B52" w:rsidRPr="00B86CA9">
        <w:rPr>
          <w:rFonts w:cstheme="minorHAnsi"/>
          <w:sz w:val="24"/>
          <w:szCs w:val="24"/>
        </w:rPr>
        <w:t>новані заходи, події</w:t>
      </w:r>
      <w:r w:rsidRPr="00B86CA9">
        <w:rPr>
          <w:rFonts w:cstheme="minorHAnsi"/>
          <w:sz w:val="24"/>
          <w:szCs w:val="24"/>
        </w:rPr>
        <w:t xml:space="preserve"> та інновації </w:t>
      </w:r>
      <w:r w:rsidR="006F1B52" w:rsidRPr="00B86CA9">
        <w:rPr>
          <w:rFonts w:cstheme="minorHAnsi"/>
          <w:sz w:val="24"/>
          <w:szCs w:val="24"/>
        </w:rPr>
        <w:t>у</w:t>
      </w:r>
      <w:r w:rsidR="008B5A4B">
        <w:rPr>
          <w:rFonts w:cstheme="minorHAnsi"/>
          <w:sz w:val="24"/>
          <w:szCs w:val="24"/>
        </w:rPr>
        <w:t xml:space="preserve"> ВР</w:t>
      </w:r>
      <w:r w:rsidRPr="00B86CA9">
        <w:rPr>
          <w:rFonts w:cstheme="minorHAnsi"/>
          <w:sz w:val="24"/>
          <w:szCs w:val="24"/>
        </w:rPr>
        <w:t xml:space="preserve">; </w:t>
      </w:r>
      <w:r w:rsidRPr="00B86CA9">
        <w:rPr>
          <w:rFonts w:cstheme="minorHAnsi"/>
          <w:sz w:val="24"/>
          <w:szCs w:val="24"/>
        </w:rPr>
        <w:lastRenderedPageBreak/>
        <w:t xml:space="preserve">аналітичний супровід та тлумачення; вибір та залучення всіх дотичних </w:t>
      </w:r>
      <w:r w:rsidR="006F1B52" w:rsidRPr="00B86CA9">
        <w:rPr>
          <w:rFonts w:cstheme="minorHAnsi"/>
          <w:sz w:val="24"/>
          <w:szCs w:val="24"/>
        </w:rPr>
        <w:t>заінтересованих осіб</w:t>
      </w:r>
      <w:r w:rsidRPr="00B86CA9">
        <w:rPr>
          <w:rFonts w:cstheme="minorHAnsi"/>
          <w:sz w:val="24"/>
          <w:szCs w:val="24"/>
        </w:rPr>
        <w:t>; забезпечення аудіо</w:t>
      </w:r>
      <w:r w:rsidR="00D21C45">
        <w:rPr>
          <w:rFonts w:cstheme="minorHAnsi"/>
          <w:sz w:val="24"/>
          <w:szCs w:val="24"/>
        </w:rPr>
        <w:t>-</w:t>
      </w:r>
      <w:r w:rsidRPr="00B86CA9">
        <w:rPr>
          <w:rFonts w:cstheme="minorHAnsi"/>
          <w:sz w:val="24"/>
          <w:szCs w:val="24"/>
        </w:rPr>
        <w:t>, відео та текстов</w:t>
      </w:r>
      <w:r w:rsidR="008B5A4B">
        <w:rPr>
          <w:rFonts w:cstheme="minorHAnsi"/>
          <w:sz w:val="24"/>
          <w:szCs w:val="24"/>
        </w:rPr>
        <w:t>ого</w:t>
      </w:r>
      <w:r w:rsidRPr="00B86CA9">
        <w:rPr>
          <w:rFonts w:cstheme="minorHAnsi"/>
          <w:sz w:val="24"/>
          <w:szCs w:val="24"/>
        </w:rPr>
        <w:t xml:space="preserve"> звітування; формування та </w:t>
      </w:r>
      <w:r w:rsidR="00D21C45">
        <w:rPr>
          <w:rFonts w:cstheme="minorHAnsi"/>
          <w:sz w:val="24"/>
          <w:szCs w:val="24"/>
        </w:rPr>
        <w:t>поширення</w:t>
      </w:r>
      <w:r w:rsidRPr="00B86CA9">
        <w:rPr>
          <w:rFonts w:cstheme="minorHAnsi"/>
          <w:sz w:val="24"/>
          <w:szCs w:val="24"/>
        </w:rPr>
        <w:t xml:space="preserve"> інформаційних повідомлень </w:t>
      </w:r>
      <w:r w:rsidR="00D21C45">
        <w:rPr>
          <w:rFonts w:cstheme="minorHAnsi"/>
          <w:sz w:val="24"/>
          <w:szCs w:val="24"/>
        </w:rPr>
        <w:t xml:space="preserve">і </w:t>
      </w:r>
      <w:r w:rsidRPr="00B86CA9">
        <w:rPr>
          <w:rFonts w:cstheme="minorHAnsi"/>
          <w:sz w:val="24"/>
          <w:szCs w:val="24"/>
        </w:rPr>
        <w:t>новин; обговорення, відповіді н</w:t>
      </w:r>
      <w:r w:rsidR="00D21C45">
        <w:rPr>
          <w:rFonts w:cstheme="minorHAnsi"/>
          <w:sz w:val="24"/>
          <w:szCs w:val="24"/>
        </w:rPr>
        <w:t>а запити, реагування на зворотни</w:t>
      </w:r>
      <w:r w:rsidRPr="00B86CA9">
        <w:rPr>
          <w:rFonts w:cstheme="minorHAnsi"/>
          <w:sz w:val="24"/>
          <w:szCs w:val="24"/>
        </w:rPr>
        <w:t>й зв’язок; моніторинг ефективн</w:t>
      </w:r>
      <w:r w:rsidR="00DF6A4C" w:rsidRPr="00B86CA9">
        <w:rPr>
          <w:rFonts w:cstheme="minorHAnsi"/>
          <w:sz w:val="24"/>
          <w:szCs w:val="24"/>
        </w:rPr>
        <w:t>ості</w:t>
      </w:r>
      <w:r w:rsidR="004A0502" w:rsidRPr="00B86CA9">
        <w:rPr>
          <w:rFonts w:cstheme="minorHAnsi"/>
          <w:sz w:val="24"/>
          <w:szCs w:val="24"/>
        </w:rPr>
        <w:t xml:space="preserve"> комунікацій та звітування</w:t>
      </w:r>
      <w:r w:rsidRPr="00B86CA9">
        <w:rPr>
          <w:rFonts w:cstheme="minorHAnsi"/>
          <w:sz w:val="24"/>
          <w:szCs w:val="24"/>
        </w:rPr>
        <w:t xml:space="preserve">. </w:t>
      </w:r>
    </w:p>
    <w:p w:rsidR="00E50604" w:rsidRPr="00F9329A" w:rsidRDefault="008E21D1" w:rsidP="00C920B3">
      <w:pPr>
        <w:spacing w:before="120" w:after="0" w:line="240" w:lineRule="auto"/>
        <w:ind w:firstLine="567"/>
        <w:jc w:val="both"/>
        <w:rPr>
          <w:rFonts w:cstheme="minorHAnsi"/>
          <w:sz w:val="24"/>
          <w:szCs w:val="24"/>
        </w:rPr>
      </w:pPr>
      <w:r w:rsidRPr="00F9329A">
        <w:rPr>
          <w:rFonts w:cstheme="minorHAnsi"/>
          <w:sz w:val="24"/>
          <w:szCs w:val="24"/>
        </w:rPr>
        <w:t>У законотворчій частині роботи парламенту</w:t>
      </w:r>
      <w:r w:rsidR="00E50604" w:rsidRPr="00F9329A">
        <w:rPr>
          <w:rFonts w:cstheme="minorHAnsi"/>
          <w:sz w:val="24"/>
          <w:szCs w:val="24"/>
        </w:rPr>
        <w:t xml:space="preserve"> внутрішня комунікація стосується ефективної взаємодії суб’єктів законотворчого процесу – секретаріатів фракцій</w:t>
      </w:r>
      <w:r w:rsidR="00D21C45">
        <w:rPr>
          <w:rFonts w:cstheme="minorHAnsi"/>
          <w:sz w:val="24"/>
          <w:szCs w:val="24"/>
        </w:rPr>
        <w:t>,</w:t>
      </w:r>
      <w:r w:rsidR="00E50604" w:rsidRPr="00F9329A">
        <w:rPr>
          <w:rFonts w:cstheme="minorHAnsi"/>
          <w:sz w:val="24"/>
          <w:szCs w:val="24"/>
        </w:rPr>
        <w:t xml:space="preserve"> парламентських груп, комітетів та експертного управління</w:t>
      </w:r>
      <w:r w:rsidR="00D21C45">
        <w:rPr>
          <w:rFonts w:cstheme="minorHAnsi"/>
          <w:sz w:val="24"/>
          <w:szCs w:val="24"/>
        </w:rPr>
        <w:t xml:space="preserve"> – </w:t>
      </w:r>
      <w:r w:rsidR="00D21C45" w:rsidRPr="00F9329A">
        <w:rPr>
          <w:rFonts w:cstheme="minorHAnsi"/>
          <w:sz w:val="24"/>
          <w:szCs w:val="24"/>
        </w:rPr>
        <w:t>заради своєчасної підготовки експертних висновків</w:t>
      </w:r>
      <w:r w:rsidR="00D21C45">
        <w:rPr>
          <w:rFonts w:cstheme="minorHAnsi"/>
          <w:sz w:val="24"/>
          <w:szCs w:val="24"/>
        </w:rPr>
        <w:t xml:space="preserve"> і</w:t>
      </w:r>
      <w:r w:rsidRPr="00F9329A">
        <w:rPr>
          <w:rFonts w:cstheme="minorHAnsi"/>
          <w:sz w:val="24"/>
          <w:szCs w:val="24"/>
        </w:rPr>
        <w:t xml:space="preserve"> включає</w:t>
      </w:r>
      <w:r w:rsidR="00E50604" w:rsidRPr="00F9329A">
        <w:rPr>
          <w:rFonts w:cstheme="minorHAnsi"/>
          <w:sz w:val="24"/>
          <w:szCs w:val="24"/>
        </w:rPr>
        <w:t xml:space="preserve"> доступ до архіву аналітичної та експертної інформації, електронного документообігу </w:t>
      </w:r>
      <w:r w:rsidR="009430A2" w:rsidRPr="00F9329A">
        <w:rPr>
          <w:rFonts w:cstheme="minorHAnsi"/>
          <w:sz w:val="24"/>
          <w:szCs w:val="24"/>
        </w:rPr>
        <w:t>(</w:t>
      </w:r>
      <w:r w:rsidR="00E50604" w:rsidRPr="00F9329A">
        <w:rPr>
          <w:rFonts w:cstheme="minorHAnsi"/>
          <w:sz w:val="24"/>
          <w:szCs w:val="24"/>
        </w:rPr>
        <w:t xml:space="preserve">з відповідним закріпленням повноважень </w:t>
      </w:r>
      <w:r w:rsidR="00D21C45">
        <w:rPr>
          <w:rFonts w:cstheme="minorHAnsi"/>
          <w:sz w:val="24"/>
          <w:szCs w:val="24"/>
        </w:rPr>
        <w:t>і</w:t>
      </w:r>
      <w:r w:rsidR="00E50604" w:rsidRPr="00F9329A">
        <w:rPr>
          <w:rFonts w:cstheme="minorHAnsi"/>
          <w:sz w:val="24"/>
          <w:szCs w:val="24"/>
        </w:rPr>
        <w:t xml:space="preserve"> доступом для зберігання та отримання інформації</w:t>
      </w:r>
      <w:r w:rsidR="009430A2" w:rsidRPr="00F9329A">
        <w:rPr>
          <w:rFonts w:cstheme="minorHAnsi"/>
          <w:sz w:val="24"/>
          <w:szCs w:val="24"/>
        </w:rPr>
        <w:t>)</w:t>
      </w:r>
      <w:r w:rsidR="00E50604" w:rsidRPr="00F9329A">
        <w:rPr>
          <w:rFonts w:cstheme="minorHAnsi"/>
          <w:sz w:val="24"/>
          <w:szCs w:val="24"/>
        </w:rPr>
        <w:t xml:space="preserve">. </w:t>
      </w:r>
    </w:p>
    <w:p w:rsidR="00E50604" w:rsidRPr="00F9329A" w:rsidRDefault="00E50604" w:rsidP="00C920B3">
      <w:pPr>
        <w:spacing w:before="120" w:after="0" w:line="240" w:lineRule="auto"/>
        <w:ind w:firstLine="567"/>
        <w:jc w:val="both"/>
        <w:rPr>
          <w:rFonts w:cstheme="minorHAnsi"/>
          <w:sz w:val="24"/>
          <w:szCs w:val="24"/>
        </w:rPr>
      </w:pPr>
      <w:r w:rsidRPr="00F9329A">
        <w:rPr>
          <w:rFonts w:cstheme="minorHAnsi"/>
          <w:sz w:val="24"/>
          <w:szCs w:val="24"/>
        </w:rPr>
        <w:t>Регулярні міжвідомчі наради, презентації та звіти за напрямами діяльності парламенту сприятимуть кращій координації, виявленню проблем з комунікацією</w:t>
      </w:r>
      <w:r w:rsidR="00AF1A8A" w:rsidRPr="00F9329A">
        <w:rPr>
          <w:rFonts w:cstheme="minorHAnsi"/>
          <w:sz w:val="24"/>
          <w:szCs w:val="24"/>
        </w:rPr>
        <w:t>,</w:t>
      </w:r>
      <w:r w:rsidRPr="00F9329A">
        <w:rPr>
          <w:rFonts w:cstheme="minorHAnsi"/>
          <w:sz w:val="24"/>
          <w:szCs w:val="24"/>
        </w:rPr>
        <w:t xml:space="preserve"> порозумінню </w:t>
      </w:r>
      <w:r w:rsidR="00B06661" w:rsidRPr="00F9329A">
        <w:rPr>
          <w:rFonts w:cstheme="minorHAnsi"/>
          <w:sz w:val="24"/>
          <w:szCs w:val="24"/>
        </w:rPr>
        <w:t xml:space="preserve">між підрозділами </w:t>
      </w:r>
      <w:r w:rsidRPr="00F9329A">
        <w:rPr>
          <w:rFonts w:cstheme="minorHAnsi"/>
          <w:sz w:val="24"/>
          <w:szCs w:val="24"/>
        </w:rPr>
        <w:t xml:space="preserve">та оптимізації комунікаційних процесів. </w:t>
      </w:r>
    </w:p>
    <w:p w:rsidR="00E50604" w:rsidRPr="00F9329A" w:rsidRDefault="00E50604" w:rsidP="00C920B3">
      <w:pPr>
        <w:pStyle w:val="3"/>
        <w:numPr>
          <w:ilvl w:val="0"/>
          <w:numId w:val="21"/>
        </w:numPr>
        <w:ind w:firstLine="567"/>
        <w:jc w:val="both"/>
        <w:rPr>
          <w:sz w:val="24"/>
          <w:szCs w:val="24"/>
        </w:rPr>
      </w:pPr>
      <w:r w:rsidRPr="00F9329A">
        <w:rPr>
          <w:sz w:val="24"/>
          <w:szCs w:val="24"/>
        </w:rPr>
        <w:t xml:space="preserve">Електронна система внутрішньої комунікації ВР (Інтранет) </w:t>
      </w:r>
    </w:p>
    <w:p w:rsidR="00E50604" w:rsidRPr="00F9329A" w:rsidRDefault="00E50604" w:rsidP="00C920B3">
      <w:pPr>
        <w:spacing w:before="120" w:after="0" w:line="240" w:lineRule="auto"/>
        <w:ind w:firstLine="567"/>
        <w:jc w:val="both"/>
        <w:rPr>
          <w:sz w:val="24"/>
          <w:szCs w:val="24"/>
        </w:rPr>
      </w:pPr>
      <w:r w:rsidRPr="00F9329A">
        <w:rPr>
          <w:sz w:val="24"/>
          <w:szCs w:val="24"/>
        </w:rPr>
        <w:t xml:space="preserve">Електронна система внутрішньої комунікації має на меті своєчасне й повноцінне поінформування працівників Апарату ВР, </w:t>
      </w:r>
      <w:r w:rsidR="00E16DCB" w:rsidRPr="00F9329A">
        <w:rPr>
          <w:sz w:val="24"/>
          <w:szCs w:val="24"/>
        </w:rPr>
        <w:t xml:space="preserve">в тому числі тих, </w:t>
      </w:r>
      <w:r w:rsidR="00D21C45">
        <w:rPr>
          <w:sz w:val="24"/>
          <w:szCs w:val="24"/>
        </w:rPr>
        <w:t>які</w:t>
      </w:r>
      <w:r w:rsidR="00E16DCB" w:rsidRPr="00F9329A">
        <w:rPr>
          <w:sz w:val="24"/>
          <w:szCs w:val="24"/>
        </w:rPr>
        <w:t xml:space="preserve"> залучені до законотворчої діяльності та </w:t>
      </w:r>
      <w:r w:rsidRPr="00F9329A">
        <w:rPr>
          <w:sz w:val="24"/>
          <w:szCs w:val="24"/>
        </w:rPr>
        <w:t>комунікаці</w:t>
      </w:r>
      <w:r w:rsidR="00E16DCB" w:rsidRPr="00F9329A">
        <w:rPr>
          <w:sz w:val="24"/>
          <w:szCs w:val="24"/>
        </w:rPr>
        <w:t>й</w:t>
      </w:r>
      <w:r w:rsidRPr="00F9329A">
        <w:rPr>
          <w:sz w:val="24"/>
          <w:szCs w:val="24"/>
        </w:rPr>
        <w:t xml:space="preserve">, про плани та діяльність всіх структурних підрозділів, </w:t>
      </w:r>
      <w:r w:rsidR="005B050F" w:rsidRPr="00F9329A">
        <w:rPr>
          <w:sz w:val="24"/>
          <w:szCs w:val="24"/>
        </w:rPr>
        <w:t xml:space="preserve">а також </w:t>
      </w:r>
      <w:r w:rsidRPr="00F9329A">
        <w:rPr>
          <w:sz w:val="24"/>
          <w:szCs w:val="24"/>
        </w:rPr>
        <w:t xml:space="preserve">прискорення електронного документообігу та процесу прийняття рішень. </w:t>
      </w:r>
    </w:p>
    <w:p w:rsidR="00E50604" w:rsidRPr="00F9329A" w:rsidRDefault="00E50604" w:rsidP="00C920B3">
      <w:pPr>
        <w:spacing w:before="120" w:after="0" w:line="240" w:lineRule="auto"/>
        <w:ind w:firstLine="567"/>
        <w:jc w:val="both"/>
        <w:rPr>
          <w:sz w:val="24"/>
          <w:szCs w:val="24"/>
        </w:rPr>
      </w:pPr>
      <w:r w:rsidRPr="00F9329A">
        <w:rPr>
          <w:sz w:val="24"/>
          <w:szCs w:val="24"/>
        </w:rPr>
        <w:t>З огляду на реал</w:t>
      </w:r>
      <w:r w:rsidR="00D21C45">
        <w:rPr>
          <w:sz w:val="24"/>
          <w:szCs w:val="24"/>
        </w:rPr>
        <w:t>ізацію комунікаційної стратегії</w:t>
      </w:r>
      <w:r w:rsidRPr="00F9329A">
        <w:rPr>
          <w:sz w:val="24"/>
          <w:szCs w:val="24"/>
        </w:rPr>
        <w:t xml:space="preserve"> Інтранет слу</w:t>
      </w:r>
      <w:r w:rsidR="00BA3DFB" w:rsidRPr="00F9329A">
        <w:rPr>
          <w:sz w:val="24"/>
          <w:szCs w:val="24"/>
        </w:rPr>
        <w:t>житиме також єдиною базою даних</w:t>
      </w:r>
      <w:r w:rsidRPr="00F9329A">
        <w:rPr>
          <w:sz w:val="24"/>
          <w:szCs w:val="24"/>
        </w:rPr>
        <w:t>, в якій зберігатимуться інформаційно-анал</w:t>
      </w:r>
      <w:r w:rsidR="00D21C45">
        <w:rPr>
          <w:sz w:val="24"/>
          <w:szCs w:val="24"/>
        </w:rPr>
        <w:t xml:space="preserve">ітичні матеріали, фото та </w:t>
      </w:r>
      <w:proofErr w:type="spellStart"/>
      <w:r w:rsidR="00D21C45">
        <w:rPr>
          <w:sz w:val="24"/>
          <w:szCs w:val="24"/>
        </w:rPr>
        <w:t>відео</w:t>
      </w:r>
      <w:r w:rsidRPr="00F9329A">
        <w:rPr>
          <w:sz w:val="24"/>
          <w:szCs w:val="24"/>
        </w:rPr>
        <w:t>архіви</w:t>
      </w:r>
      <w:proofErr w:type="spellEnd"/>
      <w:r w:rsidRPr="00F9329A">
        <w:rPr>
          <w:sz w:val="24"/>
          <w:szCs w:val="24"/>
        </w:rPr>
        <w:t>, тексти виступів та публікацій, плани та звіти підрозділів ВР, контактна інформація підрозділів ВР, структурних підрозділів виконавчих органів влади, партнерських організацій</w:t>
      </w:r>
      <w:r w:rsidR="008B5A4B">
        <w:rPr>
          <w:sz w:val="24"/>
          <w:szCs w:val="24"/>
        </w:rPr>
        <w:t>,</w:t>
      </w:r>
      <w:r w:rsidRPr="00F9329A">
        <w:rPr>
          <w:sz w:val="24"/>
          <w:szCs w:val="24"/>
        </w:rPr>
        <w:t xml:space="preserve"> в тому числі міжнародних, ключових </w:t>
      </w:r>
      <w:proofErr w:type="spellStart"/>
      <w:r w:rsidRPr="00F9329A">
        <w:rPr>
          <w:sz w:val="24"/>
          <w:szCs w:val="24"/>
        </w:rPr>
        <w:t>нью</w:t>
      </w:r>
      <w:r w:rsidR="003E7ADC" w:rsidRPr="00F9329A">
        <w:rPr>
          <w:sz w:val="24"/>
          <w:szCs w:val="24"/>
        </w:rPr>
        <w:t>з</w:t>
      </w:r>
      <w:r w:rsidRPr="00F9329A">
        <w:rPr>
          <w:sz w:val="24"/>
          <w:szCs w:val="24"/>
        </w:rPr>
        <w:t>мейкерів</w:t>
      </w:r>
      <w:proofErr w:type="spellEnd"/>
      <w:r w:rsidRPr="00F9329A">
        <w:rPr>
          <w:sz w:val="24"/>
          <w:szCs w:val="24"/>
        </w:rPr>
        <w:t xml:space="preserve"> та їх служб, а також </w:t>
      </w:r>
      <w:r w:rsidR="002E292C" w:rsidRPr="00F9329A">
        <w:rPr>
          <w:sz w:val="24"/>
          <w:szCs w:val="24"/>
        </w:rPr>
        <w:t xml:space="preserve">списки розсилок та </w:t>
      </w:r>
      <w:r w:rsidR="00647631">
        <w:rPr>
          <w:sz w:val="24"/>
          <w:szCs w:val="24"/>
        </w:rPr>
        <w:t xml:space="preserve">інформація про </w:t>
      </w:r>
      <w:r w:rsidR="002E292C" w:rsidRPr="00F9329A">
        <w:rPr>
          <w:sz w:val="24"/>
          <w:szCs w:val="24"/>
        </w:rPr>
        <w:t xml:space="preserve">інших представників </w:t>
      </w:r>
      <w:r w:rsidRPr="00F9329A">
        <w:rPr>
          <w:sz w:val="24"/>
          <w:szCs w:val="24"/>
        </w:rPr>
        <w:t xml:space="preserve">цільових аудиторій. </w:t>
      </w:r>
    </w:p>
    <w:p w:rsidR="00E50604" w:rsidRPr="00F9329A" w:rsidRDefault="00E50604" w:rsidP="00C920B3">
      <w:pPr>
        <w:spacing w:before="120" w:after="0" w:line="240" w:lineRule="auto"/>
        <w:ind w:firstLine="567"/>
        <w:jc w:val="both"/>
        <w:rPr>
          <w:sz w:val="24"/>
          <w:szCs w:val="24"/>
        </w:rPr>
      </w:pPr>
      <w:r w:rsidRPr="00F9329A">
        <w:rPr>
          <w:sz w:val="24"/>
          <w:szCs w:val="24"/>
        </w:rPr>
        <w:t>Інтране</w:t>
      </w:r>
      <w:r w:rsidR="00BA3DFB" w:rsidRPr="00F9329A">
        <w:rPr>
          <w:sz w:val="24"/>
          <w:szCs w:val="24"/>
        </w:rPr>
        <w:t>т містить сучасну централізовану</w:t>
      </w:r>
      <w:r w:rsidRPr="00F9329A">
        <w:rPr>
          <w:sz w:val="24"/>
          <w:szCs w:val="24"/>
        </w:rPr>
        <w:t xml:space="preserve"> систему супроводу законопроектів на основі бази даних, що відображає законотворчий процес від реєстрації законопроекту до введення в дію, з доступом </w:t>
      </w:r>
      <w:r w:rsidR="00647631">
        <w:rPr>
          <w:sz w:val="24"/>
          <w:szCs w:val="24"/>
        </w:rPr>
        <w:t>у</w:t>
      </w:r>
      <w:r w:rsidRPr="00F9329A">
        <w:rPr>
          <w:sz w:val="24"/>
          <w:szCs w:val="24"/>
        </w:rPr>
        <w:t xml:space="preserve">сіх суб’єктів законотворчої діяльності для моніторингу, коментування, внесення змін та звітування (аналогічна до БД НАЗК). Ця частина документообігу координується Головним </w:t>
      </w:r>
      <w:r w:rsidR="008B5A4B">
        <w:rPr>
          <w:sz w:val="24"/>
          <w:szCs w:val="24"/>
        </w:rPr>
        <w:t>о</w:t>
      </w:r>
      <w:r w:rsidRPr="00F9329A">
        <w:rPr>
          <w:sz w:val="24"/>
          <w:szCs w:val="24"/>
        </w:rPr>
        <w:t>рганізаційним управлінням</w:t>
      </w:r>
      <w:r w:rsidR="00647631">
        <w:rPr>
          <w:sz w:val="24"/>
          <w:szCs w:val="24"/>
        </w:rPr>
        <w:t xml:space="preserve"> Апарату</w:t>
      </w:r>
      <w:r w:rsidRPr="00F9329A">
        <w:rPr>
          <w:sz w:val="24"/>
          <w:szCs w:val="24"/>
        </w:rPr>
        <w:t xml:space="preserve">.  </w:t>
      </w:r>
    </w:p>
    <w:p w:rsidR="00E50604" w:rsidRPr="00F9329A" w:rsidRDefault="00E50604" w:rsidP="00C920B3">
      <w:pPr>
        <w:spacing w:before="120" w:after="0" w:line="240" w:lineRule="auto"/>
        <w:ind w:firstLine="567"/>
        <w:jc w:val="both"/>
        <w:rPr>
          <w:sz w:val="24"/>
          <w:szCs w:val="24"/>
        </w:rPr>
      </w:pPr>
      <w:r w:rsidRPr="00F9329A">
        <w:rPr>
          <w:sz w:val="24"/>
          <w:szCs w:val="24"/>
        </w:rPr>
        <w:t>Важливий компонент Інтранет</w:t>
      </w:r>
      <w:r w:rsidR="00BA3DFB" w:rsidRPr="00F9329A">
        <w:rPr>
          <w:sz w:val="24"/>
          <w:szCs w:val="24"/>
        </w:rPr>
        <w:t>у</w:t>
      </w:r>
      <w:r w:rsidRPr="00F9329A">
        <w:rPr>
          <w:sz w:val="24"/>
          <w:szCs w:val="24"/>
        </w:rPr>
        <w:t xml:space="preserve"> – оновлюваний в режимі реального часу календарний план </w:t>
      </w:r>
      <w:r w:rsidR="00647631" w:rsidRPr="00F9329A">
        <w:rPr>
          <w:sz w:val="24"/>
          <w:szCs w:val="24"/>
        </w:rPr>
        <w:t xml:space="preserve">відкритих та </w:t>
      </w:r>
      <w:r w:rsidRPr="00F9329A">
        <w:rPr>
          <w:sz w:val="24"/>
          <w:szCs w:val="24"/>
        </w:rPr>
        <w:t xml:space="preserve">закритих заходів, міжнародних </w:t>
      </w:r>
      <w:r w:rsidR="00010622" w:rsidRPr="00F9329A">
        <w:rPr>
          <w:sz w:val="24"/>
          <w:szCs w:val="24"/>
        </w:rPr>
        <w:t xml:space="preserve">поїздок та візитів до регіонів України </w:t>
      </w:r>
      <w:r w:rsidRPr="00F9329A">
        <w:rPr>
          <w:sz w:val="24"/>
          <w:szCs w:val="24"/>
        </w:rPr>
        <w:t>всі</w:t>
      </w:r>
      <w:r w:rsidR="00010622" w:rsidRPr="00F9329A">
        <w:rPr>
          <w:sz w:val="24"/>
          <w:szCs w:val="24"/>
        </w:rPr>
        <w:t>ма</w:t>
      </w:r>
      <w:r w:rsidRPr="00F9329A">
        <w:rPr>
          <w:sz w:val="24"/>
          <w:szCs w:val="24"/>
        </w:rPr>
        <w:t xml:space="preserve"> підрозділ</w:t>
      </w:r>
      <w:r w:rsidR="00010622" w:rsidRPr="00F9329A">
        <w:rPr>
          <w:sz w:val="24"/>
          <w:szCs w:val="24"/>
        </w:rPr>
        <w:t>ами</w:t>
      </w:r>
      <w:r w:rsidRPr="00F9329A">
        <w:rPr>
          <w:sz w:val="24"/>
          <w:szCs w:val="24"/>
        </w:rPr>
        <w:t xml:space="preserve"> та служб</w:t>
      </w:r>
      <w:r w:rsidR="00010622" w:rsidRPr="00F9329A">
        <w:rPr>
          <w:sz w:val="24"/>
          <w:szCs w:val="24"/>
        </w:rPr>
        <w:t>ами</w:t>
      </w:r>
      <w:r w:rsidRPr="00F9329A">
        <w:rPr>
          <w:sz w:val="24"/>
          <w:szCs w:val="24"/>
        </w:rPr>
        <w:t xml:space="preserve"> ВР, депутат</w:t>
      </w:r>
      <w:r w:rsidR="006C4654" w:rsidRPr="00F9329A">
        <w:rPr>
          <w:sz w:val="24"/>
          <w:szCs w:val="24"/>
        </w:rPr>
        <w:t>ами</w:t>
      </w:r>
      <w:r w:rsidRPr="00F9329A">
        <w:rPr>
          <w:sz w:val="24"/>
          <w:szCs w:val="24"/>
        </w:rPr>
        <w:t xml:space="preserve"> та керівництв</w:t>
      </w:r>
      <w:r w:rsidR="006C4654" w:rsidRPr="00F9329A">
        <w:rPr>
          <w:sz w:val="24"/>
          <w:szCs w:val="24"/>
        </w:rPr>
        <w:t>ом</w:t>
      </w:r>
      <w:r w:rsidRPr="00F9329A">
        <w:rPr>
          <w:sz w:val="24"/>
          <w:szCs w:val="24"/>
        </w:rPr>
        <w:t xml:space="preserve"> ВР</w:t>
      </w:r>
      <w:r w:rsidR="009428FC" w:rsidRPr="00F9329A">
        <w:rPr>
          <w:sz w:val="24"/>
          <w:szCs w:val="24"/>
        </w:rPr>
        <w:t>. В</w:t>
      </w:r>
      <w:r w:rsidRPr="00F9329A">
        <w:rPr>
          <w:sz w:val="24"/>
          <w:szCs w:val="24"/>
        </w:rPr>
        <w:t xml:space="preserve">ідповідно до </w:t>
      </w:r>
      <w:r w:rsidR="009428FC" w:rsidRPr="00F9329A">
        <w:rPr>
          <w:sz w:val="24"/>
          <w:szCs w:val="24"/>
        </w:rPr>
        <w:t xml:space="preserve">календарного плану </w:t>
      </w:r>
      <w:r w:rsidR="00647631">
        <w:rPr>
          <w:sz w:val="24"/>
          <w:szCs w:val="24"/>
        </w:rPr>
        <w:t>К</w:t>
      </w:r>
      <w:r w:rsidRPr="00F9329A">
        <w:rPr>
          <w:sz w:val="24"/>
          <w:szCs w:val="24"/>
        </w:rPr>
        <w:t>омунікаційний департамент планувати</w:t>
      </w:r>
      <w:r w:rsidR="006B3DF0" w:rsidRPr="00F9329A">
        <w:rPr>
          <w:sz w:val="24"/>
          <w:szCs w:val="24"/>
        </w:rPr>
        <w:t>ме</w:t>
      </w:r>
      <w:r w:rsidRPr="00F9329A">
        <w:rPr>
          <w:sz w:val="24"/>
          <w:szCs w:val="24"/>
        </w:rPr>
        <w:t xml:space="preserve"> свою діяльність. Календарний план Інт</w:t>
      </w:r>
      <w:r w:rsidR="005B556D">
        <w:rPr>
          <w:sz w:val="24"/>
          <w:szCs w:val="24"/>
        </w:rPr>
        <w:t xml:space="preserve">ранету забезпечує моментальне </w:t>
      </w:r>
      <w:r w:rsidRPr="00F9329A">
        <w:rPr>
          <w:sz w:val="24"/>
          <w:szCs w:val="24"/>
        </w:rPr>
        <w:t>інформування всіх дотичних підрозділів ВР відразу після внесення змін</w:t>
      </w:r>
      <w:r w:rsidR="00647631">
        <w:rPr>
          <w:sz w:val="24"/>
          <w:szCs w:val="24"/>
        </w:rPr>
        <w:t xml:space="preserve"> і </w:t>
      </w:r>
      <w:r w:rsidRPr="00F9329A">
        <w:rPr>
          <w:sz w:val="24"/>
          <w:szCs w:val="24"/>
        </w:rPr>
        <w:t>дозволяє підгот</w:t>
      </w:r>
      <w:r w:rsidR="00647631">
        <w:rPr>
          <w:sz w:val="24"/>
          <w:szCs w:val="24"/>
        </w:rPr>
        <w:t xml:space="preserve">увати </w:t>
      </w:r>
      <w:r w:rsidRPr="00F9329A">
        <w:rPr>
          <w:sz w:val="24"/>
          <w:szCs w:val="24"/>
        </w:rPr>
        <w:t>та здійсн</w:t>
      </w:r>
      <w:r w:rsidR="00647631">
        <w:rPr>
          <w:sz w:val="24"/>
          <w:szCs w:val="24"/>
        </w:rPr>
        <w:t>ити</w:t>
      </w:r>
      <w:r w:rsidRPr="00F9329A">
        <w:rPr>
          <w:sz w:val="24"/>
          <w:szCs w:val="24"/>
        </w:rPr>
        <w:t xml:space="preserve"> своєчасн</w:t>
      </w:r>
      <w:r w:rsidR="00647631">
        <w:rPr>
          <w:sz w:val="24"/>
          <w:szCs w:val="24"/>
        </w:rPr>
        <w:t>і та</w:t>
      </w:r>
      <w:r w:rsidRPr="00F9329A">
        <w:rPr>
          <w:sz w:val="24"/>
          <w:szCs w:val="24"/>
        </w:rPr>
        <w:t xml:space="preserve"> якісн</w:t>
      </w:r>
      <w:r w:rsidR="00647631">
        <w:rPr>
          <w:sz w:val="24"/>
          <w:szCs w:val="24"/>
        </w:rPr>
        <w:t>і</w:t>
      </w:r>
      <w:r w:rsidRPr="00F9329A">
        <w:rPr>
          <w:sz w:val="24"/>
          <w:szCs w:val="24"/>
        </w:rPr>
        <w:t xml:space="preserve"> комунікаці</w:t>
      </w:r>
      <w:r w:rsidR="00647631">
        <w:rPr>
          <w:sz w:val="24"/>
          <w:szCs w:val="24"/>
        </w:rPr>
        <w:t>ї</w:t>
      </w:r>
      <w:r w:rsidRPr="00F9329A">
        <w:rPr>
          <w:sz w:val="24"/>
          <w:szCs w:val="24"/>
        </w:rPr>
        <w:t xml:space="preserve">. </w:t>
      </w:r>
    </w:p>
    <w:p w:rsidR="00E50604" w:rsidRPr="00F9329A" w:rsidRDefault="00E50604" w:rsidP="00C920B3">
      <w:pPr>
        <w:spacing w:before="120" w:after="0" w:line="240" w:lineRule="auto"/>
        <w:ind w:firstLine="567"/>
        <w:jc w:val="both"/>
        <w:rPr>
          <w:sz w:val="24"/>
          <w:szCs w:val="24"/>
        </w:rPr>
      </w:pPr>
      <w:r w:rsidRPr="00F9329A">
        <w:rPr>
          <w:sz w:val="24"/>
          <w:szCs w:val="24"/>
        </w:rPr>
        <w:t xml:space="preserve">Інтранет служитиме централізованим джерелом форм звітності, шаблонів документів та зберігатиме перелік </w:t>
      </w:r>
      <w:r w:rsidR="00647631">
        <w:rPr>
          <w:sz w:val="24"/>
          <w:szCs w:val="24"/>
        </w:rPr>
        <w:t>у</w:t>
      </w:r>
      <w:r w:rsidRPr="00F9329A">
        <w:rPr>
          <w:sz w:val="24"/>
          <w:szCs w:val="24"/>
        </w:rPr>
        <w:t>сіх процедур та правил, необхідних для злагодженої роботи народних депутатів, комітетів, фракцій, керівництва та Апарату ВР.</w:t>
      </w:r>
    </w:p>
    <w:p w:rsidR="00E50604" w:rsidRDefault="00E50604" w:rsidP="00C920B3">
      <w:pPr>
        <w:spacing w:before="120" w:after="0" w:line="240" w:lineRule="auto"/>
        <w:ind w:firstLine="567"/>
        <w:jc w:val="both"/>
        <w:rPr>
          <w:sz w:val="24"/>
          <w:szCs w:val="24"/>
        </w:rPr>
      </w:pPr>
      <w:r w:rsidRPr="00F9329A">
        <w:rPr>
          <w:sz w:val="24"/>
          <w:szCs w:val="24"/>
        </w:rPr>
        <w:t xml:space="preserve">Електронна система допуску до приміщень ВР впроваджується спільно з повною </w:t>
      </w:r>
      <w:proofErr w:type="spellStart"/>
      <w:r w:rsidRPr="00F9329A">
        <w:rPr>
          <w:sz w:val="24"/>
          <w:szCs w:val="24"/>
        </w:rPr>
        <w:t>цифров</w:t>
      </w:r>
      <w:r w:rsidR="001F4104">
        <w:rPr>
          <w:sz w:val="24"/>
          <w:szCs w:val="24"/>
        </w:rPr>
        <w:t>і</w:t>
      </w:r>
      <w:r w:rsidR="00647631">
        <w:rPr>
          <w:sz w:val="24"/>
          <w:szCs w:val="24"/>
        </w:rPr>
        <w:t>зацією</w:t>
      </w:r>
      <w:proofErr w:type="spellEnd"/>
      <w:r w:rsidR="00647631">
        <w:rPr>
          <w:sz w:val="24"/>
          <w:szCs w:val="24"/>
        </w:rPr>
        <w:t xml:space="preserve"> системи відео</w:t>
      </w:r>
      <w:r w:rsidRPr="00F9329A">
        <w:rPr>
          <w:sz w:val="24"/>
          <w:szCs w:val="24"/>
        </w:rPr>
        <w:t xml:space="preserve">спостережень у приміщеннях ВР й має бути </w:t>
      </w:r>
      <w:r w:rsidR="008B2A38" w:rsidRPr="00F9329A">
        <w:rPr>
          <w:sz w:val="24"/>
          <w:szCs w:val="24"/>
        </w:rPr>
        <w:t>під’єднана</w:t>
      </w:r>
      <w:r w:rsidRPr="00F9329A">
        <w:rPr>
          <w:sz w:val="24"/>
          <w:szCs w:val="24"/>
        </w:rPr>
        <w:t xml:space="preserve"> до системи Інтранет з доступом для уповноважених осіб.</w:t>
      </w:r>
    </w:p>
    <w:p w:rsidR="00EC6D8C" w:rsidRPr="00F05BCB" w:rsidRDefault="00EC6D8C" w:rsidP="00C920B3">
      <w:pPr>
        <w:spacing w:before="120" w:after="0" w:line="240" w:lineRule="auto"/>
        <w:ind w:firstLine="567"/>
        <w:jc w:val="both"/>
        <w:rPr>
          <w:sz w:val="24"/>
          <w:szCs w:val="24"/>
        </w:rPr>
      </w:pPr>
      <w:r w:rsidRPr="00F05BCB">
        <w:rPr>
          <w:sz w:val="24"/>
          <w:szCs w:val="24"/>
        </w:rPr>
        <w:t xml:space="preserve">Всі внутрішні комунікації підпорядковуються правилам цифрової безпеки, яку запроваджено на всіх щаблях цифрової комунікації – Інтранет, електронна пошта, доступ до адміністративного управління веб-сайтами, захист </w:t>
      </w:r>
      <w:r w:rsidR="00647631">
        <w:rPr>
          <w:sz w:val="24"/>
          <w:szCs w:val="24"/>
        </w:rPr>
        <w:t>сайтів від кібер</w:t>
      </w:r>
      <w:r w:rsidR="004D3760" w:rsidRPr="00F05BCB">
        <w:rPr>
          <w:sz w:val="24"/>
          <w:szCs w:val="24"/>
        </w:rPr>
        <w:t xml:space="preserve">атак тощо. </w:t>
      </w:r>
    </w:p>
    <w:p w:rsidR="00E50604" w:rsidRPr="00F9329A" w:rsidRDefault="00E50604" w:rsidP="00622DF6">
      <w:pPr>
        <w:pStyle w:val="3"/>
        <w:numPr>
          <w:ilvl w:val="0"/>
          <w:numId w:val="21"/>
        </w:numPr>
        <w:ind w:firstLine="0"/>
        <w:rPr>
          <w:sz w:val="24"/>
          <w:szCs w:val="24"/>
        </w:rPr>
      </w:pPr>
      <w:r w:rsidRPr="00F9329A">
        <w:rPr>
          <w:sz w:val="24"/>
          <w:szCs w:val="24"/>
        </w:rPr>
        <w:lastRenderedPageBreak/>
        <w:t xml:space="preserve">Ресурсне забезпечення </w:t>
      </w:r>
      <w:r w:rsidR="009B035D" w:rsidRPr="00F9329A">
        <w:rPr>
          <w:sz w:val="24"/>
          <w:szCs w:val="24"/>
        </w:rPr>
        <w:t>комунікаційної діяльності парламенту</w:t>
      </w:r>
    </w:p>
    <w:p w:rsidR="00E50604" w:rsidRPr="00F9329A" w:rsidRDefault="00E50604" w:rsidP="00C920B3">
      <w:pPr>
        <w:spacing w:before="120" w:after="0" w:line="240" w:lineRule="auto"/>
        <w:ind w:firstLine="567"/>
        <w:jc w:val="both"/>
        <w:rPr>
          <w:b/>
          <w:sz w:val="24"/>
          <w:szCs w:val="24"/>
        </w:rPr>
      </w:pPr>
      <w:r w:rsidRPr="00F9329A">
        <w:rPr>
          <w:b/>
          <w:sz w:val="24"/>
          <w:szCs w:val="24"/>
        </w:rPr>
        <w:t xml:space="preserve">Технічне забезпечення комунікаційних відділів </w:t>
      </w:r>
    </w:p>
    <w:p w:rsidR="00E50604" w:rsidRPr="00F9329A" w:rsidRDefault="00E50604" w:rsidP="00C920B3">
      <w:pPr>
        <w:spacing w:before="120" w:after="0" w:line="240" w:lineRule="auto"/>
        <w:ind w:firstLine="567"/>
        <w:jc w:val="both"/>
        <w:rPr>
          <w:sz w:val="24"/>
          <w:szCs w:val="24"/>
        </w:rPr>
      </w:pPr>
      <w:r w:rsidRPr="00F9329A">
        <w:rPr>
          <w:sz w:val="24"/>
          <w:szCs w:val="24"/>
        </w:rPr>
        <w:t xml:space="preserve">Здійснення ефективних комунікацій неможливе без </w:t>
      </w:r>
      <w:r w:rsidR="00647631">
        <w:rPr>
          <w:sz w:val="24"/>
          <w:szCs w:val="24"/>
        </w:rPr>
        <w:t xml:space="preserve">наявності </w:t>
      </w:r>
      <w:r w:rsidRPr="00F9329A">
        <w:rPr>
          <w:sz w:val="24"/>
          <w:szCs w:val="24"/>
        </w:rPr>
        <w:t xml:space="preserve">сучасних засобів створення аудіовізуальної продукції, комп’ютерної техніки, програмного забезпечення та бездротових засобів комунікації. Останнє особливо важливо за умови віддаленої роботи працівників під час пленарних засідань, співпраці </w:t>
      </w:r>
      <w:r w:rsidR="00647631">
        <w:rPr>
          <w:sz w:val="24"/>
          <w:szCs w:val="24"/>
        </w:rPr>
        <w:t>і</w:t>
      </w:r>
      <w:r w:rsidRPr="00F9329A">
        <w:rPr>
          <w:sz w:val="24"/>
          <w:szCs w:val="24"/>
        </w:rPr>
        <w:t>з журналістами</w:t>
      </w:r>
      <w:r w:rsidR="00913575" w:rsidRPr="00F9329A">
        <w:rPr>
          <w:sz w:val="24"/>
          <w:szCs w:val="24"/>
        </w:rPr>
        <w:t xml:space="preserve">, здійснення </w:t>
      </w:r>
      <w:proofErr w:type="spellStart"/>
      <w:r w:rsidR="00913575" w:rsidRPr="00F9329A">
        <w:rPr>
          <w:sz w:val="24"/>
          <w:szCs w:val="24"/>
        </w:rPr>
        <w:t>зв’язків</w:t>
      </w:r>
      <w:proofErr w:type="spellEnd"/>
      <w:r w:rsidR="00913575" w:rsidRPr="00F9329A">
        <w:rPr>
          <w:sz w:val="24"/>
          <w:szCs w:val="24"/>
        </w:rPr>
        <w:t xml:space="preserve"> з громадськістю поза стінами парламенту</w:t>
      </w:r>
      <w:r w:rsidRPr="00F9329A">
        <w:rPr>
          <w:sz w:val="24"/>
          <w:szCs w:val="24"/>
        </w:rPr>
        <w:t xml:space="preserve"> </w:t>
      </w:r>
      <w:r w:rsidR="00913575" w:rsidRPr="00F9329A">
        <w:rPr>
          <w:sz w:val="24"/>
          <w:szCs w:val="24"/>
        </w:rPr>
        <w:t>тощо</w:t>
      </w:r>
      <w:r w:rsidRPr="00F9329A">
        <w:rPr>
          <w:sz w:val="24"/>
          <w:szCs w:val="24"/>
        </w:rPr>
        <w:t xml:space="preserve">. Мобільність комунікаційних працівників завдяки технічному оснащенню підвищуватиме ефективність їх роботи. </w:t>
      </w:r>
    </w:p>
    <w:p w:rsidR="00E50604" w:rsidRPr="00E92B34" w:rsidRDefault="00E50604" w:rsidP="00C920B3">
      <w:pPr>
        <w:spacing w:before="120" w:after="0" w:line="240" w:lineRule="auto"/>
        <w:ind w:firstLine="567"/>
        <w:jc w:val="both"/>
        <w:rPr>
          <w:color w:val="000000" w:themeColor="text1"/>
          <w:sz w:val="24"/>
          <w:szCs w:val="24"/>
        </w:rPr>
      </w:pPr>
      <w:r w:rsidRPr="00F9329A">
        <w:rPr>
          <w:sz w:val="24"/>
          <w:szCs w:val="24"/>
        </w:rPr>
        <w:t>А</w:t>
      </w:r>
      <w:r w:rsidRPr="00E92B34">
        <w:rPr>
          <w:color w:val="000000" w:themeColor="text1"/>
          <w:sz w:val="24"/>
          <w:szCs w:val="24"/>
        </w:rPr>
        <w:t xml:space="preserve">удит комунікаційних процесів ВР має дати відповідь на потреби у технічному оснащенні та навчанні персоналу необхідним навичкам. </w:t>
      </w:r>
    </w:p>
    <w:p w:rsidR="00890AAE" w:rsidRPr="00E92B34" w:rsidRDefault="008651F7" w:rsidP="00C920B3">
      <w:pPr>
        <w:autoSpaceDE w:val="0"/>
        <w:autoSpaceDN w:val="0"/>
        <w:adjustRightInd w:val="0"/>
        <w:spacing w:before="120" w:after="0" w:line="240" w:lineRule="auto"/>
        <w:ind w:firstLine="567"/>
        <w:jc w:val="both"/>
        <w:rPr>
          <w:rFonts w:cstheme="minorHAnsi"/>
          <w:color w:val="000000" w:themeColor="text1"/>
          <w:sz w:val="24"/>
          <w:szCs w:val="24"/>
        </w:rPr>
      </w:pPr>
      <w:r w:rsidRPr="00E92B34">
        <w:rPr>
          <w:rFonts w:cstheme="minorHAnsi"/>
          <w:color w:val="000000" w:themeColor="text1"/>
          <w:sz w:val="24"/>
          <w:szCs w:val="24"/>
        </w:rPr>
        <w:t>П</w:t>
      </w:r>
      <w:r w:rsidR="00890AAE" w:rsidRPr="00E92B34">
        <w:rPr>
          <w:rFonts w:cstheme="minorHAnsi"/>
          <w:color w:val="000000" w:themeColor="text1"/>
          <w:sz w:val="24"/>
          <w:szCs w:val="24"/>
        </w:rPr>
        <w:t xml:space="preserve">арламентські медіа – </w:t>
      </w:r>
      <w:r w:rsidR="00647631" w:rsidRPr="00E92B34">
        <w:rPr>
          <w:rFonts w:cstheme="minorHAnsi"/>
          <w:color w:val="000000" w:themeColor="text1"/>
          <w:sz w:val="24"/>
          <w:szCs w:val="24"/>
        </w:rPr>
        <w:t>т</w:t>
      </w:r>
      <w:r w:rsidR="00890AAE" w:rsidRPr="00E92B34">
        <w:rPr>
          <w:rFonts w:cstheme="minorHAnsi"/>
          <w:color w:val="000000" w:themeColor="text1"/>
          <w:sz w:val="24"/>
          <w:szCs w:val="24"/>
        </w:rPr>
        <w:t>елеканал «Рада», газет</w:t>
      </w:r>
      <w:r w:rsidRPr="00E92B34">
        <w:rPr>
          <w:rFonts w:cstheme="minorHAnsi"/>
          <w:color w:val="000000" w:themeColor="text1"/>
          <w:sz w:val="24"/>
          <w:szCs w:val="24"/>
        </w:rPr>
        <w:t>а «Голос України»</w:t>
      </w:r>
      <w:r w:rsidR="00647631" w:rsidRPr="00E92B34">
        <w:rPr>
          <w:rFonts w:cstheme="minorHAnsi"/>
          <w:color w:val="000000" w:themeColor="text1"/>
          <w:sz w:val="24"/>
          <w:szCs w:val="24"/>
        </w:rPr>
        <w:t xml:space="preserve"> –</w:t>
      </w:r>
      <w:r w:rsidR="00890AAE" w:rsidRPr="00E92B34">
        <w:rPr>
          <w:rFonts w:cstheme="minorHAnsi"/>
          <w:color w:val="000000" w:themeColor="text1"/>
          <w:sz w:val="24"/>
          <w:szCs w:val="24"/>
        </w:rPr>
        <w:t xml:space="preserve"> мають розглядатись </w:t>
      </w:r>
      <w:r w:rsidRPr="00E92B34">
        <w:rPr>
          <w:rFonts w:cstheme="minorHAnsi"/>
          <w:color w:val="000000" w:themeColor="text1"/>
          <w:sz w:val="24"/>
          <w:szCs w:val="24"/>
        </w:rPr>
        <w:t xml:space="preserve">як невід’ємна </w:t>
      </w:r>
      <w:r w:rsidR="00890AAE" w:rsidRPr="00E92B34">
        <w:rPr>
          <w:rFonts w:cstheme="minorHAnsi"/>
          <w:color w:val="000000" w:themeColor="text1"/>
          <w:sz w:val="24"/>
          <w:szCs w:val="24"/>
        </w:rPr>
        <w:t xml:space="preserve">частина </w:t>
      </w:r>
      <w:r w:rsidR="00647631" w:rsidRPr="00E92B34">
        <w:rPr>
          <w:rFonts w:cstheme="minorHAnsi"/>
          <w:color w:val="000000" w:themeColor="text1"/>
          <w:sz w:val="24"/>
          <w:szCs w:val="24"/>
        </w:rPr>
        <w:t>К</w:t>
      </w:r>
      <w:r w:rsidR="00890AAE" w:rsidRPr="00E92B34">
        <w:rPr>
          <w:rFonts w:cstheme="minorHAnsi"/>
          <w:color w:val="000000" w:themeColor="text1"/>
          <w:sz w:val="24"/>
          <w:szCs w:val="24"/>
        </w:rPr>
        <w:t xml:space="preserve">омунікаційного департаменту й брати </w:t>
      </w:r>
      <w:r w:rsidRPr="00E92B34">
        <w:rPr>
          <w:rFonts w:cstheme="minorHAnsi"/>
          <w:color w:val="000000" w:themeColor="text1"/>
          <w:sz w:val="24"/>
          <w:szCs w:val="24"/>
        </w:rPr>
        <w:t xml:space="preserve">безпосередню </w:t>
      </w:r>
      <w:r w:rsidR="00890AAE" w:rsidRPr="00E92B34">
        <w:rPr>
          <w:rFonts w:cstheme="minorHAnsi"/>
          <w:color w:val="000000" w:themeColor="text1"/>
          <w:sz w:val="24"/>
          <w:szCs w:val="24"/>
        </w:rPr>
        <w:t xml:space="preserve">участь у реалізації </w:t>
      </w:r>
      <w:r w:rsidR="00CB6CD9" w:rsidRPr="00E92B34">
        <w:rPr>
          <w:rFonts w:cstheme="minorHAnsi"/>
          <w:color w:val="000000" w:themeColor="text1"/>
          <w:sz w:val="24"/>
          <w:szCs w:val="24"/>
        </w:rPr>
        <w:t>комунікаційної стратегії В</w:t>
      </w:r>
      <w:r w:rsidR="00647631" w:rsidRPr="00E92B34">
        <w:rPr>
          <w:rFonts w:cstheme="minorHAnsi"/>
          <w:color w:val="000000" w:themeColor="text1"/>
          <w:sz w:val="24"/>
          <w:szCs w:val="24"/>
        </w:rPr>
        <w:t>Р</w:t>
      </w:r>
      <w:r w:rsidR="00CB6CD9" w:rsidRPr="00E92B34">
        <w:rPr>
          <w:rFonts w:cstheme="minorHAnsi"/>
          <w:color w:val="000000" w:themeColor="text1"/>
          <w:sz w:val="24"/>
          <w:szCs w:val="24"/>
        </w:rPr>
        <w:t>.</w:t>
      </w:r>
    </w:p>
    <w:p w:rsidR="00E50604" w:rsidRPr="00F9329A" w:rsidRDefault="00E50604" w:rsidP="00C920B3">
      <w:pPr>
        <w:spacing w:before="120" w:after="0" w:line="240" w:lineRule="auto"/>
        <w:ind w:firstLine="567"/>
        <w:jc w:val="both"/>
        <w:rPr>
          <w:b/>
          <w:sz w:val="24"/>
          <w:szCs w:val="24"/>
        </w:rPr>
      </w:pPr>
      <w:r w:rsidRPr="00E92B34">
        <w:rPr>
          <w:b/>
          <w:color w:val="000000" w:themeColor="text1"/>
          <w:sz w:val="24"/>
          <w:szCs w:val="24"/>
        </w:rPr>
        <w:t>З</w:t>
      </w:r>
      <w:r w:rsidRPr="00F9329A">
        <w:rPr>
          <w:b/>
          <w:sz w:val="24"/>
          <w:szCs w:val="24"/>
        </w:rPr>
        <w:t xml:space="preserve">абезпечення людськими ресурсами </w:t>
      </w:r>
    </w:p>
    <w:p w:rsidR="00146F58" w:rsidRPr="00F9329A" w:rsidRDefault="00E50604" w:rsidP="00C920B3">
      <w:pPr>
        <w:spacing w:before="120" w:after="0" w:line="240" w:lineRule="auto"/>
        <w:ind w:firstLine="567"/>
        <w:jc w:val="both"/>
        <w:rPr>
          <w:sz w:val="24"/>
          <w:szCs w:val="24"/>
        </w:rPr>
      </w:pPr>
      <w:r w:rsidRPr="00F9329A">
        <w:rPr>
          <w:sz w:val="24"/>
          <w:szCs w:val="24"/>
        </w:rPr>
        <w:t xml:space="preserve">Виконання комунікаційної стратегії парламенту вимагатиме суттєвих змін у списку комунікаційних функцій, що їх наразі виконують працівники </w:t>
      </w:r>
      <w:r w:rsidR="009C1CD6">
        <w:rPr>
          <w:sz w:val="24"/>
          <w:szCs w:val="24"/>
        </w:rPr>
        <w:t>П</w:t>
      </w:r>
      <w:r w:rsidRPr="00F9329A">
        <w:rPr>
          <w:sz w:val="24"/>
          <w:szCs w:val="24"/>
        </w:rPr>
        <w:t>рес-служби</w:t>
      </w:r>
      <w:r w:rsidR="00CA1EA8" w:rsidRPr="00F9329A">
        <w:rPr>
          <w:sz w:val="24"/>
          <w:szCs w:val="24"/>
        </w:rPr>
        <w:t xml:space="preserve">, </w:t>
      </w:r>
      <w:r w:rsidR="009C1CD6">
        <w:rPr>
          <w:sz w:val="24"/>
          <w:szCs w:val="24"/>
        </w:rPr>
        <w:t>І</w:t>
      </w:r>
      <w:r w:rsidRPr="00F9329A">
        <w:rPr>
          <w:sz w:val="24"/>
          <w:szCs w:val="24"/>
        </w:rPr>
        <w:t>нформаційного управління</w:t>
      </w:r>
      <w:r w:rsidR="00CA1EA8" w:rsidRPr="00F9329A">
        <w:rPr>
          <w:sz w:val="24"/>
          <w:szCs w:val="24"/>
        </w:rPr>
        <w:t xml:space="preserve">, співробітники парламентських </w:t>
      </w:r>
      <w:proofErr w:type="spellStart"/>
      <w:r w:rsidR="00CA1EA8" w:rsidRPr="00F9329A">
        <w:rPr>
          <w:sz w:val="24"/>
          <w:szCs w:val="24"/>
        </w:rPr>
        <w:t>медій</w:t>
      </w:r>
      <w:proofErr w:type="spellEnd"/>
      <w:r w:rsidR="00CA1EA8" w:rsidRPr="00F9329A">
        <w:rPr>
          <w:sz w:val="24"/>
          <w:szCs w:val="24"/>
        </w:rPr>
        <w:t xml:space="preserve"> та інших підрозділів, діяльність яких стосується комунікаційної діяльності</w:t>
      </w:r>
      <w:r w:rsidR="00C42725">
        <w:rPr>
          <w:sz w:val="24"/>
          <w:szCs w:val="24"/>
        </w:rPr>
        <w:t xml:space="preserve"> ВР</w:t>
      </w:r>
      <w:r w:rsidRPr="00F9329A">
        <w:rPr>
          <w:sz w:val="24"/>
          <w:szCs w:val="24"/>
        </w:rPr>
        <w:t xml:space="preserve">. </w:t>
      </w:r>
    </w:p>
    <w:p w:rsidR="0030705A" w:rsidRPr="00F9329A" w:rsidRDefault="00E50604" w:rsidP="00C920B3">
      <w:pPr>
        <w:spacing w:before="120" w:after="0" w:line="240" w:lineRule="auto"/>
        <w:ind w:firstLine="567"/>
        <w:jc w:val="both"/>
        <w:rPr>
          <w:sz w:val="24"/>
          <w:szCs w:val="24"/>
        </w:rPr>
      </w:pPr>
      <w:r w:rsidRPr="00F9329A">
        <w:rPr>
          <w:sz w:val="24"/>
          <w:szCs w:val="24"/>
        </w:rPr>
        <w:t xml:space="preserve">На етапі здійснення структурних змін </w:t>
      </w:r>
      <w:r w:rsidR="009C1CD6">
        <w:rPr>
          <w:sz w:val="24"/>
          <w:szCs w:val="24"/>
        </w:rPr>
        <w:t>і</w:t>
      </w:r>
      <w:r w:rsidRPr="00F9329A">
        <w:rPr>
          <w:sz w:val="24"/>
          <w:szCs w:val="24"/>
        </w:rPr>
        <w:t xml:space="preserve"> створення </w:t>
      </w:r>
      <w:r w:rsidR="009C1CD6">
        <w:rPr>
          <w:sz w:val="24"/>
          <w:szCs w:val="24"/>
        </w:rPr>
        <w:t>К</w:t>
      </w:r>
      <w:r w:rsidRPr="00F9329A">
        <w:rPr>
          <w:sz w:val="24"/>
          <w:szCs w:val="24"/>
        </w:rPr>
        <w:t>омунікаційного</w:t>
      </w:r>
      <w:r w:rsidR="009C1CD6">
        <w:rPr>
          <w:sz w:val="24"/>
          <w:szCs w:val="24"/>
        </w:rPr>
        <w:t xml:space="preserve"> департаменту має бути проведено</w:t>
      </w:r>
      <w:r w:rsidRPr="00F9329A">
        <w:rPr>
          <w:sz w:val="24"/>
          <w:szCs w:val="24"/>
        </w:rPr>
        <w:t xml:space="preserve"> аудит функціональних обов’язків та оцінк</w:t>
      </w:r>
      <w:r w:rsidR="009C1CD6">
        <w:rPr>
          <w:sz w:val="24"/>
          <w:szCs w:val="24"/>
        </w:rPr>
        <w:t>у</w:t>
      </w:r>
      <w:r w:rsidRPr="00F9329A">
        <w:rPr>
          <w:sz w:val="24"/>
          <w:szCs w:val="24"/>
        </w:rPr>
        <w:t xml:space="preserve"> компетенцій наявного персоналу </w:t>
      </w:r>
      <w:r w:rsidR="009C1CD6">
        <w:rPr>
          <w:sz w:val="24"/>
          <w:szCs w:val="24"/>
        </w:rPr>
        <w:t>і</w:t>
      </w:r>
      <w:r w:rsidRPr="00F9329A">
        <w:rPr>
          <w:sz w:val="24"/>
          <w:szCs w:val="24"/>
        </w:rPr>
        <w:t xml:space="preserve"> складен</w:t>
      </w:r>
      <w:r w:rsidR="009C1CD6">
        <w:rPr>
          <w:sz w:val="24"/>
          <w:szCs w:val="24"/>
        </w:rPr>
        <w:t>о</w:t>
      </w:r>
      <w:r w:rsidRPr="00F9329A">
        <w:rPr>
          <w:sz w:val="24"/>
          <w:szCs w:val="24"/>
        </w:rPr>
        <w:t xml:space="preserve"> план навчання та розвитку компетенцій. </w:t>
      </w:r>
      <w:r w:rsidR="009C1CD6">
        <w:rPr>
          <w:sz w:val="24"/>
          <w:szCs w:val="24"/>
        </w:rPr>
        <w:t>Відповідно до результатів аудита</w:t>
      </w:r>
      <w:r w:rsidR="0030705A" w:rsidRPr="00F9329A">
        <w:rPr>
          <w:sz w:val="24"/>
          <w:szCs w:val="24"/>
        </w:rPr>
        <w:t xml:space="preserve"> ма</w:t>
      </w:r>
      <w:r w:rsidR="005B556D">
        <w:rPr>
          <w:sz w:val="24"/>
          <w:szCs w:val="24"/>
        </w:rPr>
        <w:t>ють</w:t>
      </w:r>
      <w:r w:rsidR="0030705A" w:rsidRPr="00F9329A">
        <w:rPr>
          <w:sz w:val="24"/>
          <w:szCs w:val="24"/>
        </w:rPr>
        <w:t xml:space="preserve"> бути здійснен</w:t>
      </w:r>
      <w:r w:rsidR="00455087" w:rsidRPr="00F9329A">
        <w:rPr>
          <w:sz w:val="24"/>
          <w:szCs w:val="24"/>
        </w:rPr>
        <w:t>і</w:t>
      </w:r>
      <w:r w:rsidR="0030705A" w:rsidRPr="00F9329A">
        <w:rPr>
          <w:sz w:val="24"/>
          <w:szCs w:val="24"/>
        </w:rPr>
        <w:t xml:space="preserve"> перерозподіл </w:t>
      </w:r>
      <w:r w:rsidR="00455087" w:rsidRPr="00F9329A">
        <w:rPr>
          <w:sz w:val="24"/>
          <w:szCs w:val="24"/>
        </w:rPr>
        <w:t>функціональних обов’язків</w:t>
      </w:r>
      <w:r w:rsidR="0030705A" w:rsidRPr="00F9329A">
        <w:rPr>
          <w:sz w:val="24"/>
          <w:szCs w:val="24"/>
        </w:rPr>
        <w:t xml:space="preserve">, оптимізація кадрового складу та складений план навчання </w:t>
      </w:r>
      <w:r w:rsidR="009C1CD6">
        <w:rPr>
          <w:sz w:val="24"/>
          <w:szCs w:val="24"/>
        </w:rPr>
        <w:t>і</w:t>
      </w:r>
      <w:r w:rsidR="0030705A" w:rsidRPr="00F9329A">
        <w:rPr>
          <w:sz w:val="24"/>
          <w:szCs w:val="24"/>
        </w:rPr>
        <w:t xml:space="preserve"> підвищення кваліфікації працівників комунікаційних напрямів.</w:t>
      </w:r>
      <w:r w:rsidR="0030705A" w:rsidRPr="00E92B34">
        <w:rPr>
          <w:color w:val="000000" w:themeColor="text1"/>
          <w:sz w:val="24"/>
          <w:szCs w:val="24"/>
        </w:rPr>
        <w:t xml:space="preserve"> Прес-</w:t>
      </w:r>
      <w:r w:rsidR="008651F7" w:rsidRPr="00E92B34">
        <w:rPr>
          <w:color w:val="000000" w:themeColor="text1"/>
          <w:sz w:val="24"/>
          <w:szCs w:val="24"/>
        </w:rPr>
        <w:t>секретарі</w:t>
      </w:r>
      <w:r w:rsidR="0030705A" w:rsidRPr="00E92B34">
        <w:rPr>
          <w:color w:val="000000" w:themeColor="text1"/>
          <w:sz w:val="24"/>
          <w:szCs w:val="24"/>
        </w:rPr>
        <w:t xml:space="preserve"> Голови та заступників</w:t>
      </w:r>
      <w:r w:rsidR="005B556D" w:rsidRPr="00E92B34">
        <w:rPr>
          <w:color w:val="000000" w:themeColor="text1"/>
          <w:sz w:val="24"/>
          <w:szCs w:val="24"/>
        </w:rPr>
        <w:t xml:space="preserve"> Голови ВР</w:t>
      </w:r>
      <w:r w:rsidR="0030705A" w:rsidRPr="00E92B34">
        <w:rPr>
          <w:color w:val="000000" w:themeColor="text1"/>
          <w:sz w:val="24"/>
          <w:szCs w:val="24"/>
        </w:rPr>
        <w:t xml:space="preserve"> мають розглядатис</w:t>
      </w:r>
      <w:r w:rsidR="005B556D" w:rsidRPr="00E92B34">
        <w:rPr>
          <w:color w:val="000000" w:themeColor="text1"/>
          <w:sz w:val="24"/>
          <w:szCs w:val="24"/>
        </w:rPr>
        <w:t>я</w:t>
      </w:r>
      <w:r w:rsidR="0030705A" w:rsidRPr="00E92B34">
        <w:rPr>
          <w:color w:val="000000" w:themeColor="text1"/>
          <w:sz w:val="24"/>
          <w:szCs w:val="24"/>
        </w:rPr>
        <w:t xml:space="preserve"> як частина за</w:t>
      </w:r>
      <w:r w:rsidR="0030705A" w:rsidRPr="00F9329A">
        <w:rPr>
          <w:sz w:val="24"/>
          <w:szCs w:val="24"/>
        </w:rPr>
        <w:t xml:space="preserve">гального пулу комунікаційних співробітників. </w:t>
      </w:r>
    </w:p>
    <w:p w:rsidR="00146F58" w:rsidRPr="00F9329A" w:rsidRDefault="00146F58" w:rsidP="00C920B3">
      <w:pPr>
        <w:spacing w:before="120" w:after="0" w:line="240" w:lineRule="auto"/>
        <w:ind w:firstLine="567"/>
        <w:jc w:val="both"/>
        <w:rPr>
          <w:sz w:val="24"/>
          <w:szCs w:val="24"/>
        </w:rPr>
      </w:pPr>
      <w:r w:rsidRPr="00F9329A">
        <w:rPr>
          <w:sz w:val="24"/>
          <w:szCs w:val="24"/>
        </w:rPr>
        <w:t xml:space="preserve">Виконання комунікаційної стратегії може вимагати оптимізації чисельного складу персоналу й підбору нових кадрів з відповідними компетенціями, особливо у здійсненні комунікації з використанням інформаційних технологій або впровадженні кардинально нових комунікаційних завдань. </w:t>
      </w:r>
    </w:p>
    <w:p w:rsidR="0030705A" w:rsidRPr="00F9329A" w:rsidRDefault="00FF214A" w:rsidP="00C920B3">
      <w:pPr>
        <w:spacing w:before="120" w:after="0" w:line="240" w:lineRule="auto"/>
        <w:ind w:firstLine="567"/>
        <w:jc w:val="both"/>
        <w:rPr>
          <w:sz w:val="24"/>
          <w:szCs w:val="24"/>
        </w:rPr>
      </w:pPr>
      <w:r w:rsidRPr="00F9329A">
        <w:rPr>
          <w:sz w:val="24"/>
          <w:szCs w:val="24"/>
        </w:rPr>
        <w:t>К</w:t>
      </w:r>
      <w:r w:rsidR="0030705A" w:rsidRPr="00F9329A">
        <w:rPr>
          <w:sz w:val="24"/>
          <w:szCs w:val="24"/>
        </w:rPr>
        <w:t>омітет</w:t>
      </w:r>
      <w:r w:rsidR="005B556D">
        <w:rPr>
          <w:sz w:val="24"/>
          <w:szCs w:val="24"/>
        </w:rPr>
        <w:t xml:space="preserve">и ВР </w:t>
      </w:r>
      <w:r w:rsidR="0030705A" w:rsidRPr="00F9329A">
        <w:rPr>
          <w:sz w:val="24"/>
          <w:szCs w:val="24"/>
        </w:rPr>
        <w:t>потр</w:t>
      </w:r>
      <w:r w:rsidR="005B556D">
        <w:rPr>
          <w:sz w:val="24"/>
          <w:szCs w:val="24"/>
        </w:rPr>
        <w:t>е</w:t>
      </w:r>
      <w:r w:rsidR="0030705A" w:rsidRPr="00F9329A">
        <w:rPr>
          <w:sz w:val="24"/>
          <w:szCs w:val="24"/>
        </w:rPr>
        <w:t>б</w:t>
      </w:r>
      <w:r w:rsidRPr="00F9329A">
        <w:rPr>
          <w:sz w:val="24"/>
          <w:szCs w:val="24"/>
        </w:rPr>
        <w:t>ують</w:t>
      </w:r>
      <w:r w:rsidR="0030705A" w:rsidRPr="00F9329A">
        <w:rPr>
          <w:sz w:val="24"/>
          <w:szCs w:val="24"/>
        </w:rPr>
        <w:t xml:space="preserve"> </w:t>
      </w:r>
      <w:r w:rsidRPr="00F9329A">
        <w:rPr>
          <w:sz w:val="24"/>
          <w:szCs w:val="24"/>
        </w:rPr>
        <w:t xml:space="preserve">окремих </w:t>
      </w:r>
      <w:r w:rsidR="0030705A" w:rsidRPr="00F9329A">
        <w:rPr>
          <w:sz w:val="24"/>
          <w:szCs w:val="24"/>
        </w:rPr>
        <w:t>працівник</w:t>
      </w:r>
      <w:r w:rsidRPr="00F9329A">
        <w:rPr>
          <w:sz w:val="24"/>
          <w:szCs w:val="24"/>
        </w:rPr>
        <w:t>ів</w:t>
      </w:r>
      <w:r w:rsidR="0030705A" w:rsidRPr="00F9329A">
        <w:rPr>
          <w:sz w:val="24"/>
          <w:szCs w:val="24"/>
        </w:rPr>
        <w:t xml:space="preserve">, які б </w:t>
      </w:r>
      <w:r w:rsidRPr="00F9329A">
        <w:rPr>
          <w:sz w:val="24"/>
          <w:szCs w:val="24"/>
        </w:rPr>
        <w:t xml:space="preserve">одночасно </w:t>
      </w:r>
      <w:r w:rsidR="0030705A" w:rsidRPr="00F9329A">
        <w:rPr>
          <w:sz w:val="24"/>
          <w:szCs w:val="24"/>
        </w:rPr>
        <w:t xml:space="preserve">знались на специфіці роботи комітетів </w:t>
      </w:r>
      <w:r w:rsidR="009C1CD6">
        <w:rPr>
          <w:sz w:val="24"/>
          <w:szCs w:val="24"/>
        </w:rPr>
        <w:t>і</w:t>
      </w:r>
      <w:r w:rsidR="0030705A" w:rsidRPr="00F9329A">
        <w:rPr>
          <w:sz w:val="24"/>
          <w:szCs w:val="24"/>
        </w:rPr>
        <w:t xml:space="preserve"> відповідали за комунікацію та взаємодію з іншими підрозділами, готували новини та інформацію</w:t>
      </w:r>
      <w:r w:rsidRPr="00F9329A">
        <w:rPr>
          <w:sz w:val="24"/>
          <w:szCs w:val="24"/>
        </w:rPr>
        <w:t xml:space="preserve"> для зовнішніх аудиторій</w:t>
      </w:r>
      <w:r w:rsidR="0030705A" w:rsidRPr="00F9329A">
        <w:rPr>
          <w:sz w:val="24"/>
          <w:szCs w:val="24"/>
        </w:rPr>
        <w:t xml:space="preserve">. Можливе </w:t>
      </w:r>
      <w:r w:rsidR="008D7C46" w:rsidRPr="00F9329A">
        <w:rPr>
          <w:sz w:val="24"/>
          <w:szCs w:val="24"/>
        </w:rPr>
        <w:t xml:space="preserve">призначення по одному комунікаційному працівнику </w:t>
      </w:r>
      <w:r w:rsidR="00477B0D" w:rsidRPr="00F9329A">
        <w:rPr>
          <w:sz w:val="24"/>
          <w:szCs w:val="24"/>
        </w:rPr>
        <w:t>для роботи з групою комітетів з</w:t>
      </w:r>
      <w:r w:rsidR="005B556D">
        <w:rPr>
          <w:sz w:val="24"/>
          <w:szCs w:val="24"/>
        </w:rPr>
        <w:t>а</w:t>
      </w:r>
      <w:r w:rsidR="00477B0D" w:rsidRPr="00F9329A">
        <w:rPr>
          <w:sz w:val="24"/>
          <w:szCs w:val="24"/>
        </w:rPr>
        <w:t xml:space="preserve"> </w:t>
      </w:r>
      <w:r w:rsidR="0030705A" w:rsidRPr="00F9329A">
        <w:rPr>
          <w:sz w:val="24"/>
          <w:szCs w:val="24"/>
        </w:rPr>
        <w:t>напрямами роботи</w:t>
      </w:r>
      <w:r w:rsidR="009C1CD6">
        <w:rPr>
          <w:sz w:val="24"/>
          <w:szCs w:val="24"/>
        </w:rPr>
        <w:t> </w:t>
      </w:r>
      <w:r w:rsidR="0030705A" w:rsidRPr="00F9329A">
        <w:rPr>
          <w:sz w:val="24"/>
          <w:szCs w:val="24"/>
        </w:rPr>
        <w:t>– гуманітарн</w:t>
      </w:r>
      <w:r w:rsidR="009C1CD6">
        <w:rPr>
          <w:sz w:val="24"/>
          <w:szCs w:val="24"/>
        </w:rPr>
        <w:t>им</w:t>
      </w:r>
      <w:r w:rsidR="0030705A" w:rsidRPr="00F9329A">
        <w:rPr>
          <w:sz w:val="24"/>
          <w:szCs w:val="24"/>
        </w:rPr>
        <w:t>, економічн</w:t>
      </w:r>
      <w:r w:rsidR="009C1CD6">
        <w:rPr>
          <w:sz w:val="24"/>
          <w:szCs w:val="24"/>
        </w:rPr>
        <w:t>им</w:t>
      </w:r>
      <w:r w:rsidR="0030705A" w:rsidRPr="00F9329A">
        <w:rPr>
          <w:sz w:val="24"/>
          <w:szCs w:val="24"/>
        </w:rPr>
        <w:t>, безпеков</w:t>
      </w:r>
      <w:r w:rsidR="009C1CD6">
        <w:rPr>
          <w:sz w:val="24"/>
          <w:szCs w:val="24"/>
        </w:rPr>
        <w:t>им</w:t>
      </w:r>
      <w:r w:rsidR="0030705A" w:rsidRPr="00F9329A">
        <w:rPr>
          <w:sz w:val="24"/>
          <w:szCs w:val="24"/>
        </w:rPr>
        <w:t xml:space="preserve"> тощо. </w:t>
      </w:r>
    </w:p>
    <w:p w:rsidR="00592C21" w:rsidRPr="00F9329A" w:rsidRDefault="0030705A" w:rsidP="00C920B3">
      <w:pPr>
        <w:spacing w:before="120" w:after="0" w:line="240" w:lineRule="auto"/>
        <w:ind w:firstLine="567"/>
        <w:jc w:val="both"/>
        <w:rPr>
          <w:rFonts w:cstheme="minorHAnsi"/>
          <w:sz w:val="24"/>
          <w:szCs w:val="24"/>
        </w:rPr>
      </w:pPr>
      <w:r w:rsidRPr="00F9329A">
        <w:rPr>
          <w:rFonts w:cstheme="minorHAnsi"/>
          <w:sz w:val="24"/>
          <w:szCs w:val="24"/>
        </w:rPr>
        <w:t xml:space="preserve">Виконання окремих комунікаційних функцій </w:t>
      </w:r>
      <w:r w:rsidR="009C1CD6">
        <w:rPr>
          <w:rFonts w:cstheme="minorHAnsi"/>
          <w:sz w:val="24"/>
          <w:szCs w:val="24"/>
        </w:rPr>
        <w:t>у</w:t>
      </w:r>
      <w:r w:rsidRPr="00F9329A">
        <w:rPr>
          <w:rFonts w:cstheme="minorHAnsi"/>
          <w:sz w:val="24"/>
          <w:szCs w:val="24"/>
        </w:rPr>
        <w:t xml:space="preserve"> рамках стратегії може </w:t>
      </w:r>
      <w:proofErr w:type="spellStart"/>
      <w:r w:rsidRPr="00F9329A">
        <w:rPr>
          <w:rFonts w:cstheme="minorHAnsi"/>
          <w:sz w:val="24"/>
          <w:szCs w:val="24"/>
        </w:rPr>
        <w:t>здійснюватись</w:t>
      </w:r>
      <w:proofErr w:type="spellEnd"/>
      <w:r w:rsidRPr="00F9329A">
        <w:rPr>
          <w:rFonts w:cstheme="minorHAnsi"/>
          <w:sz w:val="24"/>
          <w:szCs w:val="24"/>
        </w:rPr>
        <w:t xml:space="preserve"> із </w:t>
      </w:r>
      <w:r w:rsidR="00C7050D" w:rsidRPr="00F9329A">
        <w:rPr>
          <w:rFonts w:cstheme="minorHAnsi"/>
          <w:sz w:val="24"/>
          <w:szCs w:val="24"/>
        </w:rPr>
        <w:t xml:space="preserve">тимчасовим </w:t>
      </w:r>
      <w:r w:rsidRPr="00F9329A">
        <w:rPr>
          <w:rFonts w:cstheme="minorHAnsi"/>
          <w:sz w:val="24"/>
          <w:szCs w:val="24"/>
        </w:rPr>
        <w:t xml:space="preserve">залученням третіх осіб на контрактній основі. Наприклад, підтримка комунікацій в соціальних мережах, послуги перекладу, </w:t>
      </w:r>
      <w:r w:rsidR="00A90212" w:rsidRPr="00F9329A">
        <w:rPr>
          <w:rFonts w:cstheme="minorHAnsi"/>
          <w:sz w:val="24"/>
          <w:szCs w:val="24"/>
        </w:rPr>
        <w:t>наповнення веб-сайту, опитування цільових аудиторій, медіа-аналітика</w:t>
      </w:r>
      <w:r w:rsidR="00871720" w:rsidRPr="00F9329A">
        <w:rPr>
          <w:rFonts w:cstheme="minorHAnsi"/>
          <w:sz w:val="24"/>
          <w:szCs w:val="24"/>
        </w:rPr>
        <w:t xml:space="preserve">, створення </w:t>
      </w:r>
      <w:proofErr w:type="spellStart"/>
      <w:r w:rsidR="00871720" w:rsidRPr="00F9329A">
        <w:rPr>
          <w:rFonts w:cstheme="minorHAnsi"/>
          <w:sz w:val="24"/>
          <w:szCs w:val="24"/>
        </w:rPr>
        <w:t>бренд</w:t>
      </w:r>
      <w:r w:rsidR="00FC3BE2" w:rsidRPr="00F9329A">
        <w:rPr>
          <w:rFonts w:cstheme="minorHAnsi"/>
          <w:sz w:val="24"/>
          <w:szCs w:val="24"/>
        </w:rPr>
        <w:t>буку</w:t>
      </w:r>
      <w:proofErr w:type="spellEnd"/>
      <w:r w:rsidR="00A90212" w:rsidRPr="00F9329A">
        <w:rPr>
          <w:rFonts w:cstheme="minorHAnsi"/>
          <w:sz w:val="24"/>
          <w:szCs w:val="24"/>
        </w:rPr>
        <w:t xml:space="preserve"> тощо. </w:t>
      </w:r>
    </w:p>
    <w:p w:rsidR="00C91A35" w:rsidRPr="00F9329A" w:rsidRDefault="00C91A35" w:rsidP="00C920B3">
      <w:pPr>
        <w:autoSpaceDE w:val="0"/>
        <w:autoSpaceDN w:val="0"/>
        <w:adjustRightInd w:val="0"/>
        <w:spacing w:before="120" w:after="0" w:line="240" w:lineRule="auto"/>
        <w:ind w:firstLine="567"/>
        <w:jc w:val="both"/>
        <w:rPr>
          <w:rFonts w:eastAsia="MyriadPro" w:cstheme="minorHAnsi"/>
          <w:sz w:val="24"/>
          <w:szCs w:val="24"/>
        </w:rPr>
      </w:pPr>
      <w:r w:rsidRPr="00F9329A">
        <w:rPr>
          <w:rFonts w:eastAsia="MyriadPro" w:cstheme="minorHAnsi"/>
          <w:sz w:val="24"/>
          <w:szCs w:val="24"/>
        </w:rPr>
        <w:t>До виконання всіх завдань комунікаційної стратегії можуть долучатись представники організацій громадянського суспільства та проекти міжнародної технічної допомоги. Апарат ВР має шукати можливост</w:t>
      </w:r>
      <w:r w:rsidR="005B556D">
        <w:rPr>
          <w:rFonts w:eastAsia="MyriadPro" w:cstheme="minorHAnsi"/>
          <w:sz w:val="24"/>
          <w:szCs w:val="24"/>
        </w:rPr>
        <w:t>і</w:t>
      </w:r>
      <w:r w:rsidRPr="00F9329A">
        <w:rPr>
          <w:rFonts w:eastAsia="MyriadPro" w:cstheme="minorHAnsi"/>
          <w:sz w:val="24"/>
          <w:szCs w:val="24"/>
        </w:rPr>
        <w:t xml:space="preserve"> співпраці з проектами технічної допомоги, що фінансуються за рахунок іноземних держав, для </w:t>
      </w:r>
      <w:r w:rsidR="005A1519" w:rsidRPr="00F9329A">
        <w:rPr>
          <w:rFonts w:eastAsia="MyriadPro" w:cstheme="minorHAnsi"/>
          <w:sz w:val="24"/>
          <w:szCs w:val="24"/>
        </w:rPr>
        <w:t xml:space="preserve">залучення цільового грантового фінансування </w:t>
      </w:r>
      <w:r w:rsidRPr="00F9329A">
        <w:rPr>
          <w:rFonts w:eastAsia="MyriadPro" w:cstheme="minorHAnsi"/>
          <w:sz w:val="24"/>
          <w:szCs w:val="24"/>
        </w:rPr>
        <w:t xml:space="preserve">навчання персоналу, оптимізації внутрішнього документообігу та побудови системи Інтранет </w:t>
      </w:r>
      <w:r w:rsidR="009C1CD6">
        <w:rPr>
          <w:rFonts w:eastAsia="MyriadPro" w:cstheme="minorHAnsi"/>
          <w:sz w:val="24"/>
          <w:szCs w:val="24"/>
        </w:rPr>
        <w:t>у</w:t>
      </w:r>
      <w:r w:rsidRPr="00F9329A">
        <w:rPr>
          <w:rFonts w:eastAsia="MyriadPro" w:cstheme="minorHAnsi"/>
          <w:sz w:val="24"/>
          <w:szCs w:val="24"/>
        </w:rPr>
        <w:t xml:space="preserve"> цілому, </w:t>
      </w:r>
      <w:r w:rsidR="00F56BB9" w:rsidRPr="00F9329A">
        <w:rPr>
          <w:rFonts w:eastAsia="MyriadPro" w:cstheme="minorHAnsi"/>
          <w:sz w:val="24"/>
          <w:szCs w:val="24"/>
        </w:rPr>
        <w:t xml:space="preserve">модернізації веб-сайту, </w:t>
      </w:r>
      <w:r w:rsidR="00146F58" w:rsidRPr="00F9329A">
        <w:rPr>
          <w:rFonts w:eastAsia="MyriadPro" w:cstheme="minorHAnsi"/>
          <w:sz w:val="24"/>
          <w:szCs w:val="24"/>
        </w:rPr>
        <w:t xml:space="preserve">запровадження </w:t>
      </w:r>
      <w:r w:rsidRPr="00F9329A">
        <w:rPr>
          <w:rFonts w:eastAsia="MyriadPro" w:cstheme="minorHAnsi"/>
          <w:sz w:val="24"/>
          <w:szCs w:val="24"/>
        </w:rPr>
        <w:t>медіа</w:t>
      </w:r>
      <w:r w:rsidR="009C1CD6">
        <w:rPr>
          <w:rFonts w:eastAsia="MyriadPro" w:cstheme="minorHAnsi"/>
          <w:sz w:val="24"/>
          <w:szCs w:val="24"/>
        </w:rPr>
        <w:t>-</w:t>
      </w:r>
      <w:r w:rsidRPr="00F9329A">
        <w:rPr>
          <w:rFonts w:eastAsia="MyriadPro" w:cstheme="minorHAnsi"/>
          <w:sz w:val="24"/>
          <w:szCs w:val="24"/>
        </w:rPr>
        <w:t xml:space="preserve">аналітики </w:t>
      </w:r>
      <w:r w:rsidR="000A48D8" w:rsidRPr="00F9329A">
        <w:rPr>
          <w:rFonts w:eastAsia="MyriadPro" w:cstheme="minorHAnsi"/>
          <w:sz w:val="24"/>
          <w:szCs w:val="24"/>
        </w:rPr>
        <w:t>тощо</w:t>
      </w:r>
      <w:r w:rsidRPr="00F9329A">
        <w:rPr>
          <w:rFonts w:eastAsia="MyriadPro" w:cstheme="minorHAnsi"/>
          <w:sz w:val="24"/>
          <w:szCs w:val="24"/>
        </w:rPr>
        <w:t xml:space="preserve">.  </w:t>
      </w:r>
    </w:p>
    <w:p w:rsidR="00E50604" w:rsidRPr="00F9329A" w:rsidRDefault="00E50604" w:rsidP="00C920B3">
      <w:pPr>
        <w:spacing w:before="120" w:after="0" w:line="240" w:lineRule="auto"/>
        <w:ind w:firstLine="567"/>
        <w:jc w:val="both"/>
        <w:rPr>
          <w:b/>
          <w:sz w:val="24"/>
          <w:szCs w:val="24"/>
        </w:rPr>
      </w:pPr>
      <w:r w:rsidRPr="00F9329A">
        <w:rPr>
          <w:b/>
          <w:sz w:val="24"/>
          <w:szCs w:val="24"/>
        </w:rPr>
        <w:lastRenderedPageBreak/>
        <w:t xml:space="preserve">Відділ перекладачів </w:t>
      </w:r>
    </w:p>
    <w:p w:rsidR="00E50604" w:rsidRPr="00F9329A" w:rsidRDefault="00E50604" w:rsidP="00C920B3">
      <w:pPr>
        <w:spacing w:before="120" w:after="0" w:line="240" w:lineRule="auto"/>
        <w:ind w:firstLine="567"/>
        <w:jc w:val="both"/>
        <w:rPr>
          <w:sz w:val="24"/>
          <w:szCs w:val="24"/>
        </w:rPr>
      </w:pPr>
      <w:r w:rsidRPr="00F9329A">
        <w:rPr>
          <w:sz w:val="24"/>
          <w:szCs w:val="24"/>
        </w:rPr>
        <w:t xml:space="preserve">Сучасні комунікації, особливо ті, що здійснюються на закордонні аудиторії, не можливі без своєчасних </w:t>
      </w:r>
      <w:r w:rsidR="00443F6A">
        <w:rPr>
          <w:sz w:val="24"/>
          <w:szCs w:val="24"/>
        </w:rPr>
        <w:t xml:space="preserve">та </w:t>
      </w:r>
      <w:r w:rsidRPr="00F9329A">
        <w:rPr>
          <w:sz w:val="24"/>
          <w:szCs w:val="24"/>
        </w:rPr>
        <w:t>якісних перекладів комунікаційних продуктів ВР – брошур, буклетів, виступів та заяв, аудіо та відео матеріалів, звітів про діяльність</w:t>
      </w:r>
      <w:r w:rsidR="00FC3BE2" w:rsidRPr="00F9329A">
        <w:rPr>
          <w:sz w:val="24"/>
          <w:szCs w:val="24"/>
        </w:rPr>
        <w:t>, підготовки закордонних візитів та звітування про</w:t>
      </w:r>
      <w:r w:rsidRPr="00F9329A">
        <w:rPr>
          <w:sz w:val="24"/>
          <w:szCs w:val="24"/>
        </w:rPr>
        <w:t xml:space="preserve"> міжнародну діяльність парламенту як інституції. Створення такого підрозділу покращить зовнішню комунікацію парламенту й підвищить обізнаність англомовної аудиторії </w:t>
      </w:r>
      <w:r w:rsidR="005B556D">
        <w:rPr>
          <w:sz w:val="24"/>
          <w:szCs w:val="24"/>
        </w:rPr>
        <w:t>у</w:t>
      </w:r>
      <w:r w:rsidRPr="00F9329A">
        <w:rPr>
          <w:sz w:val="24"/>
          <w:szCs w:val="24"/>
        </w:rPr>
        <w:t xml:space="preserve"> парламентськ</w:t>
      </w:r>
      <w:r w:rsidR="005B556D">
        <w:rPr>
          <w:sz w:val="24"/>
          <w:szCs w:val="24"/>
        </w:rPr>
        <w:t>их</w:t>
      </w:r>
      <w:r w:rsidRPr="00F9329A">
        <w:rPr>
          <w:sz w:val="24"/>
          <w:szCs w:val="24"/>
        </w:rPr>
        <w:t xml:space="preserve"> процес</w:t>
      </w:r>
      <w:r w:rsidR="005B556D">
        <w:rPr>
          <w:sz w:val="24"/>
          <w:szCs w:val="24"/>
        </w:rPr>
        <w:t>ах</w:t>
      </w:r>
      <w:r w:rsidRPr="00F9329A">
        <w:rPr>
          <w:sz w:val="24"/>
          <w:szCs w:val="24"/>
        </w:rPr>
        <w:t xml:space="preserve"> в Україні.</w:t>
      </w:r>
    </w:p>
    <w:p w:rsidR="00E50604" w:rsidRPr="00F9329A" w:rsidRDefault="0033794F" w:rsidP="00C920B3">
      <w:pPr>
        <w:pStyle w:val="3"/>
        <w:numPr>
          <w:ilvl w:val="0"/>
          <w:numId w:val="21"/>
        </w:numPr>
        <w:spacing w:before="120" w:line="240" w:lineRule="auto"/>
        <w:ind w:firstLine="567"/>
        <w:jc w:val="both"/>
        <w:rPr>
          <w:rFonts w:asciiTheme="minorHAnsi" w:hAnsiTheme="minorHAnsi" w:cstheme="minorHAnsi"/>
          <w:sz w:val="24"/>
          <w:szCs w:val="24"/>
        </w:rPr>
      </w:pPr>
      <w:r w:rsidRPr="00F9329A">
        <w:rPr>
          <w:rFonts w:asciiTheme="minorHAnsi" w:hAnsiTheme="minorHAnsi" w:cstheme="minorHAnsi"/>
          <w:sz w:val="24"/>
          <w:szCs w:val="24"/>
        </w:rPr>
        <w:t>Розробка та повс</w:t>
      </w:r>
      <w:r w:rsidR="00716413" w:rsidRPr="00F9329A">
        <w:rPr>
          <w:rFonts w:asciiTheme="minorHAnsi" w:hAnsiTheme="minorHAnsi" w:cstheme="minorHAnsi"/>
          <w:sz w:val="24"/>
          <w:szCs w:val="24"/>
        </w:rPr>
        <w:t>юдне</w:t>
      </w:r>
      <w:r w:rsidRPr="00F9329A">
        <w:rPr>
          <w:rFonts w:asciiTheme="minorHAnsi" w:hAnsiTheme="minorHAnsi" w:cstheme="minorHAnsi"/>
          <w:sz w:val="24"/>
          <w:szCs w:val="24"/>
        </w:rPr>
        <w:t xml:space="preserve"> використання правил б</w:t>
      </w:r>
      <w:r w:rsidR="00443F6A">
        <w:rPr>
          <w:rFonts w:asciiTheme="minorHAnsi" w:hAnsiTheme="minorHAnsi" w:cstheme="minorHAnsi"/>
          <w:sz w:val="24"/>
          <w:szCs w:val="24"/>
        </w:rPr>
        <w:t>ренди</w:t>
      </w:r>
      <w:r w:rsidR="00E50604" w:rsidRPr="00F9329A">
        <w:rPr>
          <w:rFonts w:asciiTheme="minorHAnsi" w:hAnsiTheme="minorHAnsi" w:cstheme="minorHAnsi"/>
          <w:sz w:val="24"/>
          <w:szCs w:val="24"/>
        </w:rPr>
        <w:t>нг</w:t>
      </w:r>
      <w:r w:rsidRPr="00F9329A">
        <w:rPr>
          <w:rFonts w:asciiTheme="minorHAnsi" w:hAnsiTheme="minorHAnsi" w:cstheme="minorHAnsi"/>
          <w:sz w:val="24"/>
          <w:szCs w:val="24"/>
        </w:rPr>
        <w:t>у</w:t>
      </w:r>
      <w:r w:rsidR="00E50604" w:rsidRPr="00F9329A">
        <w:rPr>
          <w:rFonts w:asciiTheme="minorHAnsi" w:hAnsiTheme="minorHAnsi" w:cstheme="minorHAnsi"/>
          <w:sz w:val="24"/>
          <w:szCs w:val="24"/>
        </w:rPr>
        <w:t xml:space="preserve"> </w:t>
      </w:r>
    </w:p>
    <w:p w:rsidR="00E50604" w:rsidRPr="00F9329A" w:rsidRDefault="00E50604" w:rsidP="00C920B3">
      <w:pPr>
        <w:spacing w:before="120" w:after="0" w:line="240" w:lineRule="auto"/>
        <w:ind w:firstLine="567"/>
        <w:jc w:val="both"/>
        <w:rPr>
          <w:rFonts w:cstheme="minorHAnsi"/>
          <w:sz w:val="24"/>
          <w:szCs w:val="24"/>
        </w:rPr>
      </w:pPr>
      <w:r w:rsidRPr="00F9329A">
        <w:rPr>
          <w:rFonts w:cstheme="minorHAnsi"/>
          <w:sz w:val="24"/>
          <w:szCs w:val="24"/>
        </w:rPr>
        <w:t>Реалізація сучасної комунікаційної стратегії вимагає створення оновленого бренду В</w:t>
      </w:r>
      <w:r w:rsidR="00443F6A">
        <w:rPr>
          <w:rFonts w:cstheme="minorHAnsi"/>
          <w:sz w:val="24"/>
          <w:szCs w:val="24"/>
        </w:rPr>
        <w:t>Р</w:t>
      </w:r>
      <w:r w:rsidRPr="00F9329A">
        <w:rPr>
          <w:rFonts w:cstheme="minorHAnsi"/>
          <w:sz w:val="24"/>
          <w:szCs w:val="24"/>
        </w:rPr>
        <w:t xml:space="preserve"> та вико</w:t>
      </w:r>
      <w:r w:rsidR="00443F6A">
        <w:rPr>
          <w:rFonts w:cstheme="minorHAnsi"/>
          <w:sz w:val="24"/>
          <w:szCs w:val="24"/>
        </w:rPr>
        <w:t>ристання його керівництвом ВР, у</w:t>
      </w:r>
      <w:r w:rsidRPr="00F9329A">
        <w:rPr>
          <w:rFonts w:cstheme="minorHAnsi"/>
          <w:sz w:val="24"/>
          <w:szCs w:val="24"/>
        </w:rPr>
        <w:t>сіма членами парламенту та працівниками Апарату. Бренд ВР</w:t>
      </w:r>
      <w:r w:rsidR="005B556D">
        <w:rPr>
          <w:rFonts w:cstheme="minorHAnsi"/>
          <w:sz w:val="24"/>
          <w:szCs w:val="24"/>
        </w:rPr>
        <w:t xml:space="preserve"> має </w:t>
      </w:r>
      <w:r w:rsidRPr="00F9329A">
        <w:rPr>
          <w:rFonts w:cstheme="minorHAnsi"/>
          <w:sz w:val="24"/>
          <w:szCs w:val="24"/>
        </w:rPr>
        <w:t>красномовн</w:t>
      </w:r>
      <w:r w:rsidR="005B556D">
        <w:rPr>
          <w:rFonts w:cstheme="minorHAnsi"/>
          <w:sz w:val="24"/>
          <w:szCs w:val="24"/>
        </w:rPr>
        <w:t>о</w:t>
      </w:r>
      <w:r w:rsidRPr="00F9329A">
        <w:rPr>
          <w:rFonts w:cstheme="minorHAnsi"/>
          <w:sz w:val="24"/>
          <w:szCs w:val="24"/>
        </w:rPr>
        <w:t xml:space="preserve"> </w:t>
      </w:r>
      <w:r w:rsidR="005B556D">
        <w:rPr>
          <w:rFonts w:cstheme="minorHAnsi"/>
          <w:sz w:val="24"/>
          <w:szCs w:val="24"/>
        </w:rPr>
        <w:t>презентувати</w:t>
      </w:r>
      <w:r w:rsidRPr="00F9329A">
        <w:rPr>
          <w:rFonts w:cstheme="minorHAnsi"/>
          <w:sz w:val="24"/>
          <w:szCs w:val="24"/>
        </w:rPr>
        <w:t xml:space="preserve"> цінност</w:t>
      </w:r>
      <w:r w:rsidR="005B556D">
        <w:rPr>
          <w:rFonts w:cstheme="minorHAnsi"/>
          <w:sz w:val="24"/>
          <w:szCs w:val="24"/>
        </w:rPr>
        <w:t>і</w:t>
      </w:r>
      <w:r w:rsidRPr="00F9329A">
        <w:rPr>
          <w:rFonts w:cstheme="minorHAnsi"/>
          <w:sz w:val="24"/>
          <w:szCs w:val="24"/>
        </w:rPr>
        <w:t xml:space="preserve"> та прагнен</w:t>
      </w:r>
      <w:r w:rsidR="005B556D">
        <w:rPr>
          <w:rFonts w:cstheme="minorHAnsi"/>
          <w:sz w:val="24"/>
          <w:szCs w:val="24"/>
        </w:rPr>
        <w:t>ня</w:t>
      </w:r>
      <w:r w:rsidRPr="00F9329A">
        <w:rPr>
          <w:rFonts w:cstheme="minorHAnsi"/>
          <w:sz w:val="24"/>
          <w:szCs w:val="24"/>
        </w:rPr>
        <w:t xml:space="preserve"> українських парламентаріїв до успішного демократичного управління державою. </w:t>
      </w:r>
    </w:p>
    <w:p w:rsidR="00804B47" w:rsidRPr="00F9329A" w:rsidRDefault="00443F6A" w:rsidP="00C920B3">
      <w:pPr>
        <w:spacing w:before="120" w:after="0" w:line="240" w:lineRule="auto"/>
        <w:ind w:firstLine="567"/>
        <w:jc w:val="both"/>
        <w:rPr>
          <w:rFonts w:eastAsia="Calibri" w:cstheme="minorHAnsi"/>
          <w:sz w:val="24"/>
          <w:szCs w:val="24"/>
        </w:rPr>
      </w:pPr>
      <w:r>
        <w:rPr>
          <w:rFonts w:eastAsia="Calibri" w:cstheme="minorHAnsi"/>
          <w:sz w:val="24"/>
          <w:szCs w:val="24"/>
        </w:rPr>
        <w:t>Впровадження правил бренди</w:t>
      </w:r>
      <w:r w:rsidR="00E50604" w:rsidRPr="00F9329A">
        <w:rPr>
          <w:rFonts w:eastAsia="Calibri" w:cstheme="minorHAnsi"/>
          <w:sz w:val="24"/>
          <w:szCs w:val="24"/>
        </w:rPr>
        <w:t xml:space="preserve">нгу вимагатиме створення </w:t>
      </w:r>
      <w:proofErr w:type="spellStart"/>
      <w:r w:rsidR="00E50604" w:rsidRPr="00F9329A">
        <w:rPr>
          <w:rFonts w:eastAsia="Calibri" w:cstheme="minorHAnsi"/>
          <w:sz w:val="24"/>
          <w:szCs w:val="24"/>
        </w:rPr>
        <w:t>брендбуку</w:t>
      </w:r>
      <w:proofErr w:type="spellEnd"/>
      <w:r w:rsidR="00E50604" w:rsidRPr="00F9329A">
        <w:rPr>
          <w:rFonts w:eastAsia="Calibri" w:cstheme="minorHAnsi"/>
          <w:sz w:val="24"/>
          <w:szCs w:val="24"/>
        </w:rPr>
        <w:t xml:space="preserve"> і запровадження візуальних елементів бренду серед усіх </w:t>
      </w:r>
      <w:r>
        <w:rPr>
          <w:rFonts w:eastAsia="Calibri" w:cstheme="minorHAnsi"/>
          <w:sz w:val="24"/>
          <w:szCs w:val="24"/>
        </w:rPr>
        <w:t>підрозділів ВР</w:t>
      </w:r>
      <w:r w:rsidR="00871720" w:rsidRPr="00F9329A">
        <w:rPr>
          <w:rFonts w:eastAsia="Calibri" w:cstheme="minorHAnsi"/>
          <w:sz w:val="24"/>
          <w:szCs w:val="24"/>
        </w:rPr>
        <w:t>.</w:t>
      </w:r>
      <w:r w:rsidR="00E50604" w:rsidRPr="00F9329A">
        <w:rPr>
          <w:rFonts w:eastAsia="Calibri" w:cstheme="minorHAnsi"/>
          <w:sz w:val="24"/>
          <w:szCs w:val="24"/>
        </w:rPr>
        <w:t xml:space="preserve"> </w:t>
      </w:r>
      <w:r w:rsidR="00871720" w:rsidRPr="00F9329A">
        <w:rPr>
          <w:rFonts w:eastAsia="Calibri" w:cstheme="minorHAnsi"/>
          <w:sz w:val="24"/>
          <w:szCs w:val="24"/>
        </w:rPr>
        <w:t>П</w:t>
      </w:r>
      <w:r>
        <w:rPr>
          <w:rFonts w:eastAsia="Calibri" w:cstheme="minorHAnsi"/>
          <w:sz w:val="24"/>
          <w:szCs w:val="24"/>
        </w:rPr>
        <w:t>равила бренди</w:t>
      </w:r>
      <w:r w:rsidR="00E50604" w:rsidRPr="00F9329A">
        <w:rPr>
          <w:rFonts w:eastAsia="Calibri" w:cstheme="minorHAnsi"/>
          <w:sz w:val="24"/>
          <w:szCs w:val="24"/>
        </w:rPr>
        <w:t xml:space="preserve">нгу </w:t>
      </w:r>
      <w:r w:rsidR="00871720" w:rsidRPr="00F9329A">
        <w:rPr>
          <w:rFonts w:eastAsia="Calibri" w:cstheme="minorHAnsi"/>
          <w:sz w:val="24"/>
          <w:szCs w:val="24"/>
        </w:rPr>
        <w:t>мають стати обов’язковими для використання</w:t>
      </w:r>
      <w:r w:rsidR="00E50604" w:rsidRPr="00F9329A">
        <w:rPr>
          <w:rFonts w:eastAsia="Calibri" w:cstheme="minorHAnsi"/>
          <w:sz w:val="24"/>
          <w:szCs w:val="24"/>
        </w:rPr>
        <w:t xml:space="preserve"> </w:t>
      </w:r>
      <w:r w:rsidR="0072210E" w:rsidRPr="00F9329A">
        <w:rPr>
          <w:rFonts w:eastAsia="Calibri" w:cstheme="minorHAnsi"/>
          <w:sz w:val="24"/>
          <w:szCs w:val="24"/>
        </w:rPr>
        <w:t>на всіх каналах комунікації ВР</w:t>
      </w:r>
      <w:r w:rsidR="00E50604" w:rsidRPr="00F9329A">
        <w:rPr>
          <w:rFonts w:eastAsia="Calibri" w:cstheme="minorHAnsi"/>
          <w:sz w:val="24"/>
          <w:szCs w:val="24"/>
        </w:rPr>
        <w:t xml:space="preserve">: </w:t>
      </w:r>
      <w:r w:rsidR="0072210E" w:rsidRPr="00F9329A">
        <w:rPr>
          <w:rFonts w:eastAsia="Calibri" w:cstheme="minorHAnsi"/>
          <w:sz w:val="24"/>
          <w:szCs w:val="24"/>
        </w:rPr>
        <w:t>веб-</w:t>
      </w:r>
      <w:r w:rsidR="00E50604" w:rsidRPr="00F9329A">
        <w:rPr>
          <w:rFonts w:eastAsia="Calibri" w:cstheme="minorHAnsi"/>
          <w:sz w:val="24"/>
          <w:szCs w:val="24"/>
        </w:rPr>
        <w:t xml:space="preserve">сайт ВР, сайти комітетів, бланки, візитки, </w:t>
      </w:r>
      <w:r w:rsidR="00804B47" w:rsidRPr="00F9329A">
        <w:rPr>
          <w:rFonts w:eastAsia="Calibri" w:cstheme="minorHAnsi"/>
          <w:sz w:val="24"/>
          <w:szCs w:val="24"/>
        </w:rPr>
        <w:t xml:space="preserve">розсилки, </w:t>
      </w:r>
      <w:r w:rsidR="00E50604" w:rsidRPr="00F9329A">
        <w:rPr>
          <w:rFonts w:eastAsia="Calibri" w:cstheme="minorHAnsi"/>
          <w:sz w:val="24"/>
          <w:szCs w:val="24"/>
        </w:rPr>
        <w:t xml:space="preserve">банери, роздаткові матеріали, </w:t>
      </w:r>
      <w:r w:rsidR="00804B47" w:rsidRPr="00F9329A">
        <w:rPr>
          <w:rFonts w:eastAsia="Calibri" w:cstheme="minorHAnsi"/>
          <w:sz w:val="24"/>
          <w:szCs w:val="24"/>
        </w:rPr>
        <w:t xml:space="preserve">заставки </w:t>
      </w:r>
      <w:r w:rsidR="00E50604" w:rsidRPr="00F9329A">
        <w:rPr>
          <w:rFonts w:eastAsia="Calibri" w:cstheme="minorHAnsi"/>
          <w:sz w:val="24"/>
          <w:szCs w:val="24"/>
        </w:rPr>
        <w:t>телеканал</w:t>
      </w:r>
      <w:r w:rsidR="00804B47" w:rsidRPr="00F9329A">
        <w:rPr>
          <w:rFonts w:eastAsia="Calibri" w:cstheme="minorHAnsi"/>
          <w:sz w:val="24"/>
          <w:szCs w:val="24"/>
        </w:rPr>
        <w:t>у</w:t>
      </w:r>
      <w:r w:rsidR="00E50604" w:rsidRPr="00F9329A">
        <w:rPr>
          <w:rFonts w:eastAsia="Calibri" w:cstheme="minorHAnsi"/>
          <w:sz w:val="24"/>
          <w:szCs w:val="24"/>
        </w:rPr>
        <w:t xml:space="preserve"> “Рада”, </w:t>
      </w:r>
      <w:r w:rsidR="00EF1623" w:rsidRPr="00F9329A">
        <w:rPr>
          <w:rFonts w:eastAsia="Calibri" w:cstheme="minorHAnsi"/>
          <w:sz w:val="24"/>
          <w:szCs w:val="24"/>
        </w:rPr>
        <w:t xml:space="preserve">оформлення </w:t>
      </w:r>
      <w:r w:rsidR="00E50604" w:rsidRPr="00F9329A">
        <w:rPr>
          <w:rFonts w:eastAsia="Calibri" w:cstheme="minorHAnsi"/>
          <w:sz w:val="24"/>
          <w:szCs w:val="24"/>
        </w:rPr>
        <w:t>газет</w:t>
      </w:r>
      <w:r w:rsidR="00EF1623" w:rsidRPr="00F9329A">
        <w:rPr>
          <w:rFonts w:eastAsia="Calibri" w:cstheme="minorHAnsi"/>
          <w:sz w:val="24"/>
          <w:szCs w:val="24"/>
        </w:rPr>
        <w:t>и</w:t>
      </w:r>
      <w:r w:rsidR="00E50604" w:rsidRPr="00F9329A">
        <w:rPr>
          <w:rFonts w:eastAsia="Calibri" w:cstheme="minorHAnsi"/>
          <w:sz w:val="24"/>
          <w:szCs w:val="24"/>
        </w:rPr>
        <w:t xml:space="preserve"> “Голос України”, підписи і вказівники всередині будівлі ВР, </w:t>
      </w:r>
      <w:r>
        <w:rPr>
          <w:rFonts w:eastAsia="Calibri" w:cstheme="minorHAnsi"/>
          <w:sz w:val="24"/>
          <w:szCs w:val="24"/>
        </w:rPr>
        <w:t>сторінки ВР у</w:t>
      </w:r>
      <w:r w:rsidR="001706C2" w:rsidRPr="00F9329A">
        <w:rPr>
          <w:rFonts w:eastAsia="Calibri" w:cstheme="minorHAnsi"/>
          <w:sz w:val="24"/>
          <w:szCs w:val="24"/>
        </w:rPr>
        <w:t xml:space="preserve"> </w:t>
      </w:r>
      <w:r w:rsidR="00E50604" w:rsidRPr="00F9329A">
        <w:rPr>
          <w:rFonts w:eastAsia="Calibri" w:cstheme="minorHAnsi"/>
          <w:sz w:val="24"/>
          <w:szCs w:val="24"/>
        </w:rPr>
        <w:t>соціальн</w:t>
      </w:r>
      <w:r w:rsidR="001706C2" w:rsidRPr="00F9329A">
        <w:rPr>
          <w:rFonts w:eastAsia="Calibri" w:cstheme="minorHAnsi"/>
          <w:sz w:val="24"/>
          <w:szCs w:val="24"/>
        </w:rPr>
        <w:t>их</w:t>
      </w:r>
      <w:r w:rsidR="00E50604" w:rsidRPr="00F9329A">
        <w:rPr>
          <w:rFonts w:eastAsia="Calibri" w:cstheme="minorHAnsi"/>
          <w:sz w:val="24"/>
          <w:szCs w:val="24"/>
        </w:rPr>
        <w:t xml:space="preserve"> мереж</w:t>
      </w:r>
      <w:r w:rsidR="001706C2" w:rsidRPr="00F9329A">
        <w:rPr>
          <w:rFonts w:eastAsia="Calibri" w:cstheme="minorHAnsi"/>
          <w:sz w:val="24"/>
          <w:szCs w:val="24"/>
        </w:rPr>
        <w:t>ах</w:t>
      </w:r>
      <w:r w:rsidR="00E50604" w:rsidRPr="00F9329A">
        <w:rPr>
          <w:rFonts w:eastAsia="Calibri" w:cstheme="minorHAnsi"/>
          <w:sz w:val="24"/>
          <w:szCs w:val="24"/>
        </w:rPr>
        <w:t>, бренд вол прес-центру ВР.</w:t>
      </w:r>
    </w:p>
    <w:p w:rsidR="00E50604" w:rsidRPr="00F9329A" w:rsidRDefault="00E50604" w:rsidP="00C920B3">
      <w:pPr>
        <w:pStyle w:val="3"/>
        <w:numPr>
          <w:ilvl w:val="0"/>
          <w:numId w:val="21"/>
        </w:numPr>
        <w:ind w:firstLine="567"/>
        <w:jc w:val="both"/>
      </w:pPr>
      <w:r w:rsidRPr="00F9329A">
        <w:t xml:space="preserve">Просвітницька та заохочувальна робота з депутатським корпусом </w:t>
      </w:r>
    </w:p>
    <w:p w:rsidR="00E50604" w:rsidRPr="00F9329A" w:rsidRDefault="00E50604" w:rsidP="00C920B3">
      <w:pPr>
        <w:spacing w:before="120" w:after="0" w:line="240" w:lineRule="auto"/>
        <w:ind w:firstLine="567"/>
        <w:jc w:val="both"/>
        <w:rPr>
          <w:rFonts w:cstheme="minorHAnsi"/>
          <w:b/>
          <w:sz w:val="24"/>
          <w:szCs w:val="24"/>
        </w:rPr>
      </w:pPr>
      <w:r w:rsidRPr="00F9329A">
        <w:rPr>
          <w:rFonts w:cstheme="minorHAnsi"/>
          <w:b/>
          <w:sz w:val="24"/>
          <w:szCs w:val="24"/>
        </w:rPr>
        <w:t>Кодекс етики українського парламентар</w:t>
      </w:r>
      <w:r w:rsidR="00443F6A">
        <w:rPr>
          <w:rFonts w:cstheme="minorHAnsi"/>
          <w:b/>
          <w:sz w:val="24"/>
          <w:szCs w:val="24"/>
        </w:rPr>
        <w:t>і</w:t>
      </w:r>
      <w:r w:rsidRPr="00F9329A">
        <w:rPr>
          <w:rFonts w:cstheme="minorHAnsi"/>
          <w:b/>
          <w:sz w:val="24"/>
          <w:szCs w:val="24"/>
        </w:rPr>
        <w:t xml:space="preserve">я </w:t>
      </w:r>
    </w:p>
    <w:p w:rsidR="00E50604" w:rsidRPr="00F9329A" w:rsidRDefault="00E50604" w:rsidP="00C920B3">
      <w:pPr>
        <w:spacing w:before="120" w:after="0" w:line="240" w:lineRule="auto"/>
        <w:ind w:firstLine="567"/>
        <w:jc w:val="both"/>
        <w:rPr>
          <w:rFonts w:cstheme="minorHAnsi"/>
          <w:sz w:val="24"/>
          <w:szCs w:val="24"/>
        </w:rPr>
      </w:pPr>
      <w:r w:rsidRPr="00F9329A">
        <w:rPr>
          <w:rFonts w:cstheme="minorHAnsi"/>
          <w:sz w:val="24"/>
          <w:szCs w:val="24"/>
        </w:rPr>
        <w:t xml:space="preserve">Розробка та прийняття </w:t>
      </w:r>
      <w:r w:rsidR="00443F6A">
        <w:rPr>
          <w:rFonts w:cstheme="minorHAnsi"/>
          <w:b/>
          <w:i/>
          <w:sz w:val="24"/>
          <w:szCs w:val="24"/>
        </w:rPr>
        <w:t>к</w:t>
      </w:r>
      <w:r w:rsidRPr="00F9329A">
        <w:rPr>
          <w:rFonts w:cstheme="minorHAnsi"/>
          <w:b/>
          <w:i/>
          <w:sz w:val="24"/>
          <w:szCs w:val="24"/>
        </w:rPr>
        <w:t>одексу етики українського парламентар</w:t>
      </w:r>
      <w:r w:rsidR="00443F6A">
        <w:rPr>
          <w:rFonts w:cstheme="minorHAnsi"/>
          <w:b/>
          <w:i/>
          <w:sz w:val="24"/>
          <w:szCs w:val="24"/>
        </w:rPr>
        <w:t>і</w:t>
      </w:r>
      <w:r w:rsidRPr="00F9329A">
        <w:rPr>
          <w:rFonts w:cstheme="minorHAnsi"/>
          <w:b/>
          <w:i/>
          <w:sz w:val="24"/>
          <w:szCs w:val="24"/>
        </w:rPr>
        <w:t>я</w:t>
      </w:r>
      <w:r w:rsidRPr="00F9329A">
        <w:rPr>
          <w:rFonts w:cstheme="minorHAnsi"/>
          <w:sz w:val="24"/>
          <w:szCs w:val="24"/>
        </w:rPr>
        <w:t xml:space="preserve"> є ключовим фактором, що впливатиме на дотримання</w:t>
      </w:r>
      <w:r w:rsidR="00832BD4">
        <w:rPr>
          <w:rFonts w:cstheme="minorHAnsi"/>
          <w:sz w:val="24"/>
          <w:szCs w:val="24"/>
        </w:rPr>
        <w:t xml:space="preserve"> принципів оновленого бренду ВР</w:t>
      </w:r>
      <w:r w:rsidRPr="00F9329A">
        <w:rPr>
          <w:rFonts w:cstheme="minorHAnsi"/>
          <w:sz w:val="24"/>
          <w:szCs w:val="24"/>
        </w:rPr>
        <w:t xml:space="preserve"> та </w:t>
      </w:r>
      <w:r w:rsidR="0074332C" w:rsidRPr="00F9329A">
        <w:rPr>
          <w:rFonts w:cstheme="minorHAnsi"/>
          <w:sz w:val="24"/>
          <w:szCs w:val="24"/>
        </w:rPr>
        <w:t>покращення її іміджу</w:t>
      </w:r>
      <w:r w:rsidRPr="00F9329A">
        <w:rPr>
          <w:rFonts w:cstheme="minorHAnsi"/>
          <w:sz w:val="24"/>
          <w:szCs w:val="24"/>
        </w:rPr>
        <w:t xml:space="preserve"> в цілому. Народні депутати мають </w:t>
      </w:r>
      <w:r w:rsidR="00443F6A">
        <w:rPr>
          <w:rFonts w:cstheme="minorHAnsi"/>
          <w:sz w:val="24"/>
          <w:szCs w:val="24"/>
        </w:rPr>
        <w:t>взяти участь в розробці к</w:t>
      </w:r>
      <w:r w:rsidR="00832BD4">
        <w:rPr>
          <w:rFonts w:cstheme="minorHAnsi"/>
          <w:sz w:val="24"/>
          <w:szCs w:val="24"/>
        </w:rPr>
        <w:t>одексу</w:t>
      </w:r>
      <w:r w:rsidRPr="00F9329A">
        <w:rPr>
          <w:rFonts w:cstheme="minorHAnsi"/>
          <w:sz w:val="24"/>
          <w:szCs w:val="24"/>
        </w:rPr>
        <w:t xml:space="preserve"> й після прийняття в сесійній залі дотримуватись його положень заради підвищення рівня поваги та довіри до діяльності народних депутатів з боку громадськості.</w:t>
      </w:r>
    </w:p>
    <w:p w:rsidR="00E50604" w:rsidRPr="00F9329A" w:rsidRDefault="00E50604" w:rsidP="00C920B3">
      <w:pPr>
        <w:spacing w:before="120" w:after="0" w:line="240" w:lineRule="auto"/>
        <w:ind w:firstLine="567"/>
        <w:jc w:val="both"/>
        <w:rPr>
          <w:rFonts w:cstheme="minorHAnsi"/>
          <w:b/>
          <w:sz w:val="24"/>
          <w:szCs w:val="24"/>
        </w:rPr>
      </w:pPr>
      <w:r w:rsidRPr="00F9329A">
        <w:rPr>
          <w:rFonts w:cstheme="minorHAnsi"/>
          <w:b/>
          <w:sz w:val="24"/>
          <w:szCs w:val="24"/>
        </w:rPr>
        <w:t xml:space="preserve">Комунікація від імені парламенту та публічне звітування </w:t>
      </w:r>
    </w:p>
    <w:p w:rsidR="00E50604" w:rsidRPr="00F9329A" w:rsidRDefault="00E50604" w:rsidP="00C920B3">
      <w:pPr>
        <w:spacing w:before="120" w:after="0" w:line="240" w:lineRule="auto"/>
        <w:ind w:firstLine="567"/>
        <w:jc w:val="both"/>
        <w:rPr>
          <w:rFonts w:cstheme="minorHAnsi"/>
          <w:sz w:val="24"/>
          <w:szCs w:val="24"/>
        </w:rPr>
      </w:pPr>
      <w:r w:rsidRPr="00F9329A">
        <w:rPr>
          <w:rFonts w:cstheme="minorHAnsi"/>
          <w:sz w:val="24"/>
          <w:szCs w:val="24"/>
        </w:rPr>
        <w:t>Під час тренінгів, семінарів та особистого спілкування з народними депутатами проводитиметься роз’яснювальна робота щодо способів здійснення комунікації з</w:t>
      </w:r>
      <w:r w:rsidR="008B6EF4" w:rsidRPr="00F9329A">
        <w:rPr>
          <w:rFonts w:cstheme="minorHAnsi"/>
          <w:sz w:val="24"/>
          <w:szCs w:val="24"/>
        </w:rPr>
        <w:t>і</w:t>
      </w:r>
      <w:r w:rsidRPr="00F9329A">
        <w:rPr>
          <w:rFonts w:cstheme="minorHAnsi"/>
          <w:sz w:val="24"/>
          <w:szCs w:val="24"/>
        </w:rPr>
        <w:t xml:space="preserve"> ЗМІ та громадськістю від імені парламенту як інституції. </w:t>
      </w:r>
    </w:p>
    <w:p w:rsidR="00E50604" w:rsidRPr="00F9329A" w:rsidRDefault="00E50604" w:rsidP="00C920B3">
      <w:pPr>
        <w:spacing w:before="120" w:after="0" w:line="240" w:lineRule="auto"/>
        <w:ind w:firstLine="567"/>
        <w:jc w:val="both"/>
        <w:rPr>
          <w:rFonts w:cstheme="minorHAnsi"/>
          <w:sz w:val="24"/>
          <w:szCs w:val="24"/>
        </w:rPr>
      </w:pPr>
      <w:r w:rsidRPr="00F9329A">
        <w:rPr>
          <w:rFonts w:cstheme="minorHAnsi"/>
          <w:sz w:val="24"/>
          <w:szCs w:val="24"/>
        </w:rPr>
        <w:t xml:space="preserve">Для народних депутатів має бути підготовлений пакет з інструкціями, шаблонами документів та рекомендаціями щодо здійснення комунікації та звітування, в тому числі щодо законотворчої діяльності, представницьких функцій, міжнародних поїздок. Інструментарій має бути у вільному доступі для депутатів та їх помічників у мережі Інтранет. </w:t>
      </w:r>
    </w:p>
    <w:p w:rsidR="008B6EF4" w:rsidRPr="00F9329A" w:rsidRDefault="008B6EF4" w:rsidP="00C920B3">
      <w:pPr>
        <w:spacing w:before="120" w:after="0" w:line="240" w:lineRule="auto"/>
        <w:ind w:firstLine="567"/>
        <w:jc w:val="both"/>
        <w:rPr>
          <w:rFonts w:cstheme="minorHAnsi"/>
          <w:sz w:val="24"/>
          <w:szCs w:val="24"/>
        </w:rPr>
      </w:pPr>
      <w:r w:rsidRPr="00F9329A">
        <w:rPr>
          <w:rFonts w:cstheme="minorHAnsi"/>
          <w:sz w:val="24"/>
          <w:szCs w:val="24"/>
        </w:rPr>
        <w:t>Окрема робота проводитиметься з депутатами та їх помічниками з навчання користування</w:t>
      </w:r>
      <w:r w:rsidR="00443F6A">
        <w:rPr>
          <w:rFonts w:cstheme="minorHAnsi"/>
          <w:sz w:val="24"/>
          <w:szCs w:val="24"/>
        </w:rPr>
        <w:t>м</w:t>
      </w:r>
      <w:r w:rsidRPr="00F9329A">
        <w:rPr>
          <w:rFonts w:cstheme="minorHAnsi"/>
          <w:sz w:val="24"/>
          <w:szCs w:val="24"/>
        </w:rPr>
        <w:t xml:space="preserve"> новітніми технологіями при здійсненні комунікацій, створення та публікації звітів про діяльність народного депутата </w:t>
      </w:r>
      <w:r w:rsidR="000318BE" w:rsidRPr="00F9329A">
        <w:rPr>
          <w:rFonts w:cstheme="minorHAnsi"/>
          <w:sz w:val="24"/>
          <w:szCs w:val="24"/>
        </w:rPr>
        <w:t>–</w:t>
      </w:r>
      <w:r w:rsidR="007F42C6" w:rsidRPr="00F9329A">
        <w:rPr>
          <w:rFonts w:cstheme="minorHAnsi"/>
          <w:sz w:val="24"/>
          <w:szCs w:val="24"/>
        </w:rPr>
        <w:t xml:space="preserve"> </w:t>
      </w:r>
      <w:r w:rsidRPr="00F9329A">
        <w:rPr>
          <w:rFonts w:cstheme="minorHAnsi"/>
          <w:sz w:val="24"/>
          <w:szCs w:val="24"/>
        </w:rPr>
        <w:t>його</w:t>
      </w:r>
      <w:r w:rsidR="000318BE" w:rsidRPr="00F9329A">
        <w:rPr>
          <w:rFonts w:cstheme="minorHAnsi"/>
          <w:sz w:val="24"/>
          <w:szCs w:val="24"/>
        </w:rPr>
        <w:t xml:space="preserve"> </w:t>
      </w:r>
      <w:r w:rsidR="00700A62" w:rsidRPr="00F9329A">
        <w:rPr>
          <w:rFonts w:cstheme="minorHAnsi"/>
          <w:sz w:val="24"/>
          <w:szCs w:val="24"/>
        </w:rPr>
        <w:t>законотворчості</w:t>
      </w:r>
      <w:r w:rsidR="002170EA" w:rsidRPr="00F9329A">
        <w:rPr>
          <w:rFonts w:cstheme="minorHAnsi"/>
          <w:sz w:val="24"/>
          <w:szCs w:val="24"/>
        </w:rPr>
        <w:t>,</w:t>
      </w:r>
      <w:r w:rsidRPr="00F9329A">
        <w:rPr>
          <w:rFonts w:cstheme="minorHAnsi"/>
          <w:sz w:val="24"/>
          <w:szCs w:val="24"/>
        </w:rPr>
        <w:t xml:space="preserve"> представницьких функцій та міжнародної діяльності.</w:t>
      </w:r>
    </w:p>
    <w:p w:rsidR="00E50604" w:rsidRPr="00F9329A" w:rsidRDefault="00E50604" w:rsidP="00C920B3">
      <w:pPr>
        <w:pStyle w:val="3"/>
        <w:numPr>
          <w:ilvl w:val="0"/>
          <w:numId w:val="21"/>
        </w:numPr>
        <w:ind w:firstLine="567"/>
        <w:jc w:val="both"/>
      </w:pPr>
      <w:r w:rsidRPr="00F9329A">
        <w:t>Законодавче забезпечення виконання стратегії</w:t>
      </w:r>
    </w:p>
    <w:p w:rsidR="00E50604" w:rsidRPr="00F9329A" w:rsidRDefault="00E50604" w:rsidP="00C920B3">
      <w:pPr>
        <w:spacing w:before="120" w:after="0" w:line="240" w:lineRule="auto"/>
        <w:ind w:firstLine="567"/>
        <w:jc w:val="both"/>
        <w:rPr>
          <w:rFonts w:cstheme="minorHAnsi"/>
          <w:sz w:val="24"/>
          <w:szCs w:val="24"/>
        </w:rPr>
      </w:pPr>
      <w:r w:rsidRPr="00F9329A">
        <w:rPr>
          <w:rFonts w:cstheme="minorHAnsi"/>
          <w:sz w:val="24"/>
          <w:szCs w:val="24"/>
        </w:rPr>
        <w:t>Реалізація стратегії вимагатиме внесення змін та доповнень до</w:t>
      </w:r>
      <w:r w:rsidR="00443F6A">
        <w:rPr>
          <w:rFonts w:cstheme="minorHAnsi"/>
          <w:sz w:val="24"/>
          <w:szCs w:val="24"/>
        </w:rPr>
        <w:t xml:space="preserve"> чинного</w:t>
      </w:r>
      <w:r w:rsidRPr="00F9329A">
        <w:rPr>
          <w:rFonts w:cstheme="minorHAnsi"/>
          <w:sz w:val="24"/>
          <w:szCs w:val="24"/>
        </w:rPr>
        <w:t xml:space="preserve"> Регламенту В</w:t>
      </w:r>
      <w:r w:rsidR="00443F6A">
        <w:rPr>
          <w:rFonts w:cstheme="minorHAnsi"/>
          <w:sz w:val="24"/>
          <w:szCs w:val="24"/>
        </w:rPr>
        <w:t>Р</w:t>
      </w:r>
      <w:r w:rsidRPr="00F9329A">
        <w:rPr>
          <w:rFonts w:cstheme="minorHAnsi"/>
          <w:sz w:val="24"/>
          <w:szCs w:val="24"/>
        </w:rPr>
        <w:t xml:space="preserve">, деяких законів та підзаконних актів, що регулюють діяльність ВР, її підрозділів та персоналу. </w:t>
      </w:r>
    </w:p>
    <w:p w:rsidR="000D42C8" w:rsidRPr="00F9329A" w:rsidRDefault="00E50604" w:rsidP="00C920B3">
      <w:pPr>
        <w:spacing w:before="120" w:after="0" w:line="240" w:lineRule="auto"/>
        <w:ind w:firstLine="567"/>
        <w:jc w:val="both"/>
        <w:rPr>
          <w:rFonts w:cstheme="minorHAnsi"/>
          <w:sz w:val="24"/>
          <w:szCs w:val="24"/>
        </w:rPr>
      </w:pPr>
      <w:r w:rsidRPr="00F9329A">
        <w:rPr>
          <w:rFonts w:cstheme="minorHAnsi"/>
          <w:sz w:val="24"/>
          <w:szCs w:val="24"/>
        </w:rPr>
        <w:t xml:space="preserve">Прикладами необхідних змін </w:t>
      </w:r>
      <w:r w:rsidR="00546BA6" w:rsidRPr="00F9329A">
        <w:rPr>
          <w:rFonts w:cstheme="minorHAnsi"/>
          <w:sz w:val="24"/>
          <w:szCs w:val="24"/>
        </w:rPr>
        <w:t>є</w:t>
      </w:r>
      <w:r w:rsidRPr="00F9329A">
        <w:rPr>
          <w:rFonts w:cstheme="minorHAnsi"/>
          <w:sz w:val="24"/>
          <w:szCs w:val="24"/>
        </w:rPr>
        <w:t xml:space="preserve"> </w:t>
      </w:r>
      <w:r w:rsidR="00700A62" w:rsidRPr="00F9329A">
        <w:rPr>
          <w:rFonts w:cstheme="minorHAnsi"/>
          <w:sz w:val="24"/>
          <w:szCs w:val="24"/>
        </w:rPr>
        <w:t>нормативне закріпленн</w:t>
      </w:r>
      <w:r w:rsidR="00832BD4">
        <w:rPr>
          <w:rFonts w:cstheme="minorHAnsi"/>
          <w:sz w:val="24"/>
          <w:szCs w:val="24"/>
        </w:rPr>
        <w:t xml:space="preserve">я структурних змін в </w:t>
      </w:r>
      <w:proofErr w:type="spellStart"/>
      <w:r w:rsidR="00832BD4">
        <w:rPr>
          <w:rFonts w:cstheme="minorHAnsi"/>
          <w:sz w:val="24"/>
          <w:szCs w:val="24"/>
        </w:rPr>
        <w:t>Апараті</w:t>
      </w:r>
      <w:proofErr w:type="spellEnd"/>
      <w:r w:rsidR="00832BD4">
        <w:rPr>
          <w:rFonts w:cstheme="minorHAnsi"/>
          <w:sz w:val="24"/>
          <w:szCs w:val="24"/>
        </w:rPr>
        <w:t xml:space="preserve"> ВР</w:t>
      </w:r>
      <w:r w:rsidR="00774B83" w:rsidRPr="00F9329A">
        <w:rPr>
          <w:rFonts w:cstheme="minorHAnsi"/>
          <w:sz w:val="24"/>
          <w:szCs w:val="24"/>
        </w:rPr>
        <w:t>;</w:t>
      </w:r>
      <w:r w:rsidR="00700A62" w:rsidRPr="00F9329A">
        <w:rPr>
          <w:rFonts w:cstheme="minorHAnsi"/>
          <w:sz w:val="24"/>
          <w:szCs w:val="24"/>
        </w:rPr>
        <w:t xml:space="preserve"> </w:t>
      </w:r>
      <w:r w:rsidR="00B73905" w:rsidRPr="00F9329A">
        <w:rPr>
          <w:rFonts w:cstheme="minorHAnsi"/>
          <w:sz w:val="24"/>
          <w:szCs w:val="24"/>
        </w:rPr>
        <w:t>застосування електронного документообігу</w:t>
      </w:r>
      <w:r w:rsidR="006C59B0" w:rsidRPr="00F9329A">
        <w:rPr>
          <w:rFonts w:cstheme="minorHAnsi"/>
          <w:sz w:val="24"/>
          <w:szCs w:val="24"/>
        </w:rPr>
        <w:t xml:space="preserve"> із використанням електронного цифрового </w:t>
      </w:r>
      <w:r w:rsidR="006C59B0" w:rsidRPr="00F9329A">
        <w:rPr>
          <w:rFonts w:cstheme="minorHAnsi"/>
          <w:sz w:val="24"/>
          <w:szCs w:val="24"/>
        </w:rPr>
        <w:lastRenderedPageBreak/>
        <w:t>підпису</w:t>
      </w:r>
      <w:r w:rsidR="00B73905" w:rsidRPr="00F9329A">
        <w:rPr>
          <w:rFonts w:cstheme="minorHAnsi"/>
          <w:sz w:val="24"/>
          <w:szCs w:val="24"/>
        </w:rPr>
        <w:t xml:space="preserve">; </w:t>
      </w:r>
      <w:r w:rsidR="00546BA6" w:rsidRPr="00F9329A">
        <w:rPr>
          <w:rFonts w:cstheme="minorHAnsi"/>
          <w:sz w:val="24"/>
          <w:szCs w:val="24"/>
        </w:rPr>
        <w:t xml:space="preserve">запровадження </w:t>
      </w:r>
      <w:r w:rsidR="00EF2462" w:rsidRPr="00F9329A">
        <w:rPr>
          <w:rFonts w:cstheme="minorHAnsi"/>
          <w:sz w:val="24"/>
          <w:szCs w:val="24"/>
        </w:rPr>
        <w:t xml:space="preserve">оновленої </w:t>
      </w:r>
      <w:r w:rsidR="00546BA6" w:rsidRPr="00F9329A">
        <w:rPr>
          <w:rFonts w:cstheme="minorHAnsi"/>
          <w:sz w:val="24"/>
          <w:szCs w:val="24"/>
        </w:rPr>
        <w:t>системи реєстрації та п</w:t>
      </w:r>
      <w:r w:rsidR="00963E39" w:rsidRPr="00F9329A">
        <w:rPr>
          <w:rFonts w:cstheme="minorHAnsi"/>
          <w:sz w:val="24"/>
          <w:szCs w:val="24"/>
        </w:rPr>
        <w:t>р</w:t>
      </w:r>
      <w:r w:rsidR="00546BA6" w:rsidRPr="00F9329A">
        <w:rPr>
          <w:rFonts w:cstheme="minorHAnsi"/>
          <w:sz w:val="24"/>
          <w:szCs w:val="24"/>
        </w:rPr>
        <w:t xml:space="preserve">оходження документів як частини </w:t>
      </w:r>
      <w:r w:rsidR="00455458" w:rsidRPr="00F9329A">
        <w:rPr>
          <w:rFonts w:cstheme="minorHAnsi"/>
          <w:sz w:val="24"/>
          <w:szCs w:val="24"/>
        </w:rPr>
        <w:t xml:space="preserve">мережі </w:t>
      </w:r>
      <w:r w:rsidR="00546BA6" w:rsidRPr="00F9329A">
        <w:rPr>
          <w:rFonts w:cstheme="minorHAnsi"/>
          <w:sz w:val="24"/>
          <w:szCs w:val="24"/>
        </w:rPr>
        <w:t xml:space="preserve">Інтранет </w:t>
      </w:r>
      <w:r w:rsidR="002761F9" w:rsidRPr="00F9329A">
        <w:rPr>
          <w:rFonts w:cstheme="minorHAnsi"/>
          <w:sz w:val="24"/>
          <w:szCs w:val="24"/>
        </w:rPr>
        <w:t>з використанням ЕЦП</w:t>
      </w:r>
      <w:r w:rsidR="00BF46B7" w:rsidRPr="00F9329A">
        <w:rPr>
          <w:rFonts w:cstheme="minorHAnsi"/>
          <w:sz w:val="24"/>
          <w:szCs w:val="24"/>
        </w:rPr>
        <w:t xml:space="preserve"> </w:t>
      </w:r>
      <w:r w:rsidR="00546BA6" w:rsidRPr="00F9329A">
        <w:rPr>
          <w:rFonts w:cstheme="minorHAnsi"/>
          <w:sz w:val="24"/>
          <w:szCs w:val="24"/>
        </w:rPr>
        <w:t xml:space="preserve">замість застарілої </w:t>
      </w:r>
      <w:proofErr w:type="spellStart"/>
      <w:r w:rsidR="00546BA6" w:rsidRPr="00F9329A">
        <w:rPr>
          <w:rFonts w:cstheme="minorHAnsi"/>
          <w:sz w:val="24"/>
          <w:szCs w:val="24"/>
        </w:rPr>
        <w:t>ЗакПро</w:t>
      </w:r>
      <w:proofErr w:type="spellEnd"/>
      <w:r w:rsidR="003A623A" w:rsidRPr="00F9329A">
        <w:rPr>
          <w:rFonts w:cstheme="minorHAnsi"/>
          <w:sz w:val="24"/>
          <w:szCs w:val="24"/>
        </w:rPr>
        <w:t>;</w:t>
      </w:r>
      <w:r w:rsidR="00546BA6" w:rsidRPr="00F9329A">
        <w:rPr>
          <w:rFonts w:cstheme="minorHAnsi"/>
          <w:sz w:val="24"/>
          <w:szCs w:val="24"/>
        </w:rPr>
        <w:t xml:space="preserve"> </w:t>
      </w:r>
      <w:r w:rsidR="00455458" w:rsidRPr="00F9329A">
        <w:rPr>
          <w:rFonts w:cstheme="minorHAnsi"/>
          <w:sz w:val="24"/>
          <w:szCs w:val="24"/>
        </w:rPr>
        <w:t xml:space="preserve">затвердження </w:t>
      </w:r>
      <w:r w:rsidR="007623D4" w:rsidRPr="00F9329A">
        <w:rPr>
          <w:rFonts w:cstheme="minorHAnsi"/>
          <w:sz w:val="24"/>
          <w:szCs w:val="24"/>
        </w:rPr>
        <w:t xml:space="preserve">способів донесення до відома депутатів висновків та законодавчої інформації в електронному вигляді </w:t>
      </w:r>
      <w:r w:rsidR="0068598B" w:rsidRPr="00F9329A">
        <w:rPr>
          <w:rFonts w:cstheme="minorHAnsi"/>
          <w:sz w:val="24"/>
          <w:szCs w:val="24"/>
        </w:rPr>
        <w:t xml:space="preserve">й </w:t>
      </w:r>
      <w:r w:rsidR="00332D21" w:rsidRPr="00F9329A">
        <w:rPr>
          <w:rFonts w:cstheme="minorHAnsi"/>
          <w:sz w:val="24"/>
          <w:szCs w:val="24"/>
        </w:rPr>
        <w:t xml:space="preserve">мінімізація </w:t>
      </w:r>
      <w:r w:rsidR="0068598B" w:rsidRPr="00F9329A">
        <w:rPr>
          <w:rFonts w:cstheme="minorHAnsi"/>
          <w:sz w:val="24"/>
          <w:szCs w:val="24"/>
        </w:rPr>
        <w:t>паперов</w:t>
      </w:r>
      <w:r w:rsidR="00332D21" w:rsidRPr="00F9329A">
        <w:rPr>
          <w:rFonts w:cstheme="minorHAnsi"/>
          <w:sz w:val="24"/>
          <w:szCs w:val="24"/>
        </w:rPr>
        <w:t>ого</w:t>
      </w:r>
      <w:r w:rsidR="0068598B" w:rsidRPr="00F9329A">
        <w:rPr>
          <w:rFonts w:cstheme="minorHAnsi"/>
          <w:sz w:val="24"/>
          <w:szCs w:val="24"/>
        </w:rPr>
        <w:t xml:space="preserve"> </w:t>
      </w:r>
      <w:r w:rsidR="00332D21" w:rsidRPr="00F9329A">
        <w:rPr>
          <w:rFonts w:cstheme="minorHAnsi"/>
          <w:sz w:val="24"/>
          <w:szCs w:val="24"/>
        </w:rPr>
        <w:t>доку</w:t>
      </w:r>
      <w:r w:rsidR="002E543C" w:rsidRPr="00F9329A">
        <w:rPr>
          <w:rFonts w:cstheme="minorHAnsi"/>
          <w:sz w:val="24"/>
          <w:szCs w:val="24"/>
        </w:rPr>
        <w:t>м</w:t>
      </w:r>
      <w:r w:rsidR="00332D21" w:rsidRPr="00F9329A">
        <w:rPr>
          <w:rFonts w:cstheme="minorHAnsi"/>
          <w:sz w:val="24"/>
          <w:szCs w:val="24"/>
        </w:rPr>
        <w:t>ентообігу</w:t>
      </w:r>
      <w:r w:rsidR="003A623A" w:rsidRPr="00F9329A">
        <w:rPr>
          <w:rFonts w:cstheme="minorHAnsi"/>
          <w:sz w:val="24"/>
          <w:szCs w:val="24"/>
        </w:rPr>
        <w:t>;</w:t>
      </w:r>
      <w:r w:rsidR="007623D4" w:rsidRPr="00F9329A">
        <w:rPr>
          <w:rFonts w:cstheme="minorHAnsi"/>
          <w:sz w:val="24"/>
          <w:szCs w:val="24"/>
        </w:rPr>
        <w:t xml:space="preserve"> </w:t>
      </w:r>
      <w:r w:rsidRPr="00F9329A">
        <w:rPr>
          <w:rFonts w:cstheme="minorHAnsi"/>
          <w:sz w:val="24"/>
          <w:szCs w:val="24"/>
        </w:rPr>
        <w:t>дозвіл використовувати портативні комп’ютери для трансляції засідань в приміщеннях ВР</w:t>
      </w:r>
      <w:r w:rsidR="003A623A" w:rsidRPr="00F9329A">
        <w:rPr>
          <w:rFonts w:cstheme="minorHAnsi"/>
          <w:sz w:val="24"/>
          <w:szCs w:val="24"/>
        </w:rPr>
        <w:t>;</w:t>
      </w:r>
      <w:r w:rsidRPr="00F9329A">
        <w:rPr>
          <w:rFonts w:cstheme="minorHAnsi"/>
          <w:sz w:val="24"/>
          <w:szCs w:val="24"/>
        </w:rPr>
        <w:t xml:space="preserve"> дозвіл на роз</w:t>
      </w:r>
      <w:r w:rsidR="007C7E7D" w:rsidRPr="00F9329A">
        <w:rPr>
          <w:rFonts w:cstheme="minorHAnsi"/>
          <w:sz w:val="24"/>
          <w:szCs w:val="24"/>
        </w:rPr>
        <w:t>міщення 3D-</w:t>
      </w:r>
      <w:r w:rsidRPr="00F9329A">
        <w:rPr>
          <w:rFonts w:cstheme="minorHAnsi"/>
          <w:sz w:val="24"/>
          <w:szCs w:val="24"/>
        </w:rPr>
        <w:t>туру по В</w:t>
      </w:r>
      <w:r w:rsidR="00443F6A">
        <w:rPr>
          <w:rFonts w:cstheme="minorHAnsi"/>
          <w:sz w:val="24"/>
          <w:szCs w:val="24"/>
        </w:rPr>
        <w:t>Р</w:t>
      </w:r>
      <w:r w:rsidRPr="00F9329A">
        <w:rPr>
          <w:rFonts w:cstheme="minorHAnsi"/>
          <w:sz w:val="24"/>
          <w:szCs w:val="24"/>
        </w:rPr>
        <w:t xml:space="preserve"> на сайті ВР</w:t>
      </w:r>
      <w:r w:rsidR="003A623A" w:rsidRPr="00F9329A">
        <w:rPr>
          <w:rFonts w:cstheme="minorHAnsi"/>
          <w:sz w:val="24"/>
          <w:szCs w:val="24"/>
        </w:rPr>
        <w:t>;</w:t>
      </w:r>
      <w:r w:rsidRPr="00F9329A">
        <w:rPr>
          <w:rFonts w:cstheme="minorHAnsi"/>
          <w:sz w:val="24"/>
          <w:szCs w:val="24"/>
        </w:rPr>
        <w:t xml:space="preserve"> узгодження міжнародних комунікацій ВР з протоколами МЗС, АП та КМ</w:t>
      </w:r>
      <w:r w:rsidR="004760C6" w:rsidRPr="00F9329A">
        <w:rPr>
          <w:rFonts w:cstheme="minorHAnsi"/>
          <w:sz w:val="24"/>
          <w:szCs w:val="24"/>
        </w:rPr>
        <w:t xml:space="preserve"> тощо</w:t>
      </w:r>
      <w:r w:rsidRPr="00F9329A">
        <w:rPr>
          <w:rFonts w:cstheme="minorHAnsi"/>
          <w:sz w:val="24"/>
          <w:szCs w:val="24"/>
        </w:rPr>
        <w:t>.</w:t>
      </w:r>
    </w:p>
    <w:p w:rsidR="00F20C5E" w:rsidRPr="00F9329A" w:rsidRDefault="00F20C5E" w:rsidP="00C920B3">
      <w:pPr>
        <w:pStyle w:val="3"/>
        <w:ind w:firstLine="567"/>
        <w:jc w:val="both"/>
      </w:pPr>
      <w:r w:rsidRPr="00F9329A">
        <w:t xml:space="preserve">11. </w:t>
      </w:r>
      <w:r w:rsidR="00777902" w:rsidRPr="00F9329A">
        <w:t>Фінансове забезпечення</w:t>
      </w:r>
      <w:r w:rsidRPr="00F9329A">
        <w:t xml:space="preserve"> виконання стратегії</w:t>
      </w:r>
    </w:p>
    <w:p w:rsidR="007C7E7D" w:rsidRPr="00F9329A" w:rsidRDefault="00EA51C1" w:rsidP="00C920B3">
      <w:pPr>
        <w:spacing w:after="0" w:line="240" w:lineRule="auto"/>
        <w:ind w:firstLine="567"/>
        <w:jc w:val="both"/>
        <w:rPr>
          <w:sz w:val="24"/>
          <w:szCs w:val="24"/>
        </w:rPr>
      </w:pPr>
      <w:r w:rsidRPr="00F9329A">
        <w:rPr>
          <w:sz w:val="24"/>
          <w:szCs w:val="24"/>
        </w:rPr>
        <w:t xml:space="preserve">Виконання </w:t>
      </w:r>
      <w:r w:rsidR="00E66790" w:rsidRPr="00F9329A">
        <w:rPr>
          <w:sz w:val="24"/>
          <w:szCs w:val="24"/>
        </w:rPr>
        <w:t>стратегії</w:t>
      </w:r>
      <w:r w:rsidRPr="00F9329A">
        <w:rPr>
          <w:sz w:val="24"/>
          <w:szCs w:val="24"/>
        </w:rPr>
        <w:t xml:space="preserve"> </w:t>
      </w:r>
      <w:r w:rsidR="00E66790" w:rsidRPr="00F9329A">
        <w:rPr>
          <w:sz w:val="24"/>
          <w:szCs w:val="24"/>
        </w:rPr>
        <w:t>забезпечуватиметься</w:t>
      </w:r>
      <w:r w:rsidRPr="00F9329A">
        <w:rPr>
          <w:sz w:val="24"/>
          <w:szCs w:val="24"/>
        </w:rPr>
        <w:t xml:space="preserve"> за рахунок і в межах бюджетних призначень, передбачених </w:t>
      </w:r>
      <w:r w:rsidR="00F733FF" w:rsidRPr="00F9329A">
        <w:rPr>
          <w:sz w:val="24"/>
          <w:szCs w:val="24"/>
        </w:rPr>
        <w:t xml:space="preserve">на діяльність </w:t>
      </w:r>
      <w:r w:rsidR="00E66790" w:rsidRPr="00F9329A">
        <w:rPr>
          <w:sz w:val="24"/>
          <w:szCs w:val="24"/>
        </w:rPr>
        <w:t>Апарату ВР</w:t>
      </w:r>
      <w:r w:rsidR="00B1193D" w:rsidRPr="00F9329A">
        <w:rPr>
          <w:sz w:val="24"/>
          <w:szCs w:val="24"/>
        </w:rPr>
        <w:t xml:space="preserve">. </w:t>
      </w:r>
      <w:r w:rsidR="00E66790" w:rsidRPr="00F9329A">
        <w:rPr>
          <w:sz w:val="24"/>
          <w:szCs w:val="24"/>
        </w:rPr>
        <w:t>Задля виконання</w:t>
      </w:r>
      <w:r w:rsidRPr="00F9329A">
        <w:rPr>
          <w:sz w:val="24"/>
          <w:szCs w:val="24"/>
        </w:rPr>
        <w:t xml:space="preserve"> окремих заходів </w:t>
      </w:r>
      <w:r w:rsidR="00E66790" w:rsidRPr="00F9329A">
        <w:rPr>
          <w:sz w:val="24"/>
          <w:szCs w:val="24"/>
        </w:rPr>
        <w:t>стратегії</w:t>
      </w:r>
      <w:r w:rsidRPr="00F9329A">
        <w:rPr>
          <w:sz w:val="24"/>
          <w:szCs w:val="24"/>
        </w:rPr>
        <w:t xml:space="preserve"> передбачається залучення</w:t>
      </w:r>
      <w:r w:rsidR="00D378EF" w:rsidRPr="00F9329A">
        <w:rPr>
          <w:sz w:val="24"/>
          <w:szCs w:val="24"/>
        </w:rPr>
        <w:t xml:space="preserve"> фінансової та технічної підтримки </w:t>
      </w:r>
      <w:r w:rsidR="006370F1" w:rsidRPr="00F9329A">
        <w:rPr>
          <w:sz w:val="24"/>
          <w:szCs w:val="24"/>
        </w:rPr>
        <w:t xml:space="preserve">донорських, </w:t>
      </w:r>
      <w:r w:rsidRPr="00F9329A">
        <w:rPr>
          <w:sz w:val="24"/>
          <w:szCs w:val="24"/>
        </w:rPr>
        <w:t>міжнародних</w:t>
      </w:r>
      <w:r w:rsidR="006370F1" w:rsidRPr="00F9329A">
        <w:rPr>
          <w:sz w:val="24"/>
          <w:szCs w:val="24"/>
        </w:rPr>
        <w:t xml:space="preserve"> та національних</w:t>
      </w:r>
      <w:r w:rsidRPr="00F9329A">
        <w:rPr>
          <w:sz w:val="24"/>
          <w:szCs w:val="24"/>
        </w:rPr>
        <w:t xml:space="preserve"> організацій, фондів, неурядових організацій тощо.</w:t>
      </w:r>
      <w:r w:rsidR="00B1193D" w:rsidRPr="00F9329A">
        <w:rPr>
          <w:sz w:val="24"/>
          <w:szCs w:val="24"/>
        </w:rPr>
        <w:t xml:space="preserve"> Обсяги фінансування </w:t>
      </w:r>
      <w:r w:rsidR="007237D1" w:rsidRPr="00F9329A">
        <w:rPr>
          <w:sz w:val="24"/>
          <w:szCs w:val="24"/>
        </w:rPr>
        <w:t>стратегії</w:t>
      </w:r>
      <w:r w:rsidR="00B1193D" w:rsidRPr="00F9329A">
        <w:rPr>
          <w:sz w:val="24"/>
          <w:szCs w:val="24"/>
        </w:rPr>
        <w:t xml:space="preserve"> </w:t>
      </w:r>
      <w:r w:rsidR="00F9329A">
        <w:rPr>
          <w:sz w:val="24"/>
          <w:szCs w:val="24"/>
        </w:rPr>
        <w:t xml:space="preserve">підлягають </w:t>
      </w:r>
      <w:r w:rsidR="00B1193D" w:rsidRPr="00F9329A">
        <w:rPr>
          <w:sz w:val="24"/>
          <w:szCs w:val="24"/>
        </w:rPr>
        <w:t>уточн</w:t>
      </w:r>
      <w:r w:rsidR="00F9329A">
        <w:rPr>
          <w:sz w:val="24"/>
          <w:szCs w:val="24"/>
        </w:rPr>
        <w:t>енню</w:t>
      </w:r>
      <w:r w:rsidR="00B1193D" w:rsidRPr="00F9329A">
        <w:rPr>
          <w:sz w:val="24"/>
          <w:szCs w:val="24"/>
        </w:rPr>
        <w:t xml:space="preserve"> щороку.</w:t>
      </w:r>
    </w:p>
    <w:p w:rsidR="004E4C82" w:rsidRPr="00F9329A" w:rsidRDefault="00FA77AA" w:rsidP="00C920B3">
      <w:pPr>
        <w:pStyle w:val="1"/>
        <w:ind w:firstLine="567"/>
        <w:jc w:val="both"/>
      </w:pPr>
      <w:bookmarkStart w:id="22" w:name="_Toc477105552"/>
      <w:r w:rsidRPr="00F9329A">
        <w:t xml:space="preserve">V. </w:t>
      </w:r>
      <w:r w:rsidR="004E4C82" w:rsidRPr="00F9329A">
        <w:t>Принципи виконання стратегії</w:t>
      </w:r>
      <w:bookmarkEnd w:id="22"/>
      <w:r w:rsidR="004E4C82" w:rsidRPr="00F9329A">
        <w:t xml:space="preserve"> </w:t>
      </w:r>
    </w:p>
    <w:p w:rsidR="004E4C82" w:rsidRPr="003D4996" w:rsidRDefault="004E4C82" w:rsidP="00C920B3">
      <w:pPr>
        <w:spacing w:before="120" w:after="0" w:line="240" w:lineRule="auto"/>
        <w:ind w:firstLine="567"/>
        <w:jc w:val="both"/>
        <w:rPr>
          <w:rFonts w:cstheme="minorHAnsi"/>
          <w:sz w:val="24"/>
          <w:szCs w:val="24"/>
        </w:rPr>
      </w:pPr>
      <w:r w:rsidRPr="003D4996">
        <w:rPr>
          <w:rFonts w:cstheme="minorHAnsi"/>
          <w:sz w:val="24"/>
          <w:szCs w:val="24"/>
        </w:rPr>
        <w:t>Виконання стратегії ґрунтуватиметься на таких принципах:</w:t>
      </w:r>
    </w:p>
    <w:p w:rsidR="004E4C82" w:rsidRPr="003D4996" w:rsidRDefault="004E4C82" w:rsidP="003D4996">
      <w:pPr>
        <w:pStyle w:val="ac"/>
        <w:numPr>
          <w:ilvl w:val="0"/>
          <w:numId w:val="25"/>
        </w:numPr>
        <w:spacing w:before="120" w:after="0" w:line="240" w:lineRule="auto"/>
        <w:jc w:val="both"/>
        <w:rPr>
          <w:rFonts w:cstheme="minorHAnsi"/>
          <w:sz w:val="24"/>
          <w:szCs w:val="24"/>
        </w:rPr>
      </w:pPr>
      <w:r w:rsidRPr="003D4996">
        <w:rPr>
          <w:rFonts w:cstheme="minorHAnsi"/>
          <w:sz w:val="24"/>
          <w:szCs w:val="24"/>
        </w:rPr>
        <w:t>своєчасн</w:t>
      </w:r>
      <w:r w:rsidR="00832BD4">
        <w:rPr>
          <w:rFonts w:cstheme="minorHAnsi"/>
          <w:sz w:val="24"/>
          <w:szCs w:val="24"/>
        </w:rPr>
        <w:t>і</w:t>
      </w:r>
      <w:r w:rsidRPr="003D4996">
        <w:rPr>
          <w:rFonts w:cstheme="minorHAnsi"/>
          <w:sz w:val="24"/>
          <w:szCs w:val="24"/>
        </w:rPr>
        <w:t>ст</w:t>
      </w:r>
      <w:r w:rsidR="00832BD4">
        <w:rPr>
          <w:rFonts w:cstheme="minorHAnsi"/>
          <w:sz w:val="24"/>
          <w:szCs w:val="24"/>
        </w:rPr>
        <w:t>ь</w:t>
      </w:r>
      <w:r w:rsidRPr="003D4996">
        <w:rPr>
          <w:rFonts w:cstheme="minorHAnsi"/>
          <w:sz w:val="24"/>
          <w:szCs w:val="24"/>
        </w:rPr>
        <w:t xml:space="preserve"> та підзвітн</w:t>
      </w:r>
      <w:r w:rsidR="00832BD4">
        <w:rPr>
          <w:rFonts w:cstheme="minorHAnsi"/>
          <w:sz w:val="24"/>
          <w:szCs w:val="24"/>
        </w:rPr>
        <w:t>і</w:t>
      </w:r>
      <w:r w:rsidRPr="003D4996">
        <w:rPr>
          <w:rFonts w:cstheme="minorHAnsi"/>
          <w:sz w:val="24"/>
          <w:szCs w:val="24"/>
        </w:rPr>
        <w:t>ст</w:t>
      </w:r>
      <w:r w:rsidR="00832BD4">
        <w:rPr>
          <w:rFonts w:cstheme="minorHAnsi"/>
          <w:sz w:val="24"/>
          <w:szCs w:val="24"/>
        </w:rPr>
        <w:t>ь</w:t>
      </w:r>
      <w:r w:rsidRPr="003D4996">
        <w:rPr>
          <w:rFonts w:cstheme="minorHAnsi"/>
          <w:sz w:val="24"/>
          <w:szCs w:val="24"/>
        </w:rPr>
        <w:t>;</w:t>
      </w:r>
    </w:p>
    <w:p w:rsidR="004E4C82" w:rsidRPr="003D4996" w:rsidRDefault="004E4C82" w:rsidP="003D4996">
      <w:pPr>
        <w:pStyle w:val="ac"/>
        <w:numPr>
          <w:ilvl w:val="0"/>
          <w:numId w:val="25"/>
        </w:numPr>
        <w:spacing w:before="120" w:after="0" w:line="240" w:lineRule="auto"/>
        <w:jc w:val="both"/>
        <w:rPr>
          <w:rFonts w:cstheme="minorHAnsi"/>
          <w:sz w:val="24"/>
          <w:szCs w:val="24"/>
        </w:rPr>
      </w:pPr>
      <w:r w:rsidRPr="003D4996">
        <w:rPr>
          <w:rFonts w:cstheme="minorHAnsi"/>
          <w:sz w:val="24"/>
          <w:szCs w:val="24"/>
        </w:rPr>
        <w:t>ефективн</w:t>
      </w:r>
      <w:r w:rsidR="00832BD4">
        <w:rPr>
          <w:rFonts w:cstheme="minorHAnsi"/>
          <w:sz w:val="24"/>
          <w:szCs w:val="24"/>
        </w:rPr>
        <w:t>і</w:t>
      </w:r>
      <w:r w:rsidRPr="003D4996">
        <w:rPr>
          <w:rFonts w:cstheme="minorHAnsi"/>
          <w:sz w:val="24"/>
          <w:szCs w:val="24"/>
        </w:rPr>
        <w:t>ст</w:t>
      </w:r>
      <w:r w:rsidR="00832BD4">
        <w:rPr>
          <w:rFonts w:cstheme="minorHAnsi"/>
          <w:sz w:val="24"/>
          <w:szCs w:val="24"/>
        </w:rPr>
        <w:t>ь</w:t>
      </w:r>
      <w:r w:rsidRPr="003D4996">
        <w:rPr>
          <w:rFonts w:cstheme="minorHAnsi"/>
          <w:sz w:val="24"/>
          <w:szCs w:val="24"/>
        </w:rPr>
        <w:t xml:space="preserve"> та прозор</w:t>
      </w:r>
      <w:r w:rsidR="00832BD4">
        <w:rPr>
          <w:rFonts w:cstheme="minorHAnsi"/>
          <w:sz w:val="24"/>
          <w:szCs w:val="24"/>
        </w:rPr>
        <w:t>і</w:t>
      </w:r>
      <w:r w:rsidRPr="003D4996">
        <w:rPr>
          <w:rFonts w:cstheme="minorHAnsi"/>
          <w:sz w:val="24"/>
          <w:szCs w:val="24"/>
        </w:rPr>
        <w:t>ст</w:t>
      </w:r>
      <w:r w:rsidR="00832BD4">
        <w:rPr>
          <w:rFonts w:cstheme="minorHAnsi"/>
          <w:sz w:val="24"/>
          <w:szCs w:val="24"/>
        </w:rPr>
        <w:t xml:space="preserve">ь </w:t>
      </w:r>
      <w:r w:rsidRPr="003D4996">
        <w:rPr>
          <w:rFonts w:cstheme="minorHAnsi"/>
          <w:sz w:val="24"/>
          <w:szCs w:val="24"/>
        </w:rPr>
        <w:t>у використанні фінансових, людських та інших ресурсів;</w:t>
      </w:r>
    </w:p>
    <w:p w:rsidR="004E4C82" w:rsidRPr="003D4996" w:rsidRDefault="004E4C82" w:rsidP="003D4996">
      <w:pPr>
        <w:pStyle w:val="ac"/>
        <w:numPr>
          <w:ilvl w:val="0"/>
          <w:numId w:val="25"/>
        </w:numPr>
        <w:spacing w:before="120" w:after="0" w:line="240" w:lineRule="auto"/>
        <w:jc w:val="both"/>
        <w:rPr>
          <w:rFonts w:cstheme="minorHAnsi"/>
          <w:sz w:val="24"/>
          <w:szCs w:val="24"/>
        </w:rPr>
      </w:pPr>
      <w:r w:rsidRPr="003D4996">
        <w:rPr>
          <w:rFonts w:cstheme="minorHAnsi"/>
          <w:sz w:val="24"/>
          <w:szCs w:val="24"/>
        </w:rPr>
        <w:t>широке залучення громадськості через проведення діалогу і спільне виконання завдань стратегії;</w:t>
      </w:r>
    </w:p>
    <w:p w:rsidR="004E4C82" w:rsidRPr="00E92B34" w:rsidRDefault="00443F6A" w:rsidP="003D4996">
      <w:pPr>
        <w:pStyle w:val="ac"/>
        <w:numPr>
          <w:ilvl w:val="0"/>
          <w:numId w:val="25"/>
        </w:numPr>
        <w:spacing w:before="120" w:after="0" w:line="240" w:lineRule="auto"/>
        <w:jc w:val="both"/>
        <w:rPr>
          <w:rFonts w:cstheme="minorHAnsi"/>
          <w:color w:val="000000" w:themeColor="text1"/>
          <w:sz w:val="24"/>
          <w:szCs w:val="24"/>
        </w:rPr>
      </w:pPr>
      <w:r>
        <w:rPr>
          <w:rFonts w:cstheme="minorHAnsi"/>
          <w:sz w:val="24"/>
          <w:szCs w:val="24"/>
        </w:rPr>
        <w:t xml:space="preserve">координація </w:t>
      </w:r>
      <w:r w:rsidR="004E4C82" w:rsidRPr="003D4996">
        <w:rPr>
          <w:rFonts w:cstheme="minorHAnsi"/>
          <w:sz w:val="24"/>
          <w:szCs w:val="24"/>
        </w:rPr>
        <w:t xml:space="preserve">з органами виконавчої влади, зокрема з прес-службами Президента України, Кабінету Міністрів України, </w:t>
      </w:r>
      <w:r w:rsidR="009B035D" w:rsidRPr="003D4996">
        <w:rPr>
          <w:rFonts w:cstheme="minorHAnsi"/>
          <w:sz w:val="24"/>
          <w:szCs w:val="24"/>
        </w:rPr>
        <w:t>Міністерством закордонних справ України, Офісом Віце-</w:t>
      </w:r>
      <w:r w:rsidR="009B035D" w:rsidRPr="00E92B34">
        <w:rPr>
          <w:rFonts w:cstheme="minorHAnsi"/>
          <w:color w:val="000000" w:themeColor="text1"/>
          <w:sz w:val="24"/>
          <w:szCs w:val="24"/>
        </w:rPr>
        <w:t>прем’єр-міністра з питань європейської та євроатлантичної інтеграції;</w:t>
      </w:r>
    </w:p>
    <w:p w:rsidR="004E4C82" w:rsidRPr="003D4996" w:rsidRDefault="004E4C82" w:rsidP="003D4996">
      <w:pPr>
        <w:pStyle w:val="ac"/>
        <w:numPr>
          <w:ilvl w:val="0"/>
          <w:numId w:val="25"/>
        </w:numPr>
        <w:spacing w:before="120" w:after="0" w:line="240" w:lineRule="auto"/>
        <w:jc w:val="both"/>
        <w:rPr>
          <w:rFonts w:cstheme="minorHAnsi"/>
          <w:sz w:val="24"/>
          <w:szCs w:val="24"/>
        </w:rPr>
      </w:pPr>
      <w:r w:rsidRPr="00E92B34">
        <w:rPr>
          <w:rFonts w:cstheme="minorHAnsi"/>
          <w:color w:val="000000" w:themeColor="text1"/>
          <w:sz w:val="24"/>
          <w:szCs w:val="24"/>
        </w:rPr>
        <w:t xml:space="preserve">широке залучення ЗМІ </w:t>
      </w:r>
      <w:r w:rsidR="00C42725" w:rsidRPr="00E92B34">
        <w:rPr>
          <w:rFonts w:cstheme="minorHAnsi"/>
          <w:color w:val="000000" w:themeColor="text1"/>
          <w:sz w:val="24"/>
          <w:szCs w:val="24"/>
        </w:rPr>
        <w:t xml:space="preserve">та активної громадськості </w:t>
      </w:r>
      <w:r w:rsidRPr="003D4996">
        <w:rPr>
          <w:rFonts w:cstheme="minorHAnsi"/>
          <w:sz w:val="24"/>
          <w:szCs w:val="24"/>
        </w:rPr>
        <w:t>до виконання завдань стратегії.</w:t>
      </w:r>
    </w:p>
    <w:p w:rsidR="0024586D" w:rsidRPr="00F9329A" w:rsidRDefault="00FA77AA" w:rsidP="00C920B3">
      <w:pPr>
        <w:pStyle w:val="1"/>
        <w:ind w:firstLine="567"/>
        <w:jc w:val="both"/>
      </w:pPr>
      <w:bookmarkStart w:id="23" w:name="_Toc477105553"/>
      <w:r w:rsidRPr="00F9329A">
        <w:t xml:space="preserve">VI. </w:t>
      </w:r>
      <w:r w:rsidR="0024586D" w:rsidRPr="00F9329A">
        <w:t>Моніторинг виконання стратегії</w:t>
      </w:r>
      <w:bookmarkEnd w:id="23"/>
    </w:p>
    <w:p w:rsidR="00214C20" w:rsidRPr="00F9329A" w:rsidRDefault="005F054C" w:rsidP="00C920B3">
      <w:pPr>
        <w:spacing w:before="120" w:after="0" w:line="240" w:lineRule="auto"/>
        <w:ind w:firstLine="567"/>
        <w:jc w:val="both"/>
        <w:rPr>
          <w:sz w:val="24"/>
          <w:szCs w:val="24"/>
        </w:rPr>
      </w:pPr>
      <w:r w:rsidRPr="00F9329A">
        <w:rPr>
          <w:sz w:val="24"/>
          <w:szCs w:val="24"/>
        </w:rPr>
        <w:t>Моніторинг виконання</w:t>
      </w:r>
      <w:r w:rsidR="00905B6E" w:rsidRPr="00F9329A">
        <w:rPr>
          <w:sz w:val="24"/>
          <w:szCs w:val="24"/>
        </w:rPr>
        <w:t xml:space="preserve"> стратегії </w:t>
      </w:r>
      <w:r w:rsidR="00933B87" w:rsidRPr="00F9329A">
        <w:rPr>
          <w:sz w:val="24"/>
          <w:szCs w:val="24"/>
        </w:rPr>
        <w:t xml:space="preserve">полягатиме </w:t>
      </w:r>
      <w:r w:rsidR="00443F6A" w:rsidRPr="00F9329A">
        <w:rPr>
          <w:sz w:val="24"/>
          <w:szCs w:val="24"/>
        </w:rPr>
        <w:t xml:space="preserve">у збиранні </w:t>
      </w:r>
      <w:r w:rsidR="004F449D" w:rsidRPr="00F9329A">
        <w:rPr>
          <w:sz w:val="24"/>
          <w:szCs w:val="24"/>
        </w:rPr>
        <w:t xml:space="preserve">даних </w:t>
      </w:r>
      <w:r w:rsidR="00443F6A" w:rsidRPr="00F9329A">
        <w:rPr>
          <w:sz w:val="24"/>
          <w:szCs w:val="24"/>
        </w:rPr>
        <w:t xml:space="preserve">як </w:t>
      </w:r>
      <w:r w:rsidR="004F449D" w:rsidRPr="00F9329A">
        <w:rPr>
          <w:sz w:val="24"/>
          <w:szCs w:val="24"/>
        </w:rPr>
        <w:t xml:space="preserve">про </w:t>
      </w:r>
      <w:r w:rsidR="0079556E" w:rsidRPr="00F9329A">
        <w:rPr>
          <w:sz w:val="24"/>
          <w:szCs w:val="24"/>
        </w:rPr>
        <w:t xml:space="preserve">здійснення </w:t>
      </w:r>
      <w:r w:rsidR="005C4380" w:rsidRPr="00F9329A">
        <w:rPr>
          <w:sz w:val="24"/>
          <w:szCs w:val="24"/>
        </w:rPr>
        <w:t>видів діяльності</w:t>
      </w:r>
      <w:r w:rsidR="00AA795E" w:rsidRPr="00F9329A">
        <w:rPr>
          <w:sz w:val="24"/>
          <w:szCs w:val="24"/>
        </w:rPr>
        <w:t>,</w:t>
      </w:r>
      <w:r w:rsidR="005C4380" w:rsidRPr="00F9329A">
        <w:rPr>
          <w:sz w:val="24"/>
          <w:szCs w:val="24"/>
        </w:rPr>
        <w:t xml:space="preserve"> та</w:t>
      </w:r>
      <w:r w:rsidR="00AA795E" w:rsidRPr="00F9329A">
        <w:rPr>
          <w:sz w:val="24"/>
          <w:szCs w:val="24"/>
        </w:rPr>
        <w:t>к і про</w:t>
      </w:r>
      <w:r w:rsidR="005C4380" w:rsidRPr="00F9329A">
        <w:rPr>
          <w:sz w:val="24"/>
          <w:szCs w:val="24"/>
        </w:rPr>
        <w:t xml:space="preserve"> </w:t>
      </w:r>
      <w:r w:rsidR="004F449D" w:rsidRPr="00F9329A">
        <w:rPr>
          <w:sz w:val="24"/>
          <w:szCs w:val="24"/>
        </w:rPr>
        <w:t>досягнення очікуваних результатів</w:t>
      </w:r>
      <w:r w:rsidR="00FB18FE" w:rsidRPr="00F9329A">
        <w:rPr>
          <w:sz w:val="24"/>
          <w:szCs w:val="24"/>
        </w:rPr>
        <w:t xml:space="preserve">, що зазначені в </w:t>
      </w:r>
      <w:r w:rsidR="00AA795E" w:rsidRPr="00F9329A">
        <w:rPr>
          <w:sz w:val="24"/>
          <w:szCs w:val="24"/>
        </w:rPr>
        <w:t xml:space="preserve">розділі </w:t>
      </w:r>
      <w:r w:rsidR="00F75868" w:rsidRPr="00F9329A">
        <w:rPr>
          <w:sz w:val="24"/>
          <w:szCs w:val="24"/>
        </w:rPr>
        <w:t>«</w:t>
      </w:r>
      <w:r w:rsidR="00F75868" w:rsidRPr="00F9329A">
        <w:rPr>
          <w:sz w:val="24"/>
        </w:rPr>
        <w:t>Очікувані результати»</w:t>
      </w:r>
      <w:r w:rsidR="004F449D" w:rsidRPr="00F9329A">
        <w:rPr>
          <w:sz w:val="24"/>
          <w:szCs w:val="24"/>
        </w:rPr>
        <w:t xml:space="preserve">. </w:t>
      </w:r>
      <w:r w:rsidR="00F75868" w:rsidRPr="00F9329A">
        <w:rPr>
          <w:sz w:val="24"/>
          <w:szCs w:val="24"/>
        </w:rPr>
        <w:t xml:space="preserve">Перелік </w:t>
      </w:r>
      <w:r w:rsidR="00FB18FE" w:rsidRPr="00F9329A">
        <w:rPr>
          <w:sz w:val="24"/>
          <w:szCs w:val="24"/>
        </w:rPr>
        <w:t xml:space="preserve">очікуваних </w:t>
      </w:r>
      <w:r w:rsidR="00F75868" w:rsidRPr="00F9329A">
        <w:rPr>
          <w:sz w:val="24"/>
          <w:szCs w:val="24"/>
        </w:rPr>
        <w:t>результатів виглядає як перевірочний список</w:t>
      </w:r>
      <w:r w:rsidRPr="00F9329A">
        <w:rPr>
          <w:sz w:val="24"/>
          <w:szCs w:val="24"/>
        </w:rPr>
        <w:t xml:space="preserve"> і</w:t>
      </w:r>
      <w:r w:rsidR="00282345" w:rsidRPr="00F9329A">
        <w:rPr>
          <w:sz w:val="24"/>
          <w:szCs w:val="24"/>
        </w:rPr>
        <w:t xml:space="preserve"> є легким для звітування.</w:t>
      </w:r>
      <w:r w:rsidR="005E6CE9" w:rsidRPr="00F9329A">
        <w:rPr>
          <w:sz w:val="24"/>
          <w:szCs w:val="24"/>
        </w:rPr>
        <w:t xml:space="preserve"> Для моніторингу за досягненням очікуваних </w:t>
      </w:r>
      <w:r w:rsidR="005E6CE9" w:rsidRPr="00F9329A">
        <w:rPr>
          <w:rFonts w:cstheme="minorHAnsi"/>
          <w:sz w:val="24"/>
          <w:szCs w:val="24"/>
        </w:rPr>
        <w:t>результатів буде створений детальний План моніторингу та оцінки, в який також увійдуть показники зміни ставлення цільових аудиторій до комунікаційних процесів ВР відповідно до завдань цієї стратегії. План міститиме перелік індикаторів, цільові показники та методи збирання даних, що будуть описані як частина робочого плану з виконання комунікаційної стратегії.</w:t>
      </w:r>
    </w:p>
    <w:p w:rsidR="002B2F4E" w:rsidRPr="00F9329A" w:rsidRDefault="00A95FE6" w:rsidP="00C920B3">
      <w:pPr>
        <w:spacing w:before="120" w:after="0" w:line="240" w:lineRule="auto"/>
        <w:ind w:firstLine="567"/>
        <w:jc w:val="both"/>
        <w:rPr>
          <w:sz w:val="24"/>
          <w:szCs w:val="24"/>
        </w:rPr>
      </w:pPr>
      <w:r w:rsidRPr="00F9329A">
        <w:rPr>
          <w:sz w:val="24"/>
          <w:szCs w:val="24"/>
        </w:rPr>
        <w:t>Оцінка стану виконання стратегії проводитиметься один раз на рік</w:t>
      </w:r>
      <w:r w:rsidR="00ED49EA" w:rsidRPr="00F9329A">
        <w:rPr>
          <w:sz w:val="24"/>
          <w:szCs w:val="24"/>
        </w:rPr>
        <w:t xml:space="preserve"> відповідно до плану моніторингу та оцінки</w:t>
      </w:r>
      <w:r w:rsidRPr="00F9329A">
        <w:rPr>
          <w:sz w:val="24"/>
          <w:szCs w:val="24"/>
        </w:rPr>
        <w:t xml:space="preserve">. </w:t>
      </w:r>
      <w:r w:rsidR="004F449D" w:rsidRPr="00F9329A">
        <w:rPr>
          <w:sz w:val="24"/>
          <w:szCs w:val="24"/>
        </w:rPr>
        <w:t>Інформація про дос</w:t>
      </w:r>
      <w:r w:rsidR="00443F6A">
        <w:rPr>
          <w:sz w:val="24"/>
          <w:szCs w:val="24"/>
        </w:rPr>
        <w:t xml:space="preserve">ягнення очікуваних результатів </w:t>
      </w:r>
      <w:r w:rsidR="00FB18FE" w:rsidRPr="00F9329A">
        <w:rPr>
          <w:sz w:val="24"/>
          <w:szCs w:val="24"/>
        </w:rPr>
        <w:t xml:space="preserve">зводитиметься </w:t>
      </w:r>
      <w:r w:rsidR="004F449D" w:rsidRPr="00F9329A">
        <w:rPr>
          <w:sz w:val="24"/>
          <w:szCs w:val="24"/>
        </w:rPr>
        <w:t>в од</w:t>
      </w:r>
      <w:r w:rsidR="00FB18FE" w:rsidRPr="00F9329A">
        <w:rPr>
          <w:sz w:val="24"/>
          <w:szCs w:val="24"/>
        </w:rPr>
        <w:t>ин</w:t>
      </w:r>
      <w:r w:rsidR="00406EAD" w:rsidRPr="00F9329A">
        <w:rPr>
          <w:sz w:val="24"/>
          <w:szCs w:val="24"/>
        </w:rPr>
        <w:t xml:space="preserve"> </w:t>
      </w:r>
      <w:r w:rsidR="00F75868" w:rsidRPr="00F9329A">
        <w:rPr>
          <w:sz w:val="24"/>
          <w:szCs w:val="24"/>
        </w:rPr>
        <w:t>д</w:t>
      </w:r>
      <w:r w:rsidR="00FB18FE" w:rsidRPr="00F9329A">
        <w:rPr>
          <w:sz w:val="24"/>
          <w:szCs w:val="24"/>
        </w:rPr>
        <w:t>окумент</w:t>
      </w:r>
      <w:r w:rsidR="00F75868" w:rsidRPr="00F9329A">
        <w:rPr>
          <w:sz w:val="24"/>
          <w:szCs w:val="24"/>
        </w:rPr>
        <w:t>,</w:t>
      </w:r>
      <w:r w:rsidR="00D134C0" w:rsidRPr="00F9329A">
        <w:rPr>
          <w:sz w:val="24"/>
          <w:szCs w:val="24"/>
        </w:rPr>
        <w:t xml:space="preserve"> </w:t>
      </w:r>
      <w:r w:rsidR="00F75868" w:rsidRPr="00F9329A">
        <w:rPr>
          <w:sz w:val="24"/>
          <w:szCs w:val="24"/>
        </w:rPr>
        <w:t xml:space="preserve">що </w:t>
      </w:r>
      <w:r w:rsidR="00FB18FE" w:rsidRPr="00F9329A">
        <w:rPr>
          <w:sz w:val="24"/>
          <w:szCs w:val="24"/>
        </w:rPr>
        <w:t xml:space="preserve">має </w:t>
      </w:r>
      <w:r w:rsidR="00214C20" w:rsidRPr="00F9329A">
        <w:rPr>
          <w:sz w:val="24"/>
          <w:szCs w:val="24"/>
        </w:rPr>
        <w:t>бу</w:t>
      </w:r>
      <w:r w:rsidR="00FB18FE" w:rsidRPr="00F9329A">
        <w:rPr>
          <w:sz w:val="24"/>
          <w:szCs w:val="24"/>
        </w:rPr>
        <w:t>ти</w:t>
      </w:r>
      <w:r w:rsidR="00406EAD" w:rsidRPr="00F9329A">
        <w:rPr>
          <w:sz w:val="24"/>
          <w:szCs w:val="24"/>
        </w:rPr>
        <w:t xml:space="preserve"> </w:t>
      </w:r>
      <w:r w:rsidR="00FB18FE" w:rsidRPr="00F9329A">
        <w:rPr>
          <w:sz w:val="24"/>
          <w:szCs w:val="24"/>
        </w:rPr>
        <w:t xml:space="preserve">одночасно </w:t>
      </w:r>
      <w:r w:rsidR="004F449D" w:rsidRPr="00F9329A">
        <w:rPr>
          <w:sz w:val="24"/>
          <w:szCs w:val="24"/>
        </w:rPr>
        <w:t>доступн</w:t>
      </w:r>
      <w:r w:rsidR="00F75868" w:rsidRPr="00F9329A">
        <w:rPr>
          <w:sz w:val="24"/>
          <w:szCs w:val="24"/>
        </w:rPr>
        <w:t>им</w:t>
      </w:r>
      <w:r w:rsidR="004F449D" w:rsidRPr="00F9329A">
        <w:rPr>
          <w:sz w:val="24"/>
          <w:szCs w:val="24"/>
        </w:rPr>
        <w:t xml:space="preserve"> керівник</w:t>
      </w:r>
      <w:r w:rsidR="00F75868" w:rsidRPr="00F9329A">
        <w:rPr>
          <w:sz w:val="24"/>
          <w:szCs w:val="24"/>
        </w:rPr>
        <w:t>ам</w:t>
      </w:r>
      <w:r w:rsidR="004F449D" w:rsidRPr="00F9329A">
        <w:rPr>
          <w:sz w:val="24"/>
          <w:szCs w:val="24"/>
        </w:rPr>
        <w:t xml:space="preserve"> </w:t>
      </w:r>
      <w:r w:rsidR="00443F6A">
        <w:rPr>
          <w:sz w:val="24"/>
          <w:szCs w:val="24"/>
        </w:rPr>
        <w:t>у</w:t>
      </w:r>
      <w:r w:rsidR="004F449D" w:rsidRPr="00F9329A">
        <w:rPr>
          <w:sz w:val="24"/>
          <w:szCs w:val="24"/>
        </w:rPr>
        <w:t xml:space="preserve">сіх підрозділів, </w:t>
      </w:r>
      <w:r w:rsidR="006F0CA1" w:rsidRPr="00F9329A">
        <w:rPr>
          <w:sz w:val="24"/>
          <w:szCs w:val="24"/>
        </w:rPr>
        <w:t>які</w:t>
      </w:r>
      <w:r w:rsidR="004F449D" w:rsidRPr="00F9329A">
        <w:rPr>
          <w:sz w:val="24"/>
          <w:szCs w:val="24"/>
        </w:rPr>
        <w:t xml:space="preserve"> залучені до виконання стратегії. </w:t>
      </w:r>
    </w:p>
    <w:p w:rsidR="007B5501" w:rsidRPr="00F9329A" w:rsidRDefault="00FB18FE" w:rsidP="00C920B3">
      <w:pPr>
        <w:spacing w:before="120" w:after="0" w:line="240" w:lineRule="auto"/>
        <w:ind w:firstLine="567"/>
        <w:jc w:val="both"/>
        <w:rPr>
          <w:rFonts w:cstheme="minorHAnsi"/>
          <w:sz w:val="24"/>
          <w:szCs w:val="24"/>
        </w:rPr>
      </w:pPr>
      <w:r w:rsidRPr="00F9329A">
        <w:rPr>
          <w:rFonts w:cstheme="minorHAnsi"/>
          <w:sz w:val="24"/>
          <w:szCs w:val="24"/>
        </w:rPr>
        <w:t xml:space="preserve">Розробники пропонують використовувати комбінацію кількісних та якісних методів для </w:t>
      </w:r>
      <w:r w:rsidR="007B5501" w:rsidRPr="00F9329A">
        <w:rPr>
          <w:rFonts w:cstheme="minorHAnsi"/>
          <w:sz w:val="24"/>
          <w:szCs w:val="24"/>
        </w:rPr>
        <w:t>моніторинг</w:t>
      </w:r>
      <w:r w:rsidRPr="00F9329A">
        <w:rPr>
          <w:rFonts w:cstheme="minorHAnsi"/>
          <w:sz w:val="24"/>
          <w:szCs w:val="24"/>
        </w:rPr>
        <w:t>у за</w:t>
      </w:r>
      <w:r w:rsidR="007B5501" w:rsidRPr="00F9329A">
        <w:rPr>
          <w:rFonts w:cstheme="minorHAnsi"/>
          <w:sz w:val="24"/>
          <w:szCs w:val="24"/>
        </w:rPr>
        <w:t xml:space="preserve"> виконання</w:t>
      </w:r>
      <w:r w:rsidRPr="00F9329A">
        <w:rPr>
          <w:rFonts w:cstheme="minorHAnsi"/>
          <w:sz w:val="24"/>
          <w:szCs w:val="24"/>
        </w:rPr>
        <w:t>м</w:t>
      </w:r>
      <w:r w:rsidR="007B5501" w:rsidRPr="00F9329A">
        <w:rPr>
          <w:rFonts w:cstheme="minorHAnsi"/>
          <w:sz w:val="24"/>
          <w:szCs w:val="24"/>
        </w:rPr>
        <w:t xml:space="preserve"> завдань стратегії: </w:t>
      </w:r>
    </w:p>
    <w:p w:rsidR="00C920B3" w:rsidRPr="00F9329A" w:rsidRDefault="00C920B3" w:rsidP="00C920B3">
      <w:pPr>
        <w:spacing w:before="120" w:after="0" w:line="240" w:lineRule="auto"/>
        <w:ind w:firstLine="567"/>
        <w:jc w:val="both"/>
        <w:rPr>
          <w:rFonts w:cstheme="minorHAnsi"/>
          <w:sz w:val="24"/>
          <w:szCs w:val="24"/>
        </w:rPr>
      </w:pPr>
    </w:p>
    <w:tbl>
      <w:tblPr>
        <w:tblStyle w:val="ae"/>
        <w:tblW w:w="0" w:type="auto"/>
        <w:tblLook w:val="04A0" w:firstRow="1" w:lastRow="0" w:firstColumn="1" w:lastColumn="0" w:noHBand="0" w:noVBand="1"/>
      </w:tblPr>
      <w:tblGrid>
        <w:gridCol w:w="4672"/>
        <w:gridCol w:w="4673"/>
      </w:tblGrid>
      <w:tr w:rsidR="00982F41" w:rsidRPr="00F9329A" w:rsidTr="00982F41">
        <w:tc>
          <w:tcPr>
            <w:tcW w:w="4785" w:type="dxa"/>
          </w:tcPr>
          <w:p w:rsidR="00982F41" w:rsidRPr="00F9329A" w:rsidRDefault="00982F41" w:rsidP="002A4801">
            <w:pPr>
              <w:tabs>
                <w:tab w:val="left" w:pos="210"/>
              </w:tabs>
              <w:spacing w:before="120"/>
              <w:jc w:val="center"/>
              <w:rPr>
                <w:rFonts w:cstheme="minorHAnsi"/>
                <w:b/>
                <w:szCs w:val="24"/>
              </w:rPr>
            </w:pPr>
            <w:r w:rsidRPr="00F9329A">
              <w:rPr>
                <w:rFonts w:cstheme="minorHAnsi"/>
                <w:b/>
                <w:szCs w:val="24"/>
              </w:rPr>
              <w:t>Кількісні</w:t>
            </w:r>
          </w:p>
        </w:tc>
        <w:tc>
          <w:tcPr>
            <w:tcW w:w="4786" w:type="dxa"/>
          </w:tcPr>
          <w:p w:rsidR="00982F41" w:rsidRPr="00F9329A" w:rsidRDefault="00982F41" w:rsidP="002A4801">
            <w:pPr>
              <w:tabs>
                <w:tab w:val="left" w:pos="210"/>
              </w:tabs>
              <w:spacing w:before="120"/>
              <w:jc w:val="center"/>
              <w:rPr>
                <w:rFonts w:cstheme="minorHAnsi"/>
                <w:b/>
                <w:szCs w:val="24"/>
              </w:rPr>
            </w:pPr>
            <w:r w:rsidRPr="00F9329A">
              <w:rPr>
                <w:rFonts w:cstheme="minorHAnsi"/>
                <w:b/>
                <w:szCs w:val="24"/>
              </w:rPr>
              <w:t>Якісні</w:t>
            </w:r>
          </w:p>
        </w:tc>
      </w:tr>
      <w:tr w:rsidR="00982F41" w:rsidRPr="00F9329A" w:rsidTr="00982F41">
        <w:tc>
          <w:tcPr>
            <w:tcW w:w="4785" w:type="dxa"/>
          </w:tcPr>
          <w:p w:rsidR="005265B4" w:rsidRPr="00F9329A" w:rsidRDefault="00443F6A" w:rsidP="002A4801">
            <w:pPr>
              <w:pStyle w:val="ac"/>
              <w:numPr>
                <w:ilvl w:val="0"/>
                <w:numId w:val="4"/>
              </w:numPr>
              <w:tabs>
                <w:tab w:val="left" w:pos="210"/>
              </w:tabs>
              <w:spacing w:before="120"/>
              <w:ind w:left="0" w:firstLine="0"/>
              <w:rPr>
                <w:rFonts w:cstheme="minorHAnsi"/>
                <w:szCs w:val="24"/>
              </w:rPr>
            </w:pPr>
            <w:r>
              <w:rPr>
                <w:rFonts w:cstheme="minorHAnsi"/>
                <w:szCs w:val="24"/>
              </w:rPr>
              <w:t>с</w:t>
            </w:r>
            <w:r w:rsidR="005265B4" w:rsidRPr="00F9329A">
              <w:rPr>
                <w:rFonts w:cstheme="minorHAnsi"/>
                <w:szCs w:val="24"/>
              </w:rPr>
              <w:t>оціологічне опитування громадян України</w:t>
            </w:r>
          </w:p>
          <w:p w:rsidR="005265B4" w:rsidRPr="00F9329A" w:rsidRDefault="00443F6A" w:rsidP="002A4801">
            <w:pPr>
              <w:pStyle w:val="ac"/>
              <w:numPr>
                <w:ilvl w:val="0"/>
                <w:numId w:val="4"/>
              </w:numPr>
              <w:tabs>
                <w:tab w:val="left" w:pos="210"/>
              </w:tabs>
              <w:spacing w:before="120"/>
              <w:ind w:left="0" w:firstLine="0"/>
              <w:rPr>
                <w:rFonts w:cstheme="minorHAnsi"/>
                <w:szCs w:val="24"/>
              </w:rPr>
            </w:pPr>
            <w:r>
              <w:rPr>
                <w:rFonts w:cstheme="minorHAnsi"/>
                <w:szCs w:val="24"/>
              </w:rPr>
              <w:lastRenderedPageBreak/>
              <w:t>о</w:t>
            </w:r>
            <w:r w:rsidR="005265B4" w:rsidRPr="00F9329A">
              <w:rPr>
                <w:rFonts w:cstheme="minorHAnsi"/>
                <w:szCs w:val="24"/>
              </w:rPr>
              <w:t xml:space="preserve">питування народних депутатів наприкінці кожного року </w:t>
            </w:r>
          </w:p>
          <w:p w:rsidR="005265B4" w:rsidRPr="00F9329A" w:rsidRDefault="00443F6A" w:rsidP="004678E1">
            <w:pPr>
              <w:pStyle w:val="ac"/>
              <w:numPr>
                <w:ilvl w:val="0"/>
                <w:numId w:val="4"/>
              </w:numPr>
              <w:tabs>
                <w:tab w:val="left" w:pos="210"/>
              </w:tabs>
              <w:spacing w:before="120"/>
              <w:ind w:left="0" w:firstLine="0"/>
              <w:jc w:val="both"/>
              <w:rPr>
                <w:rFonts w:cstheme="minorHAnsi"/>
                <w:szCs w:val="24"/>
              </w:rPr>
            </w:pPr>
            <w:r>
              <w:rPr>
                <w:rFonts w:cstheme="minorHAnsi"/>
                <w:szCs w:val="24"/>
              </w:rPr>
              <w:t>опитування</w:t>
            </w:r>
            <w:r w:rsidR="005265B4" w:rsidRPr="00F9329A">
              <w:rPr>
                <w:rFonts w:cstheme="minorHAnsi"/>
                <w:szCs w:val="24"/>
              </w:rPr>
              <w:t xml:space="preserve"> журналістів різних типів національних та регіональних ЗМІ</w:t>
            </w:r>
          </w:p>
          <w:p w:rsidR="005265B4" w:rsidRPr="00F9329A" w:rsidRDefault="00443F6A" w:rsidP="004678E1">
            <w:pPr>
              <w:pStyle w:val="ac"/>
              <w:numPr>
                <w:ilvl w:val="0"/>
                <w:numId w:val="4"/>
              </w:numPr>
              <w:tabs>
                <w:tab w:val="left" w:pos="210"/>
              </w:tabs>
              <w:spacing w:before="120"/>
              <w:ind w:left="0" w:firstLine="0"/>
              <w:jc w:val="both"/>
              <w:rPr>
                <w:rFonts w:cstheme="minorHAnsi"/>
                <w:szCs w:val="24"/>
              </w:rPr>
            </w:pPr>
            <w:r>
              <w:rPr>
                <w:rFonts w:cstheme="minorHAnsi"/>
                <w:szCs w:val="24"/>
              </w:rPr>
              <w:t>о</w:t>
            </w:r>
            <w:r w:rsidR="005265B4" w:rsidRPr="00F9329A">
              <w:rPr>
                <w:rFonts w:cstheme="minorHAnsi"/>
                <w:szCs w:val="24"/>
              </w:rPr>
              <w:t>питування ОГС</w:t>
            </w:r>
          </w:p>
          <w:p w:rsidR="005265B4" w:rsidRPr="00F9329A" w:rsidRDefault="00443F6A" w:rsidP="004678E1">
            <w:pPr>
              <w:pStyle w:val="ac"/>
              <w:numPr>
                <w:ilvl w:val="0"/>
                <w:numId w:val="4"/>
              </w:numPr>
              <w:tabs>
                <w:tab w:val="left" w:pos="210"/>
              </w:tabs>
              <w:spacing w:before="120"/>
              <w:ind w:left="0" w:firstLine="0"/>
              <w:jc w:val="both"/>
              <w:rPr>
                <w:rFonts w:cstheme="minorHAnsi"/>
                <w:szCs w:val="24"/>
              </w:rPr>
            </w:pPr>
            <w:r>
              <w:rPr>
                <w:rFonts w:cstheme="minorHAnsi"/>
                <w:szCs w:val="24"/>
              </w:rPr>
              <w:t>о</w:t>
            </w:r>
            <w:r w:rsidR="005265B4" w:rsidRPr="00F9329A">
              <w:rPr>
                <w:rFonts w:cstheme="minorHAnsi"/>
                <w:szCs w:val="24"/>
              </w:rPr>
              <w:t>питування міжнародних організацій</w:t>
            </w:r>
          </w:p>
          <w:p w:rsidR="005265B4" w:rsidRPr="00F9329A" w:rsidRDefault="00443F6A" w:rsidP="004678E1">
            <w:pPr>
              <w:pStyle w:val="ac"/>
              <w:numPr>
                <w:ilvl w:val="0"/>
                <w:numId w:val="4"/>
              </w:numPr>
              <w:tabs>
                <w:tab w:val="left" w:pos="210"/>
              </w:tabs>
              <w:spacing w:before="120"/>
              <w:ind w:left="0" w:firstLine="0"/>
              <w:jc w:val="both"/>
              <w:rPr>
                <w:rFonts w:cstheme="minorHAnsi"/>
                <w:szCs w:val="24"/>
              </w:rPr>
            </w:pPr>
            <w:r>
              <w:rPr>
                <w:rFonts w:cstheme="minorHAnsi"/>
                <w:szCs w:val="24"/>
              </w:rPr>
              <w:t>а</w:t>
            </w:r>
            <w:r w:rsidR="005265B4" w:rsidRPr="00F9329A">
              <w:rPr>
                <w:rFonts w:cstheme="minorHAnsi"/>
                <w:szCs w:val="24"/>
              </w:rPr>
              <w:t xml:space="preserve">нонімне опитування керівників управлінь </w:t>
            </w:r>
            <w:r w:rsidR="00832BD4">
              <w:rPr>
                <w:rFonts w:cstheme="minorHAnsi"/>
                <w:szCs w:val="24"/>
              </w:rPr>
              <w:t>А</w:t>
            </w:r>
            <w:r w:rsidR="005265B4" w:rsidRPr="00F9329A">
              <w:rPr>
                <w:rFonts w:cstheme="minorHAnsi"/>
                <w:szCs w:val="24"/>
              </w:rPr>
              <w:t xml:space="preserve">парату та їх заступників </w:t>
            </w:r>
          </w:p>
          <w:p w:rsidR="005265B4" w:rsidRPr="00F9329A" w:rsidRDefault="00443F6A" w:rsidP="004678E1">
            <w:pPr>
              <w:pStyle w:val="ac"/>
              <w:numPr>
                <w:ilvl w:val="0"/>
                <w:numId w:val="4"/>
              </w:numPr>
              <w:tabs>
                <w:tab w:val="left" w:pos="210"/>
              </w:tabs>
              <w:spacing w:before="120"/>
              <w:ind w:left="0" w:firstLine="0"/>
              <w:jc w:val="both"/>
              <w:rPr>
                <w:rFonts w:cstheme="minorHAnsi"/>
                <w:szCs w:val="24"/>
              </w:rPr>
            </w:pPr>
            <w:r>
              <w:rPr>
                <w:rFonts w:cstheme="minorHAnsi"/>
                <w:szCs w:val="24"/>
              </w:rPr>
              <w:t>а</w:t>
            </w:r>
            <w:r w:rsidR="005265B4" w:rsidRPr="00F9329A">
              <w:rPr>
                <w:rFonts w:cstheme="minorHAnsi"/>
                <w:szCs w:val="24"/>
              </w:rPr>
              <w:t xml:space="preserve">нонімне опитування працівників Апарату, що мають доступ до </w:t>
            </w:r>
            <w:r w:rsidR="00AB79DA" w:rsidRPr="00F9329A">
              <w:rPr>
                <w:rFonts w:cstheme="minorHAnsi"/>
                <w:szCs w:val="24"/>
              </w:rPr>
              <w:t>І</w:t>
            </w:r>
            <w:r w:rsidR="005265B4" w:rsidRPr="00F9329A">
              <w:rPr>
                <w:rFonts w:cstheme="minorHAnsi"/>
                <w:szCs w:val="24"/>
              </w:rPr>
              <w:t>нтранет-сайту</w:t>
            </w:r>
          </w:p>
          <w:p w:rsidR="005265B4" w:rsidRPr="00F9329A" w:rsidRDefault="00443F6A" w:rsidP="004678E1">
            <w:pPr>
              <w:pStyle w:val="11"/>
              <w:widowControl/>
              <w:numPr>
                <w:ilvl w:val="0"/>
                <w:numId w:val="4"/>
              </w:numPr>
              <w:tabs>
                <w:tab w:val="left" w:pos="210"/>
              </w:tabs>
              <w:ind w:left="0" w:firstLine="0"/>
              <w:contextualSpacing/>
              <w:jc w:val="both"/>
              <w:rPr>
                <w:rFonts w:asciiTheme="minorHAnsi" w:hAnsiTheme="minorHAnsi" w:cstheme="minorHAnsi"/>
                <w:sz w:val="22"/>
              </w:rPr>
            </w:pPr>
            <w:r>
              <w:rPr>
                <w:rFonts w:asciiTheme="minorHAnsi" w:hAnsiTheme="minorHAnsi" w:cstheme="minorHAnsi"/>
                <w:sz w:val="22"/>
              </w:rPr>
              <w:t>о</w:t>
            </w:r>
            <w:r w:rsidR="005265B4" w:rsidRPr="00F9329A">
              <w:rPr>
                <w:rFonts w:asciiTheme="minorHAnsi" w:hAnsiTheme="minorHAnsi" w:cstheme="minorHAnsi"/>
                <w:sz w:val="22"/>
              </w:rPr>
              <w:t>питування відвідувачів громадської приймальні ВР</w:t>
            </w:r>
          </w:p>
          <w:p w:rsidR="005265B4" w:rsidRPr="00F9329A" w:rsidRDefault="00443F6A" w:rsidP="004678E1">
            <w:pPr>
              <w:pStyle w:val="11"/>
              <w:widowControl/>
              <w:numPr>
                <w:ilvl w:val="0"/>
                <w:numId w:val="4"/>
              </w:numPr>
              <w:tabs>
                <w:tab w:val="left" w:pos="210"/>
              </w:tabs>
              <w:ind w:left="0" w:firstLine="0"/>
              <w:contextualSpacing/>
              <w:jc w:val="both"/>
              <w:rPr>
                <w:rFonts w:asciiTheme="minorHAnsi" w:hAnsiTheme="minorHAnsi" w:cstheme="minorHAnsi"/>
                <w:sz w:val="22"/>
              </w:rPr>
            </w:pPr>
            <w:r>
              <w:rPr>
                <w:rFonts w:asciiTheme="minorHAnsi" w:hAnsiTheme="minorHAnsi" w:cstheme="minorHAnsi"/>
                <w:sz w:val="22"/>
              </w:rPr>
              <w:t>медіа-</w:t>
            </w:r>
            <w:r w:rsidR="005265B4" w:rsidRPr="00F9329A">
              <w:rPr>
                <w:rFonts w:asciiTheme="minorHAnsi" w:hAnsiTheme="minorHAnsi" w:cstheme="minorHAnsi"/>
                <w:sz w:val="22"/>
              </w:rPr>
              <w:t>моніторинг іноземних ЗМІ</w:t>
            </w:r>
          </w:p>
          <w:p w:rsidR="001A03B8" w:rsidRPr="00F9329A" w:rsidRDefault="00443F6A" w:rsidP="004678E1">
            <w:pPr>
              <w:pStyle w:val="11"/>
              <w:widowControl/>
              <w:numPr>
                <w:ilvl w:val="0"/>
                <w:numId w:val="4"/>
              </w:numPr>
              <w:tabs>
                <w:tab w:val="left" w:pos="210"/>
              </w:tabs>
              <w:ind w:left="0" w:firstLine="0"/>
              <w:contextualSpacing/>
              <w:jc w:val="both"/>
              <w:rPr>
                <w:rFonts w:asciiTheme="minorHAnsi" w:hAnsiTheme="minorHAnsi" w:cstheme="minorHAnsi"/>
                <w:sz w:val="22"/>
              </w:rPr>
            </w:pPr>
            <w:r>
              <w:rPr>
                <w:rFonts w:asciiTheme="minorHAnsi" w:hAnsiTheme="minorHAnsi" w:cstheme="minorHAnsi"/>
                <w:sz w:val="22"/>
              </w:rPr>
              <w:t>а</w:t>
            </w:r>
            <w:r w:rsidR="001A03B8" w:rsidRPr="00F9329A">
              <w:rPr>
                <w:rFonts w:asciiTheme="minorHAnsi" w:hAnsiTheme="minorHAnsi" w:cstheme="minorHAnsi"/>
                <w:sz w:val="22"/>
              </w:rPr>
              <w:t>наліз веб-статистики сайту ВР</w:t>
            </w:r>
          </w:p>
          <w:p w:rsidR="00982F41" w:rsidRPr="00F9329A" w:rsidRDefault="00982F41" w:rsidP="002A4801">
            <w:pPr>
              <w:tabs>
                <w:tab w:val="left" w:pos="210"/>
              </w:tabs>
              <w:spacing w:before="120"/>
              <w:jc w:val="both"/>
              <w:rPr>
                <w:rFonts w:cstheme="minorHAnsi"/>
                <w:szCs w:val="24"/>
              </w:rPr>
            </w:pPr>
          </w:p>
        </w:tc>
        <w:tc>
          <w:tcPr>
            <w:tcW w:w="4786" w:type="dxa"/>
          </w:tcPr>
          <w:p w:rsidR="005265B4" w:rsidRPr="003D7906" w:rsidRDefault="00443F6A" w:rsidP="002A4801">
            <w:pPr>
              <w:pStyle w:val="11"/>
              <w:widowControl/>
              <w:numPr>
                <w:ilvl w:val="0"/>
                <w:numId w:val="4"/>
              </w:numPr>
              <w:tabs>
                <w:tab w:val="left" w:pos="210"/>
              </w:tabs>
              <w:ind w:left="0" w:firstLine="0"/>
              <w:contextualSpacing/>
              <w:rPr>
                <w:rFonts w:asciiTheme="minorHAnsi" w:hAnsiTheme="minorHAnsi" w:cstheme="minorHAnsi"/>
                <w:color w:val="auto"/>
                <w:sz w:val="22"/>
              </w:rPr>
            </w:pPr>
            <w:r>
              <w:rPr>
                <w:rFonts w:asciiTheme="minorHAnsi" w:hAnsiTheme="minorHAnsi" w:cstheme="minorHAnsi"/>
                <w:sz w:val="22"/>
              </w:rPr>
              <w:lastRenderedPageBreak/>
              <w:t>з</w:t>
            </w:r>
            <w:r w:rsidR="005265B4" w:rsidRPr="00F9329A">
              <w:rPr>
                <w:rFonts w:asciiTheme="minorHAnsi" w:hAnsiTheme="minorHAnsi" w:cstheme="minorHAnsi"/>
                <w:sz w:val="22"/>
              </w:rPr>
              <w:t>бір та аналіз статисти</w:t>
            </w:r>
            <w:r w:rsidR="005F054C" w:rsidRPr="00F9329A">
              <w:rPr>
                <w:rFonts w:asciiTheme="minorHAnsi" w:hAnsiTheme="minorHAnsi" w:cstheme="minorHAnsi"/>
                <w:sz w:val="22"/>
              </w:rPr>
              <w:t xml:space="preserve">ки відвідуваності </w:t>
            </w:r>
            <w:r w:rsidR="005265B4" w:rsidRPr="003D7906">
              <w:rPr>
                <w:rFonts w:asciiTheme="minorHAnsi" w:hAnsiTheme="minorHAnsi" w:cstheme="minorHAnsi"/>
                <w:color w:val="auto"/>
                <w:sz w:val="22"/>
              </w:rPr>
              <w:t>сторінок</w:t>
            </w:r>
            <w:r w:rsidR="005F054C" w:rsidRPr="003D7906">
              <w:rPr>
                <w:rFonts w:asciiTheme="minorHAnsi" w:hAnsiTheme="minorHAnsi" w:cstheme="minorHAnsi"/>
                <w:color w:val="auto"/>
                <w:sz w:val="22"/>
              </w:rPr>
              <w:t xml:space="preserve"> у соцмережах</w:t>
            </w:r>
          </w:p>
          <w:p w:rsidR="005265B4" w:rsidRPr="003D7906" w:rsidRDefault="00443F6A" w:rsidP="004678E1">
            <w:pPr>
              <w:pStyle w:val="11"/>
              <w:widowControl/>
              <w:numPr>
                <w:ilvl w:val="0"/>
                <w:numId w:val="4"/>
              </w:numPr>
              <w:tabs>
                <w:tab w:val="left" w:pos="210"/>
              </w:tabs>
              <w:ind w:left="0" w:firstLine="0"/>
              <w:contextualSpacing/>
              <w:jc w:val="both"/>
              <w:rPr>
                <w:rFonts w:asciiTheme="minorHAnsi" w:hAnsiTheme="minorHAnsi" w:cstheme="minorHAnsi"/>
                <w:color w:val="auto"/>
                <w:sz w:val="22"/>
              </w:rPr>
            </w:pPr>
            <w:r>
              <w:rPr>
                <w:rFonts w:asciiTheme="minorHAnsi" w:hAnsiTheme="minorHAnsi" w:cstheme="minorHAnsi"/>
                <w:color w:val="auto"/>
                <w:sz w:val="22"/>
              </w:rPr>
              <w:lastRenderedPageBreak/>
              <w:t>а</w:t>
            </w:r>
            <w:r w:rsidR="005265B4" w:rsidRPr="003D7906">
              <w:rPr>
                <w:rFonts w:asciiTheme="minorHAnsi" w:hAnsiTheme="minorHAnsi" w:cstheme="minorHAnsi"/>
                <w:color w:val="auto"/>
                <w:sz w:val="22"/>
              </w:rPr>
              <w:t>наліз реєстру звернень ВР</w:t>
            </w:r>
          </w:p>
          <w:p w:rsidR="005265B4" w:rsidRPr="00F9329A" w:rsidRDefault="00443F6A" w:rsidP="004678E1">
            <w:pPr>
              <w:pStyle w:val="11"/>
              <w:widowControl/>
              <w:numPr>
                <w:ilvl w:val="0"/>
                <w:numId w:val="4"/>
              </w:numPr>
              <w:tabs>
                <w:tab w:val="left" w:pos="210"/>
              </w:tabs>
              <w:ind w:left="0" w:firstLine="0"/>
              <w:contextualSpacing/>
              <w:jc w:val="both"/>
              <w:rPr>
                <w:rFonts w:asciiTheme="minorHAnsi" w:hAnsiTheme="minorHAnsi" w:cstheme="minorHAnsi"/>
                <w:sz w:val="22"/>
              </w:rPr>
            </w:pPr>
            <w:r>
              <w:rPr>
                <w:rFonts w:asciiTheme="minorHAnsi" w:hAnsiTheme="minorHAnsi" w:cstheme="minorHAnsi"/>
                <w:color w:val="auto"/>
                <w:sz w:val="22"/>
              </w:rPr>
              <w:t>з</w:t>
            </w:r>
            <w:r w:rsidR="005265B4" w:rsidRPr="003D7906">
              <w:rPr>
                <w:rFonts w:asciiTheme="minorHAnsi" w:hAnsiTheme="minorHAnsi" w:cstheme="minorHAnsi"/>
                <w:color w:val="auto"/>
                <w:sz w:val="22"/>
              </w:rPr>
              <w:t xml:space="preserve">бирання та зведення в єдиний реєстр списків учасників заходів </w:t>
            </w:r>
            <w:r w:rsidR="005265B4" w:rsidRPr="00F9329A">
              <w:rPr>
                <w:rFonts w:asciiTheme="minorHAnsi" w:hAnsiTheme="minorHAnsi" w:cstheme="minorHAnsi"/>
                <w:sz w:val="22"/>
              </w:rPr>
              <w:t xml:space="preserve">ВР </w:t>
            </w:r>
          </w:p>
          <w:p w:rsidR="005265B4" w:rsidRPr="00F9329A" w:rsidRDefault="00443F6A" w:rsidP="004678E1">
            <w:pPr>
              <w:pStyle w:val="11"/>
              <w:widowControl/>
              <w:numPr>
                <w:ilvl w:val="0"/>
                <w:numId w:val="4"/>
              </w:numPr>
              <w:tabs>
                <w:tab w:val="left" w:pos="210"/>
              </w:tabs>
              <w:ind w:left="0" w:firstLine="0"/>
              <w:contextualSpacing/>
              <w:jc w:val="both"/>
              <w:rPr>
                <w:rFonts w:asciiTheme="minorHAnsi" w:hAnsiTheme="minorHAnsi" w:cstheme="minorHAnsi"/>
                <w:sz w:val="22"/>
              </w:rPr>
            </w:pPr>
            <w:r>
              <w:rPr>
                <w:rFonts w:asciiTheme="minorHAnsi" w:hAnsiTheme="minorHAnsi" w:cstheme="minorHAnsi"/>
                <w:sz w:val="22"/>
              </w:rPr>
              <w:t>а</w:t>
            </w:r>
            <w:r w:rsidR="005265B4" w:rsidRPr="00F9329A">
              <w:rPr>
                <w:rFonts w:asciiTheme="minorHAnsi" w:hAnsiTheme="minorHAnsi" w:cstheme="minorHAnsi"/>
                <w:sz w:val="22"/>
              </w:rPr>
              <w:t>наліз статистики комітетів / Апа</w:t>
            </w:r>
            <w:r w:rsidR="00832BD4">
              <w:rPr>
                <w:rFonts w:asciiTheme="minorHAnsi" w:hAnsiTheme="minorHAnsi" w:cstheme="minorHAnsi"/>
                <w:sz w:val="22"/>
              </w:rPr>
              <w:t>рату ВР</w:t>
            </w:r>
            <w:r w:rsidR="005265B4" w:rsidRPr="00F9329A">
              <w:rPr>
                <w:rFonts w:asciiTheme="minorHAnsi" w:hAnsiTheme="minorHAnsi" w:cstheme="minorHAnsi"/>
                <w:sz w:val="22"/>
              </w:rPr>
              <w:t xml:space="preserve"> щодо прийнятих законів, змін до законів та підзаконних актів за участю громадськості </w:t>
            </w:r>
          </w:p>
          <w:p w:rsidR="005265B4" w:rsidRPr="00F9329A" w:rsidRDefault="00443F6A" w:rsidP="004678E1">
            <w:pPr>
              <w:pStyle w:val="11"/>
              <w:widowControl/>
              <w:numPr>
                <w:ilvl w:val="0"/>
                <w:numId w:val="4"/>
              </w:numPr>
              <w:tabs>
                <w:tab w:val="left" w:pos="210"/>
              </w:tabs>
              <w:ind w:left="0" w:firstLine="0"/>
              <w:contextualSpacing/>
              <w:jc w:val="both"/>
              <w:rPr>
                <w:rFonts w:asciiTheme="minorHAnsi" w:hAnsiTheme="minorHAnsi" w:cstheme="minorHAnsi"/>
                <w:sz w:val="22"/>
              </w:rPr>
            </w:pPr>
            <w:r>
              <w:rPr>
                <w:rFonts w:asciiTheme="minorHAnsi" w:hAnsiTheme="minorHAnsi" w:cstheme="minorHAnsi"/>
                <w:sz w:val="22"/>
              </w:rPr>
              <w:t>а</w:t>
            </w:r>
            <w:r w:rsidR="005265B4" w:rsidRPr="00F9329A">
              <w:rPr>
                <w:rFonts w:asciiTheme="minorHAnsi" w:hAnsiTheme="minorHAnsi" w:cstheme="minorHAnsi"/>
                <w:sz w:val="22"/>
              </w:rPr>
              <w:t>наліз статистики підрозділів Апарату ВР, комітетів</w:t>
            </w:r>
            <w:r>
              <w:rPr>
                <w:rFonts w:asciiTheme="minorHAnsi" w:hAnsiTheme="minorHAnsi" w:cstheme="minorHAnsi"/>
                <w:sz w:val="22"/>
              </w:rPr>
              <w:t xml:space="preserve"> тощо</w:t>
            </w:r>
            <w:r w:rsidR="005265B4" w:rsidRPr="00F9329A">
              <w:rPr>
                <w:rFonts w:asciiTheme="minorHAnsi" w:hAnsiTheme="minorHAnsi" w:cstheme="minorHAnsi"/>
                <w:sz w:val="22"/>
              </w:rPr>
              <w:t xml:space="preserve"> щодо залучення міжнародних організацій до співпраці з </w:t>
            </w:r>
            <w:r w:rsidR="00832BD4">
              <w:rPr>
                <w:rFonts w:asciiTheme="minorHAnsi" w:hAnsiTheme="minorHAnsi" w:cstheme="minorHAnsi"/>
                <w:sz w:val="22"/>
              </w:rPr>
              <w:t>п</w:t>
            </w:r>
            <w:r w:rsidR="005265B4" w:rsidRPr="00F9329A">
              <w:rPr>
                <w:rFonts w:asciiTheme="minorHAnsi" w:hAnsiTheme="minorHAnsi" w:cstheme="minorHAnsi"/>
                <w:sz w:val="22"/>
              </w:rPr>
              <w:t xml:space="preserve">арламентом </w:t>
            </w:r>
          </w:p>
          <w:p w:rsidR="005265B4" w:rsidRPr="00F9329A" w:rsidRDefault="00443F6A" w:rsidP="004678E1">
            <w:pPr>
              <w:pStyle w:val="11"/>
              <w:widowControl/>
              <w:numPr>
                <w:ilvl w:val="0"/>
                <w:numId w:val="4"/>
              </w:numPr>
              <w:tabs>
                <w:tab w:val="left" w:pos="210"/>
              </w:tabs>
              <w:ind w:left="0" w:firstLine="0"/>
              <w:contextualSpacing/>
              <w:jc w:val="both"/>
              <w:rPr>
                <w:rFonts w:asciiTheme="minorHAnsi" w:hAnsiTheme="minorHAnsi" w:cstheme="minorHAnsi"/>
                <w:sz w:val="22"/>
              </w:rPr>
            </w:pPr>
            <w:r>
              <w:rPr>
                <w:rFonts w:asciiTheme="minorHAnsi" w:hAnsiTheme="minorHAnsi" w:cstheme="minorHAnsi"/>
                <w:sz w:val="22"/>
              </w:rPr>
              <w:t>в</w:t>
            </w:r>
            <w:r w:rsidR="005265B4" w:rsidRPr="00F9329A">
              <w:rPr>
                <w:rFonts w:asciiTheme="minorHAnsi" w:hAnsiTheme="minorHAnsi" w:cstheme="minorHAnsi"/>
                <w:sz w:val="22"/>
              </w:rPr>
              <w:t>ивчення та аналіз звітів управлінь, що здійснюють переклад, щодо кількості матеріалів англійською мовою</w:t>
            </w:r>
          </w:p>
          <w:p w:rsidR="005265B4" w:rsidRPr="00F9329A" w:rsidRDefault="00443F6A" w:rsidP="004678E1">
            <w:pPr>
              <w:pStyle w:val="11"/>
              <w:widowControl/>
              <w:numPr>
                <w:ilvl w:val="0"/>
                <w:numId w:val="4"/>
              </w:numPr>
              <w:tabs>
                <w:tab w:val="left" w:pos="210"/>
              </w:tabs>
              <w:ind w:left="0" w:firstLine="0"/>
              <w:contextualSpacing/>
              <w:jc w:val="both"/>
              <w:rPr>
                <w:rFonts w:asciiTheme="minorHAnsi" w:hAnsiTheme="minorHAnsi" w:cstheme="minorHAnsi"/>
                <w:sz w:val="22"/>
              </w:rPr>
            </w:pPr>
            <w:r>
              <w:rPr>
                <w:rFonts w:asciiTheme="minorHAnsi" w:hAnsiTheme="minorHAnsi" w:cstheme="minorHAnsi"/>
                <w:sz w:val="22"/>
              </w:rPr>
              <w:t>в</w:t>
            </w:r>
            <w:r w:rsidR="005265B4" w:rsidRPr="00F9329A">
              <w:rPr>
                <w:rFonts w:asciiTheme="minorHAnsi" w:hAnsiTheme="minorHAnsi" w:cstheme="minorHAnsi"/>
                <w:sz w:val="22"/>
              </w:rPr>
              <w:t xml:space="preserve">ивчення звітів управління, що забезпечує випуск інформаційних матеріалів </w:t>
            </w:r>
          </w:p>
          <w:p w:rsidR="005265B4" w:rsidRPr="00F9329A" w:rsidRDefault="00443F6A" w:rsidP="004678E1">
            <w:pPr>
              <w:pStyle w:val="11"/>
              <w:widowControl/>
              <w:numPr>
                <w:ilvl w:val="0"/>
                <w:numId w:val="4"/>
              </w:numPr>
              <w:tabs>
                <w:tab w:val="left" w:pos="210"/>
              </w:tabs>
              <w:ind w:left="0" w:firstLine="0"/>
              <w:contextualSpacing/>
              <w:jc w:val="both"/>
              <w:rPr>
                <w:rFonts w:asciiTheme="minorHAnsi" w:hAnsiTheme="minorHAnsi" w:cstheme="minorHAnsi"/>
                <w:sz w:val="22"/>
              </w:rPr>
            </w:pPr>
            <w:r>
              <w:rPr>
                <w:rFonts w:asciiTheme="minorHAnsi" w:hAnsiTheme="minorHAnsi" w:cstheme="minorHAnsi"/>
                <w:sz w:val="22"/>
              </w:rPr>
              <w:t>а</w:t>
            </w:r>
            <w:r w:rsidR="005265B4" w:rsidRPr="00F9329A">
              <w:rPr>
                <w:rFonts w:asciiTheme="minorHAnsi" w:hAnsiTheme="minorHAnsi" w:cstheme="minorHAnsi"/>
                <w:sz w:val="22"/>
              </w:rPr>
              <w:t xml:space="preserve">наліз статистики </w:t>
            </w:r>
            <w:r>
              <w:rPr>
                <w:rFonts w:asciiTheme="minorHAnsi" w:hAnsiTheme="minorHAnsi" w:cstheme="minorHAnsi"/>
                <w:sz w:val="22"/>
              </w:rPr>
              <w:t>щодо</w:t>
            </w:r>
            <w:r w:rsidR="005265B4" w:rsidRPr="00F9329A">
              <w:rPr>
                <w:rFonts w:asciiTheme="minorHAnsi" w:hAnsiTheme="minorHAnsi" w:cstheme="minorHAnsi"/>
                <w:sz w:val="22"/>
              </w:rPr>
              <w:t xml:space="preserve"> відвідувач</w:t>
            </w:r>
            <w:r>
              <w:rPr>
                <w:rFonts w:asciiTheme="minorHAnsi" w:hAnsiTheme="minorHAnsi" w:cstheme="minorHAnsi"/>
                <w:sz w:val="22"/>
              </w:rPr>
              <w:t>ів</w:t>
            </w:r>
            <w:r w:rsidR="005265B4" w:rsidRPr="00F9329A">
              <w:rPr>
                <w:rFonts w:asciiTheme="minorHAnsi" w:hAnsiTheme="minorHAnsi" w:cstheme="minorHAnsi"/>
                <w:sz w:val="22"/>
              </w:rPr>
              <w:t xml:space="preserve"> ВР</w:t>
            </w:r>
          </w:p>
          <w:p w:rsidR="005265B4" w:rsidRPr="00F9329A" w:rsidRDefault="00443F6A" w:rsidP="004678E1">
            <w:pPr>
              <w:pStyle w:val="11"/>
              <w:widowControl/>
              <w:numPr>
                <w:ilvl w:val="0"/>
                <w:numId w:val="4"/>
              </w:numPr>
              <w:tabs>
                <w:tab w:val="left" w:pos="210"/>
              </w:tabs>
              <w:ind w:left="0" w:firstLine="0"/>
              <w:contextualSpacing/>
              <w:jc w:val="both"/>
              <w:rPr>
                <w:rFonts w:asciiTheme="minorHAnsi" w:hAnsiTheme="minorHAnsi" w:cstheme="minorHAnsi"/>
                <w:sz w:val="22"/>
              </w:rPr>
            </w:pPr>
            <w:r>
              <w:rPr>
                <w:rFonts w:asciiTheme="minorHAnsi" w:hAnsiTheme="minorHAnsi" w:cstheme="minorHAnsi"/>
                <w:sz w:val="22"/>
              </w:rPr>
              <w:t>а</w:t>
            </w:r>
            <w:r w:rsidR="005265B4" w:rsidRPr="00F9329A">
              <w:rPr>
                <w:rFonts w:asciiTheme="minorHAnsi" w:hAnsiTheme="minorHAnsi" w:cstheme="minorHAnsi"/>
                <w:sz w:val="22"/>
              </w:rPr>
              <w:t>наліз статистики управління Апарату, що відповідає за роботу музею</w:t>
            </w:r>
          </w:p>
          <w:p w:rsidR="00982F41" w:rsidRPr="00F9329A" w:rsidRDefault="00443F6A" w:rsidP="00832BD4">
            <w:pPr>
              <w:pStyle w:val="11"/>
              <w:widowControl/>
              <w:numPr>
                <w:ilvl w:val="0"/>
                <w:numId w:val="4"/>
              </w:numPr>
              <w:tabs>
                <w:tab w:val="left" w:pos="210"/>
              </w:tabs>
              <w:ind w:left="0" w:firstLine="0"/>
              <w:contextualSpacing/>
              <w:rPr>
                <w:rFonts w:asciiTheme="minorHAnsi" w:hAnsiTheme="minorHAnsi" w:cstheme="minorHAnsi"/>
                <w:sz w:val="22"/>
              </w:rPr>
            </w:pPr>
            <w:r>
              <w:rPr>
                <w:rFonts w:asciiTheme="minorHAnsi" w:hAnsiTheme="minorHAnsi" w:cstheme="minorHAnsi"/>
                <w:sz w:val="22"/>
              </w:rPr>
              <w:t>а</w:t>
            </w:r>
            <w:r w:rsidR="005265B4" w:rsidRPr="00F9329A">
              <w:rPr>
                <w:rFonts w:asciiTheme="minorHAnsi" w:hAnsiTheme="minorHAnsi" w:cstheme="minorHAnsi"/>
                <w:sz w:val="22"/>
              </w:rPr>
              <w:t>наліз звітів бюро перепусток ВР</w:t>
            </w:r>
          </w:p>
        </w:tc>
      </w:tr>
    </w:tbl>
    <w:p w:rsidR="000D0014" w:rsidRPr="00F9329A" w:rsidRDefault="000D0014" w:rsidP="004678E1">
      <w:pPr>
        <w:spacing w:before="120" w:after="0" w:line="240" w:lineRule="auto"/>
        <w:ind w:firstLine="567"/>
        <w:jc w:val="both"/>
        <w:rPr>
          <w:rFonts w:cstheme="minorHAnsi"/>
          <w:sz w:val="24"/>
          <w:szCs w:val="24"/>
        </w:rPr>
      </w:pPr>
      <w:r w:rsidRPr="00F9329A">
        <w:rPr>
          <w:rFonts w:cstheme="minorHAnsi"/>
          <w:sz w:val="24"/>
          <w:szCs w:val="24"/>
        </w:rPr>
        <w:lastRenderedPageBreak/>
        <w:t>Моніторингова діяльність за виконанням стратегії покладається на Апарат ВР та його відповідні підрозділи.</w:t>
      </w:r>
      <w:r w:rsidR="00CA3811" w:rsidRPr="00F9329A">
        <w:rPr>
          <w:rFonts w:cstheme="minorHAnsi"/>
          <w:sz w:val="24"/>
          <w:szCs w:val="24"/>
        </w:rPr>
        <w:t xml:space="preserve"> Громадські організації та міжнародні організації можуть долучатись до здійснення моніторингу за виконанням комунікаційної стр</w:t>
      </w:r>
      <w:r w:rsidR="00832BD4">
        <w:rPr>
          <w:rFonts w:cstheme="minorHAnsi"/>
          <w:sz w:val="24"/>
          <w:szCs w:val="24"/>
        </w:rPr>
        <w:t>атегії на запрошення Апарату ВР</w:t>
      </w:r>
      <w:r w:rsidR="00CA3811" w:rsidRPr="00F9329A">
        <w:rPr>
          <w:rFonts w:cstheme="minorHAnsi"/>
          <w:sz w:val="24"/>
          <w:szCs w:val="24"/>
        </w:rPr>
        <w:t xml:space="preserve">. </w:t>
      </w:r>
      <w:r w:rsidR="00FB18FE" w:rsidRPr="00F9329A">
        <w:rPr>
          <w:rFonts w:cstheme="minorHAnsi"/>
          <w:sz w:val="24"/>
          <w:szCs w:val="24"/>
        </w:rPr>
        <w:t>Також відстеження окремих показників можливе за допомогою вторинних досліджень</w:t>
      </w:r>
      <w:r w:rsidR="00040B6D" w:rsidRPr="00F9329A">
        <w:rPr>
          <w:rFonts w:cstheme="minorHAnsi"/>
          <w:sz w:val="24"/>
          <w:szCs w:val="24"/>
        </w:rPr>
        <w:t xml:space="preserve">, </w:t>
      </w:r>
      <w:r w:rsidR="004E014F" w:rsidRPr="00F9329A">
        <w:rPr>
          <w:rFonts w:cstheme="minorHAnsi"/>
          <w:sz w:val="24"/>
          <w:szCs w:val="24"/>
        </w:rPr>
        <w:t xml:space="preserve">що проводитимуться іншими організаціями, </w:t>
      </w:r>
      <w:r w:rsidR="00040B6D" w:rsidRPr="00F9329A">
        <w:rPr>
          <w:rFonts w:cstheme="minorHAnsi"/>
          <w:sz w:val="24"/>
          <w:szCs w:val="24"/>
        </w:rPr>
        <w:t>як то опитування громадян, журналістів, міжнародних організацій тощо</w:t>
      </w:r>
      <w:r w:rsidR="00FB18FE" w:rsidRPr="00F9329A">
        <w:rPr>
          <w:rFonts w:cstheme="minorHAnsi"/>
          <w:sz w:val="24"/>
          <w:szCs w:val="24"/>
        </w:rPr>
        <w:t xml:space="preserve">. </w:t>
      </w:r>
    </w:p>
    <w:p w:rsidR="007B5501" w:rsidRPr="00F9329A" w:rsidRDefault="004678E1" w:rsidP="004678E1">
      <w:pPr>
        <w:spacing w:before="120" w:after="0" w:line="240" w:lineRule="auto"/>
        <w:ind w:firstLine="567"/>
        <w:jc w:val="both"/>
        <w:rPr>
          <w:rFonts w:cstheme="minorHAnsi"/>
          <w:sz w:val="24"/>
          <w:szCs w:val="24"/>
        </w:rPr>
      </w:pPr>
      <w:r w:rsidRPr="00F9329A">
        <w:rPr>
          <w:rFonts w:cstheme="minorHAnsi"/>
          <w:sz w:val="24"/>
          <w:szCs w:val="24"/>
        </w:rPr>
        <w:t>Звіт про виконання стратегії</w:t>
      </w:r>
      <w:r w:rsidR="007B5501" w:rsidRPr="00F9329A">
        <w:rPr>
          <w:rFonts w:cstheme="minorHAnsi"/>
          <w:sz w:val="24"/>
          <w:szCs w:val="24"/>
        </w:rPr>
        <w:t xml:space="preserve">, що </w:t>
      </w:r>
      <w:r w:rsidRPr="00F9329A">
        <w:rPr>
          <w:rFonts w:cstheme="minorHAnsi"/>
          <w:sz w:val="24"/>
          <w:szCs w:val="24"/>
        </w:rPr>
        <w:t>ґрунтується</w:t>
      </w:r>
      <w:r w:rsidR="007B5501" w:rsidRPr="00F9329A">
        <w:rPr>
          <w:rFonts w:cstheme="minorHAnsi"/>
          <w:sz w:val="24"/>
          <w:szCs w:val="24"/>
        </w:rPr>
        <w:t xml:space="preserve"> на даних моніторингу, надається </w:t>
      </w:r>
      <w:r w:rsidR="005D55EB" w:rsidRPr="00F9329A">
        <w:rPr>
          <w:rFonts w:cstheme="minorHAnsi"/>
          <w:sz w:val="24"/>
          <w:szCs w:val="24"/>
        </w:rPr>
        <w:t>що</w:t>
      </w:r>
      <w:r w:rsidR="007B5501" w:rsidRPr="00F9329A">
        <w:rPr>
          <w:rFonts w:cstheme="minorHAnsi"/>
          <w:sz w:val="24"/>
          <w:szCs w:val="24"/>
        </w:rPr>
        <w:t>року Голові В</w:t>
      </w:r>
      <w:r w:rsidR="00832BD4">
        <w:rPr>
          <w:rFonts w:cstheme="minorHAnsi"/>
          <w:sz w:val="24"/>
          <w:szCs w:val="24"/>
        </w:rPr>
        <w:t>Р</w:t>
      </w:r>
      <w:r w:rsidR="007B5501" w:rsidRPr="00F9329A">
        <w:rPr>
          <w:rFonts w:cstheme="minorHAnsi"/>
          <w:sz w:val="24"/>
          <w:szCs w:val="24"/>
        </w:rPr>
        <w:t xml:space="preserve">, </w:t>
      </w:r>
      <w:r w:rsidR="00443F6A">
        <w:rPr>
          <w:rFonts w:cstheme="minorHAnsi"/>
          <w:sz w:val="24"/>
          <w:szCs w:val="24"/>
        </w:rPr>
        <w:t>Керівнику</w:t>
      </w:r>
      <w:r w:rsidR="007B5501" w:rsidRPr="00F9329A">
        <w:rPr>
          <w:rFonts w:cstheme="minorHAnsi"/>
          <w:sz w:val="24"/>
          <w:szCs w:val="24"/>
        </w:rPr>
        <w:t xml:space="preserve"> Апарату ВР</w:t>
      </w:r>
      <w:r w:rsidR="00941A2F" w:rsidRPr="00F9329A">
        <w:rPr>
          <w:rFonts w:cstheme="minorHAnsi"/>
          <w:sz w:val="24"/>
          <w:szCs w:val="24"/>
        </w:rPr>
        <w:t xml:space="preserve">, </w:t>
      </w:r>
      <w:r w:rsidR="0060420A" w:rsidRPr="00F9329A">
        <w:rPr>
          <w:rFonts w:cstheme="minorHAnsi"/>
          <w:sz w:val="24"/>
          <w:szCs w:val="24"/>
        </w:rPr>
        <w:t xml:space="preserve">проекту </w:t>
      </w:r>
      <w:r w:rsidR="007B2172" w:rsidRPr="00F9329A">
        <w:rPr>
          <w:rFonts w:cstheme="minorHAnsi"/>
          <w:sz w:val="24"/>
          <w:szCs w:val="24"/>
        </w:rPr>
        <w:t>ПРООН «</w:t>
      </w:r>
      <w:r w:rsidR="0060420A" w:rsidRPr="00F9329A">
        <w:rPr>
          <w:rFonts w:cstheme="minorHAnsi"/>
          <w:sz w:val="24"/>
          <w:szCs w:val="24"/>
        </w:rPr>
        <w:t>Відкритість та доброчесність публічного сектору»</w:t>
      </w:r>
      <w:r w:rsidR="00C920B3" w:rsidRPr="00F9329A">
        <w:rPr>
          <w:rFonts w:cstheme="minorHAnsi"/>
          <w:sz w:val="24"/>
          <w:szCs w:val="24"/>
        </w:rPr>
        <w:t xml:space="preserve"> </w:t>
      </w:r>
      <w:r w:rsidR="007B5501" w:rsidRPr="00F9329A">
        <w:rPr>
          <w:rFonts w:cstheme="minorHAnsi"/>
          <w:sz w:val="24"/>
          <w:szCs w:val="24"/>
        </w:rPr>
        <w:t xml:space="preserve">та може </w:t>
      </w:r>
      <w:r w:rsidR="00712241" w:rsidRPr="00F9329A">
        <w:rPr>
          <w:rFonts w:cstheme="minorHAnsi"/>
          <w:sz w:val="24"/>
          <w:szCs w:val="24"/>
        </w:rPr>
        <w:t xml:space="preserve">надсилатись </w:t>
      </w:r>
      <w:r w:rsidR="007B5501" w:rsidRPr="00F9329A">
        <w:rPr>
          <w:rFonts w:cstheme="minorHAnsi"/>
          <w:sz w:val="24"/>
          <w:szCs w:val="24"/>
        </w:rPr>
        <w:t xml:space="preserve">на запит </w:t>
      </w:r>
      <w:r w:rsidR="00941A2F" w:rsidRPr="00F9329A">
        <w:rPr>
          <w:rFonts w:cstheme="minorHAnsi"/>
          <w:sz w:val="24"/>
          <w:szCs w:val="24"/>
        </w:rPr>
        <w:t xml:space="preserve">громадян, </w:t>
      </w:r>
      <w:r w:rsidR="007B5501" w:rsidRPr="00F9329A">
        <w:rPr>
          <w:rFonts w:cstheme="minorHAnsi"/>
          <w:sz w:val="24"/>
          <w:szCs w:val="24"/>
        </w:rPr>
        <w:t>НУО та міжнародних організацій.</w:t>
      </w:r>
    </w:p>
    <w:p w:rsidR="00EB0578" w:rsidRPr="00F9329A" w:rsidRDefault="00FA77AA" w:rsidP="00C920B3">
      <w:pPr>
        <w:pStyle w:val="1"/>
        <w:jc w:val="center"/>
      </w:pPr>
      <w:bookmarkStart w:id="24" w:name="_Toc477105554"/>
      <w:r w:rsidRPr="00F9329A">
        <w:t xml:space="preserve">VII. </w:t>
      </w:r>
      <w:r w:rsidR="00A53E80" w:rsidRPr="00F9329A">
        <w:t>Подальші кроки</w:t>
      </w:r>
      <w:bookmarkEnd w:id="24"/>
    </w:p>
    <w:p w:rsidR="00EB0578" w:rsidRPr="00F9329A" w:rsidRDefault="005A24A6" w:rsidP="00D46256">
      <w:pPr>
        <w:pStyle w:val="ac"/>
        <w:numPr>
          <w:ilvl w:val="0"/>
          <w:numId w:val="11"/>
        </w:numPr>
        <w:spacing w:before="120" w:after="0" w:line="240" w:lineRule="auto"/>
        <w:ind w:left="426" w:hanging="426"/>
        <w:rPr>
          <w:sz w:val="24"/>
          <w:szCs w:val="24"/>
        </w:rPr>
      </w:pPr>
      <w:r w:rsidRPr="00F9329A">
        <w:rPr>
          <w:sz w:val="24"/>
          <w:szCs w:val="24"/>
        </w:rPr>
        <w:t>Обговорення, узгодження, затвердження стратегії</w:t>
      </w:r>
      <w:r w:rsidR="0046607F" w:rsidRPr="00F9329A">
        <w:rPr>
          <w:sz w:val="24"/>
          <w:szCs w:val="24"/>
        </w:rPr>
        <w:t>.</w:t>
      </w:r>
    </w:p>
    <w:p w:rsidR="00EB0578" w:rsidRPr="00F9329A" w:rsidRDefault="00526B25" w:rsidP="00D46256">
      <w:pPr>
        <w:pStyle w:val="ac"/>
        <w:numPr>
          <w:ilvl w:val="0"/>
          <w:numId w:val="11"/>
        </w:numPr>
        <w:spacing w:before="120" w:after="0" w:line="240" w:lineRule="auto"/>
        <w:ind w:left="426" w:hanging="426"/>
        <w:rPr>
          <w:sz w:val="24"/>
          <w:szCs w:val="24"/>
        </w:rPr>
      </w:pPr>
      <w:r w:rsidRPr="00F9329A">
        <w:rPr>
          <w:sz w:val="24"/>
          <w:szCs w:val="24"/>
        </w:rPr>
        <w:t>Розроб</w:t>
      </w:r>
      <w:r w:rsidR="00832BD4">
        <w:rPr>
          <w:sz w:val="24"/>
          <w:szCs w:val="24"/>
        </w:rPr>
        <w:t>ка</w:t>
      </w:r>
      <w:r w:rsidRPr="00F9329A">
        <w:rPr>
          <w:sz w:val="24"/>
          <w:szCs w:val="24"/>
        </w:rPr>
        <w:t xml:space="preserve"> План</w:t>
      </w:r>
      <w:r w:rsidR="00832BD4">
        <w:rPr>
          <w:sz w:val="24"/>
          <w:szCs w:val="24"/>
        </w:rPr>
        <w:t>у</w:t>
      </w:r>
      <w:r w:rsidRPr="00F9329A">
        <w:rPr>
          <w:sz w:val="24"/>
          <w:szCs w:val="24"/>
        </w:rPr>
        <w:t xml:space="preserve"> </w:t>
      </w:r>
      <w:r w:rsidR="004678E1" w:rsidRPr="00F9329A">
        <w:rPr>
          <w:sz w:val="24"/>
          <w:szCs w:val="24"/>
        </w:rPr>
        <w:t>виконання</w:t>
      </w:r>
      <w:r w:rsidRPr="00F9329A">
        <w:rPr>
          <w:sz w:val="24"/>
          <w:szCs w:val="24"/>
        </w:rPr>
        <w:t xml:space="preserve"> стратегії </w:t>
      </w:r>
      <w:r w:rsidR="0046607F" w:rsidRPr="00F9329A">
        <w:rPr>
          <w:sz w:val="24"/>
          <w:szCs w:val="24"/>
        </w:rPr>
        <w:t>та визначен</w:t>
      </w:r>
      <w:r w:rsidR="00832BD4">
        <w:rPr>
          <w:sz w:val="24"/>
          <w:szCs w:val="24"/>
        </w:rPr>
        <w:t>ня</w:t>
      </w:r>
      <w:r w:rsidR="0046607F" w:rsidRPr="00F9329A">
        <w:rPr>
          <w:sz w:val="24"/>
          <w:szCs w:val="24"/>
        </w:rPr>
        <w:t xml:space="preserve"> бюджет</w:t>
      </w:r>
      <w:r w:rsidR="00832BD4">
        <w:rPr>
          <w:sz w:val="24"/>
          <w:szCs w:val="24"/>
        </w:rPr>
        <w:t>у</w:t>
      </w:r>
      <w:r w:rsidR="0046607F" w:rsidRPr="00F9329A">
        <w:rPr>
          <w:sz w:val="24"/>
          <w:szCs w:val="24"/>
        </w:rPr>
        <w:t>.</w:t>
      </w:r>
    </w:p>
    <w:p w:rsidR="00EB0578" w:rsidRPr="00F9329A" w:rsidRDefault="00526B25" w:rsidP="00D46256">
      <w:pPr>
        <w:pStyle w:val="ac"/>
        <w:numPr>
          <w:ilvl w:val="0"/>
          <w:numId w:val="11"/>
        </w:numPr>
        <w:spacing w:before="120" w:after="0" w:line="240" w:lineRule="auto"/>
        <w:ind w:left="426" w:hanging="426"/>
        <w:rPr>
          <w:sz w:val="24"/>
          <w:szCs w:val="24"/>
        </w:rPr>
      </w:pPr>
      <w:r w:rsidRPr="00F9329A">
        <w:rPr>
          <w:sz w:val="24"/>
          <w:szCs w:val="24"/>
        </w:rPr>
        <w:t>Проведен</w:t>
      </w:r>
      <w:r w:rsidR="00832BD4">
        <w:rPr>
          <w:sz w:val="24"/>
          <w:szCs w:val="24"/>
        </w:rPr>
        <w:t>ня</w:t>
      </w:r>
      <w:r w:rsidRPr="00F9329A">
        <w:rPr>
          <w:sz w:val="24"/>
          <w:szCs w:val="24"/>
        </w:rPr>
        <w:t xml:space="preserve"> кампані</w:t>
      </w:r>
      <w:r w:rsidR="00832BD4">
        <w:rPr>
          <w:sz w:val="24"/>
          <w:szCs w:val="24"/>
        </w:rPr>
        <w:t>ї</w:t>
      </w:r>
      <w:r w:rsidRPr="00F9329A">
        <w:rPr>
          <w:sz w:val="24"/>
          <w:szCs w:val="24"/>
        </w:rPr>
        <w:t xml:space="preserve"> </w:t>
      </w:r>
      <w:r w:rsidR="00832BD4">
        <w:rPr>
          <w:sz w:val="24"/>
          <w:szCs w:val="24"/>
        </w:rPr>
        <w:t>і</w:t>
      </w:r>
      <w:r w:rsidRPr="00F9329A">
        <w:rPr>
          <w:sz w:val="24"/>
          <w:szCs w:val="24"/>
        </w:rPr>
        <w:t>з залучення коштів на реалізацію комунікаційної стратегії</w:t>
      </w:r>
      <w:r w:rsidR="0046607F" w:rsidRPr="00F9329A">
        <w:rPr>
          <w:sz w:val="24"/>
          <w:szCs w:val="24"/>
        </w:rPr>
        <w:t>.</w:t>
      </w:r>
    </w:p>
    <w:p w:rsidR="00FB26A9" w:rsidRPr="00F9329A" w:rsidRDefault="00FB26A9" w:rsidP="00D46256">
      <w:pPr>
        <w:pStyle w:val="ac"/>
        <w:numPr>
          <w:ilvl w:val="0"/>
          <w:numId w:val="11"/>
        </w:numPr>
        <w:spacing w:before="120" w:after="0" w:line="240" w:lineRule="auto"/>
        <w:ind w:left="426" w:hanging="426"/>
        <w:rPr>
          <w:rFonts w:cstheme="minorHAnsi"/>
          <w:sz w:val="24"/>
          <w:szCs w:val="24"/>
        </w:rPr>
      </w:pPr>
      <w:r w:rsidRPr="00F9329A">
        <w:rPr>
          <w:sz w:val="24"/>
          <w:szCs w:val="24"/>
        </w:rPr>
        <w:t>Виконання стратегії</w:t>
      </w:r>
      <w:r w:rsidR="0046607F" w:rsidRPr="00F9329A">
        <w:rPr>
          <w:sz w:val="24"/>
          <w:szCs w:val="24"/>
        </w:rPr>
        <w:t>.</w:t>
      </w:r>
    </w:p>
    <w:p w:rsidR="003A1012" w:rsidRPr="00F9329A" w:rsidRDefault="00FB26A9" w:rsidP="00D46256">
      <w:pPr>
        <w:pStyle w:val="ac"/>
        <w:numPr>
          <w:ilvl w:val="0"/>
          <w:numId w:val="11"/>
        </w:numPr>
        <w:spacing w:before="120" w:after="0" w:line="240" w:lineRule="auto"/>
        <w:ind w:left="426" w:hanging="426"/>
        <w:rPr>
          <w:rFonts w:cstheme="minorHAnsi"/>
          <w:sz w:val="24"/>
          <w:szCs w:val="24"/>
        </w:rPr>
      </w:pPr>
      <w:r w:rsidRPr="00F9329A">
        <w:rPr>
          <w:sz w:val="24"/>
          <w:szCs w:val="24"/>
        </w:rPr>
        <w:t>М</w:t>
      </w:r>
      <w:r w:rsidR="007032D0" w:rsidRPr="00F9329A">
        <w:rPr>
          <w:sz w:val="24"/>
          <w:szCs w:val="24"/>
        </w:rPr>
        <w:t xml:space="preserve">оніторинг </w:t>
      </w:r>
      <w:r w:rsidR="004678E1" w:rsidRPr="00F9329A">
        <w:rPr>
          <w:sz w:val="24"/>
          <w:szCs w:val="24"/>
        </w:rPr>
        <w:t>виконання стратегії</w:t>
      </w:r>
      <w:r w:rsidR="007032D0" w:rsidRPr="00F9329A">
        <w:rPr>
          <w:sz w:val="24"/>
          <w:szCs w:val="24"/>
        </w:rPr>
        <w:t xml:space="preserve"> та оцінка</w:t>
      </w:r>
      <w:r w:rsidR="00715F65" w:rsidRPr="00F9329A">
        <w:rPr>
          <w:sz w:val="24"/>
          <w:szCs w:val="24"/>
        </w:rPr>
        <w:t xml:space="preserve"> результатів</w:t>
      </w:r>
      <w:r w:rsidR="00EB0578" w:rsidRPr="00F9329A">
        <w:rPr>
          <w:sz w:val="24"/>
          <w:szCs w:val="24"/>
        </w:rPr>
        <w:t>.</w:t>
      </w:r>
    </w:p>
    <w:sectPr w:rsidR="003A1012" w:rsidRPr="00F9329A" w:rsidSect="00A53E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EEE" w:rsidRPr="00CE5E28" w:rsidRDefault="00E66EEE" w:rsidP="00CE5E28">
      <w:pPr>
        <w:pStyle w:val="11"/>
        <w:rPr>
          <w:rFonts w:asciiTheme="minorHAnsi" w:eastAsiaTheme="minorHAnsi" w:hAnsiTheme="minorHAnsi" w:cstheme="minorBidi"/>
          <w:color w:val="auto"/>
          <w:sz w:val="22"/>
          <w:szCs w:val="22"/>
          <w:lang w:eastAsia="en-US"/>
        </w:rPr>
      </w:pPr>
      <w:r>
        <w:separator/>
      </w:r>
    </w:p>
  </w:endnote>
  <w:endnote w:type="continuationSeparator" w:id="0">
    <w:p w:rsidR="00E66EEE" w:rsidRPr="00CE5E28" w:rsidRDefault="00E66EEE" w:rsidP="00CE5E28">
      <w:pPr>
        <w:pStyle w:val="11"/>
        <w:rPr>
          <w:rFonts w:asciiTheme="minorHAnsi" w:eastAsiaTheme="minorHAnsi" w:hAnsiTheme="minorHAnsi" w:cstheme="minorBidi"/>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MyriadPro">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6ED" w:rsidRPr="00BE7EC2" w:rsidRDefault="00ED16ED">
    <w:pPr>
      <w:pStyle w:val="af4"/>
      <w:rPr>
        <w:sz w:val="20"/>
      </w:rPr>
    </w:pPr>
    <w:proofErr w:type="spellStart"/>
    <w:r w:rsidRPr="00BE7EC2">
      <w:rPr>
        <w:sz w:val="20"/>
      </w:rPr>
      <w:t>Стор</w:t>
    </w:r>
    <w:proofErr w:type="spellEnd"/>
    <w:r w:rsidRPr="00BE7EC2">
      <w:rPr>
        <w:sz w:val="20"/>
      </w:rPr>
      <w:t xml:space="preserve">. </w:t>
    </w:r>
    <w:r w:rsidRPr="00BE7EC2">
      <w:rPr>
        <w:sz w:val="20"/>
      </w:rPr>
      <w:fldChar w:fldCharType="begin"/>
    </w:r>
    <w:r w:rsidRPr="00BE7EC2">
      <w:rPr>
        <w:sz w:val="20"/>
      </w:rPr>
      <w:instrText xml:space="preserve"> PAGE   \* MERGEFORMAT </w:instrText>
    </w:r>
    <w:r w:rsidRPr="00BE7EC2">
      <w:rPr>
        <w:sz w:val="20"/>
      </w:rPr>
      <w:fldChar w:fldCharType="separate"/>
    </w:r>
    <w:r w:rsidR="00DD5415">
      <w:rPr>
        <w:noProof/>
        <w:sz w:val="20"/>
      </w:rPr>
      <w:t>1</w:t>
    </w:r>
    <w:r w:rsidRPr="00BE7EC2">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EEE" w:rsidRPr="00CE5E28" w:rsidRDefault="00E66EEE" w:rsidP="00CE5E28">
      <w:pPr>
        <w:pStyle w:val="11"/>
        <w:rPr>
          <w:rFonts w:asciiTheme="minorHAnsi" w:eastAsiaTheme="minorHAnsi" w:hAnsiTheme="minorHAnsi" w:cstheme="minorBidi"/>
          <w:color w:val="auto"/>
          <w:sz w:val="22"/>
          <w:szCs w:val="22"/>
          <w:lang w:eastAsia="en-US"/>
        </w:rPr>
      </w:pPr>
      <w:r>
        <w:separator/>
      </w:r>
    </w:p>
  </w:footnote>
  <w:footnote w:type="continuationSeparator" w:id="0">
    <w:p w:rsidR="00E66EEE" w:rsidRPr="00CE5E28" w:rsidRDefault="00E66EEE" w:rsidP="00CE5E28">
      <w:pPr>
        <w:pStyle w:val="11"/>
        <w:rPr>
          <w:rFonts w:asciiTheme="minorHAnsi" w:eastAsiaTheme="minorHAnsi" w:hAnsiTheme="minorHAnsi" w:cstheme="minorBidi"/>
          <w:color w:val="auto"/>
          <w:sz w:val="22"/>
          <w:szCs w:val="22"/>
          <w:lang w:eastAsia="en-US"/>
        </w:rPr>
      </w:pPr>
      <w:r>
        <w:continuationSeparator/>
      </w:r>
    </w:p>
  </w:footnote>
  <w:footnote w:id="1">
    <w:p w:rsidR="00ED16ED" w:rsidRDefault="00ED16ED" w:rsidP="00F356C7">
      <w:pPr>
        <w:pStyle w:val="af"/>
      </w:pPr>
      <w:r w:rsidRPr="002A4FD5">
        <w:rPr>
          <w:rStyle w:val="af1"/>
          <w:i/>
          <w:sz w:val="18"/>
          <w:szCs w:val="18"/>
        </w:rPr>
        <w:footnoteRef/>
      </w:r>
      <w:r w:rsidRPr="002A4FD5">
        <w:rPr>
          <w:i/>
          <w:sz w:val="18"/>
          <w:szCs w:val="18"/>
        </w:rPr>
        <w:t xml:space="preserve"> Вибірка складається з 2000 респондентів у віці 18 років та старше, метод - особисті формалізовані інтерв’ю</w:t>
      </w:r>
      <w:r w:rsidRPr="001124EF">
        <w:rPr>
          <w:i/>
          <w:sz w:val="18"/>
          <w:szCs w:val="18"/>
        </w:rPr>
        <w:t>, вибірка репрезентативна населенню</w:t>
      </w:r>
      <w:r w:rsidRPr="00414F34">
        <w:rPr>
          <w:i/>
          <w:sz w:val="18"/>
        </w:rPr>
        <w:t xml:space="preserve"> України у даному віці, пропорційна за демографічними ознаками та місцем проживання, відповідає пропорційному розподілу населення України за областю та типом населеного пункту (місто/село).</w:t>
      </w:r>
    </w:p>
  </w:footnote>
  <w:footnote w:id="2">
    <w:p w:rsidR="00ED16ED" w:rsidRPr="00414F34" w:rsidRDefault="00ED16ED" w:rsidP="00E31937">
      <w:pPr>
        <w:pStyle w:val="af"/>
        <w:rPr>
          <w:sz w:val="18"/>
        </w:rPr>
      </w:pPr>
      <w:r w:rsidRPr="00414F34">
        <w:rPr>
          <w:rStyle w:val="af1"/>
          <w:sz w:val="18"/>
        </w:rPr>
        <w:footnoteRef/>
      </w:r>
      <w:r w:rsidRPr="00414F34">
        <w:rPr>
          <w:sz w:val="18"/>
        </w:rPr>
        <w:t xml:space="preserve"> </w:t>
      </w:r>
      <w:r w:rsidRPr="00414F34">
        <w:rPr>
          <w:i/>
          <w:sz w:val="18"/>
          <w:szCs w:val="18"/>
        </w:rPr>
        <w:t xml:space="preserve">Опитування </w:t>
      </w:r>
      <w:proofErr w:type="spellStart"/>
      <w:r w:rsidRPr="00414F34">
        <w:rPr>
          <w:i/>
          <w:sz w:val="18"/>
          <w:szCs w:val="18"/>
        </w:rPr>
        <w:t>InMind</w:t>
      </w:r>
      <w:proofErr w:type="spellEnd"/>
      <w:r w:rsidRPr="00414F34">
        <w:rPr>
          <w:i/>
          <w:sz w:val="18"/>
          <w:szCs w:val="18"/>
        </w:rPr>
        <w:t xml:space="preserve"> </w:t>
      </w:r>
      <w:r w:rsidRPr="00414F34">
        <w:rPr>
          <w:i/>
          <w:sz w:val="18"/>
          <w:szCs w:val="18"/>
          <w:lang w:val="en-US"/>
        </w:rPr>
        <w:t>Factum</w:t>
      </w:r>
      <w:r w:rsidRPr="00414F34">
        <w:rPr>
          <w:i/>
          <w:sz w:val="18"/>
          <w:szCs w:val="18"/>
        </w:rPr>
        <w:t xml:space="preserve"> </w:t>
      </w:r>
      <w:r w:rsidRPr="00414F34">
        <w:rPr>
          <w:i/>
          <w:sz w:val="18"/>
          <w:szCs w:val="18"/>
          <w:lang w:val="en-US"/>
        </w:rPr>
        <w:t>Group</w:t>
      </w:r>
      <w:r w:rsidRPr="00414F34">
        <w:rPr>
          <w:i/>
          <w:sz w:val="18"/>
          <w:szCs w:val="18"/>
        </w:rPr>
        <w:t xml:space="preserve"> на замовлення ПРООН, жовтень 2016 року.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4434"/>
    <w:multiLevelType w:val="hybridMultilevel"/>
    <w:tmpl w:val="A25E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D2A84"/>
    <w:multiLevelType w:val="multilevel"/>
    <w:tmpl w:val="1732273C"/>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F710741"/>
    <w:multiLevelType w:val="hybridMultilevel"/>
    <w:tmpl w:val="0E24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604E9"/>
    <w:multiLevelType w:val="hybridMultilevel"/>
    <w:tmpl w:val="354CFF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8843D14"/>
    <w:multiLevelType w:val="hybridMultilevel"/>
    <w:tmpl w:val="3C62D598"/>
    <w:lvl w:ilvl="0" w:tplc="A2FAEB7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5460E2"/>
    <w:multiLevelType w:val="hybridMultilevel"/>
    <w:tmpl w:val="D4E039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8F32604"/>
    <w:multiLevelType w:val="hybridMultilevel"/>
    <w:tmpl w:val="5EE86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D3C177D"/>
    <w:multiLevelType w:val="hybridMultilevel"/>
    <w:tmpl w:val="B11C22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DDE5FBC"/>
    <w:multiLevelType w:val="hybridMultilevel"/>
    <w:tmpl w:val="2794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71933"/>
    <w:multiLevelType w:val="multilevel"/>
    <w:tmpl w:val="85F8191A"/>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3CB1F33"/>
    <w:multiLevelType w:val="hybridMultilevel"/>
    <w:tmpl w:val="4EBE53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55F3467"/>
    <w:multiLevelType w:val="hybridMultilevel"/>
    <w:tmpl w:val="713C72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62F63DD"/>
    <w:multiLevelType w:val="hybridMultilevel"/>
    <w:tmpl w:val="A9FC98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B7B3002"/>
    <w:multiLevelType w:val="hybridMultilevel"/>
    <w:tmpl w:val="0D0E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A0A83"/>
    <w:multiLevelType w:val="hybridMultilevel"/>
    <w:tmpl w:val="DE560F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2904712"/>
    <w:multiLevelType w:val="hybridMultilevel"/>
    <w:tmpl w:val="8D903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E32F6C"/>
    <w:multiLevelType w:val="hybridMultilevel"/>
    <w:tmpl w:val="FD347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827CCB"/>
    <w:multiLevelType w:val="hybridMultilevel"/>
    <w:tmpl w:val="A89E65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7714417"/>
    <w:multiLevelType w:val="hybridMultilevel"/>
    <w:tmpl w:val="B75AA9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FF9286A"/>
    <w:multiLevelType w:val="hybridMultilevel"/>
    <w:tmpl w:val="541E9D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E241E18"/>
    <w:multiLevelType w:val="hybridMultilevel"/>
    <w:tmpl w:val="48A8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AF668C"/>
    <w:multiLevelType w:val="hybridMultilevel"/>
    <w:tmpl w:val="8DA8E8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4DD1303"/>
    <w:multiLevelType w:val="hybridMultilevel"/>
    <w:tmpl w:val="28886E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63768D8"/>
    <w:multiLevelType w:val="hybridMultilevel"/>
    <w:tmpl w:val="F78EC6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71F3042"/>
    <w:multiLevelType w:val="multilevel"/>
    <w:tmpl w:val="85F8191A"/>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7"/>
  </w:num>
  <w:num w:numId="2">
    <w:abstractNumId w:val="11"/>
  </w:num>
  <w:num w:numId="3">
    <w:abstractNumId w:val="12"/>
  </w:num>
  <w:num w:numId="4">
    <w:abstractNumId w:val="21"/>
  </w:num>
  <w:num w:numId="5">
    <w:abstractNumId w:val="2"/>
  </w:num>
  <w:num w:numId="6">
    <w:abstractNumId w:val="8"/>
  </w:num>
  <w:num w:numId="7">
    <w:abstractNumId w:val="13"/>
  </w:num>
  <w:num w:numId="8">
    <w:abstractNumId w:val="0"/>
  </w:num>
  <w:num w:numId="9">
    <w:abstractNumId w:val="20"/>
  </w:num>
  <w:num w:numId="10">
    <w:abstractNumId w:val="24"/>
  </w:num>
  <w:num w:numId="11">
    <w:abstractNumId w:val="1"/>
  </w:num>
  <w:num w:numId="12">
    <w:abstractNumId w:val="7"/>
  </w:num>
  <w:num w:numId="13">
    <w:abstractNumId w:val="19"/>
  </w:num>
  <w:num w:numId="14">
    <w:abstractNumId w:val="10"/>
  </w:num>
  <w:num w:numId="15">
    <w:abstractNumId w:val="23"/>
  </w:num>
  <w:num w:numId="16">
    <w:abstractNumId w:val="4"/>
  </w:num>
  <w:num w:numId="17">
    <w:abstractNumId w:val="6"/>
  </w:num>
  <w:num w:numId="18">
    <w:abstractNumId w:val="16"/>
  </w:num>
  <w:num w:numId="19">
    <w:abstractNumId w:val="18"/>
  </w:num>
  <w:num w:numId="20">
    <w:abstractNumId w:val="22"/>
  </w:num>
  <w:num w:numId="21">
    <w:abstractNumId w:val="5"/>
  </w:num>
  <w:num w:numId="22">
    <w:abstractNumId w:val="14"/>
  </w:num>
  <w:num w:numId="23">
    <w:abstractNumId w:val="3"/>
  </w:num>
  <w:num w:numId="24">
    <w:abstractNumId w:val="9"/>
  </w:num>
  <w:num w:numId="25">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39"/>
    <w:rsid w:val="00000E6D"/>
    <w:rsid w:val="00001720"/>
    <w:rsid w:val="0000185B"/>
    <w:rsid w:val="00001E12"/>
    <w:rsid w:val="00002BF3"/>
    <w:rsid w:val="00003B05"/>
    <w:rsid w:val="000041B9"/>
    <w:rsid w:val="00004AF3"/>
    <w:rsid w:val="00004D54"/>
    <w:rsid w:val="0000592D"/>
    <w:rsid w:val="00005BC5"/>
    <w:rsid w:val="00005C7A"/>
    <w:rsid w:val="00006BA3"/>
    <w:rsid w:val="00006E88"/>
    <w:rsid w:val="0000717E"/>
    <w:rsid w:val="00007572"/>
    <w:rsid w:val="0000790B"/>
    <w:rsid w:val="000104A5"/>
    <w:rsid w:val="0001056C"/>
    <w:rsid w:val="00010622"/>
    <w:rsid w:val="00010B83"/>
    <w:rsid w:val="00010BD9"/>
    <w:rsid w:val="000114E1"/>
    <w:rsid w:val="00011B77"/>
    <w:rsid w:val="00011CB4"/>
    <w:rsid w:val="00011F9E"/>
    <w:rsid w:val="00012831"/>
    <w:rsid w:val="00013A24"/>
    <w:rsid w:val="00013ABD"/>
    <w:rsid w:val="000149C4"/>
    <w:rsid w:val="00014FCE"/>
    <w:rsid w:val="0001529B"/>
    <w:rsid w:val="00015603"/>
    <w:rsid w:val="00016EFB"/>
    <w:rsid w:val="00017294"/>
    <w:rsid w:val="00017802"/>
    <w:rsid w:val="000178E5"/>
    <w:rsid w:val="00020AC4"/>
    <w:rsid w:val="00021D11"/>
    <w:rsid w:val="00022377"/>
    <w:rsid w:val="00022726"/>
    <w:rsid w:val="00022AB1"/>
    <w:rsid w:val="00022E28"/>
    <w:rsid w:val="00023115"/>
    <w:rsid w:val="00024D0B"/>
    <w:rsid w:val="00024FC0"/>
    <w:rsid w:val="0002502D"/>
    <w:rsid w:val="00025A74"/>
    <w:rsid w:val="0002747A"/>
    <w:rsid w:val="00027D53"/>
    <w:rsid w:val="00027E14"/>
    <w:rsid w:val="00027FAC"/>
    <w:rsid w:val="000300BD"/>
    <w:rsid w:val="00030AE8"/>
    <w:rsid w:val="0003174E"/>
    <w:rsid w:val="000318BE"/>
    <w:rsid w:val="00031915"/>
    <w:rsid w:val="0003220C"/>
    <w:rsid w:val="000325BC"/>
    <w:rsid w:val="00033070"/>
    <w:rsid w:val="0003365C"/>
    <w:rsid w:val="000342B2"/>
    <w:rsid w:val="000347E9"/>
    <w:rsid w:val="00034958"/>
    <w:rsid w:val="00034A67"/>
    <w:rsid w:val="00035363"/>
    <w:rsid w:val="0003577A"/>
    <w:rsid w:val="000363FD"/>
    <w:rsid w:val="00036D8D"/>
    <w:rsid w:val="00036F62"/>
    <w:rsid w:val="000372EE"/>
    <w:rsid w:val="00037FA6"/>
    <w:rsid w:val="00040B6D"/>
    <w:rsid w:val="00040D34"/>
    <w:rsid w:val="00041037"/>
    <w:rsid w:val="000410B0"/>
    <w:rsid w:val="00041906"/>
    <w:rsid w:val="000422F1"/>
    <w:rsid w:val="00042480"/>
    <w:rsid w:val="000424FD"/>
    <w:rsid w:val="00043BCE"/>
    <w:rsid w:val="000442B3"/>
    <w:rsid w:val="00044310"/>
    <w:rsid w:val="00045010"/>
    <w:rsid w:val="000476D2"/>
    <w:rsid w:val="000501D3"/>
    <w:rsid w:val="00051031"/>
    <w:rsid w:val="00051373"/>
    <w:rsid w:val="00051719"/>
    <w:rsid w:val="0005177A"/>
    <w:rsid w:val="00052478"/>
    <w:rsid w:val="00052820"/>
    <w:rsid w:val="000533E9"/>
    <w:rsid w:val="00053812"/>
    <w:rsid w:val="00054274"/>
    <w:rsid w:val="000551D7"/>
    <w:rsid w:val="00055EB1"/>
    <w:rsid w:val="00056295"/>
    <w:rsid w:val="0005727C"/>
    <w:rsid w:val="00057640"/>
    <w:rsid w:val="00060935"/>
    <w:rsid w:val="0006119A"/>
    <w:rsid w:val="00061369"/>
    <w:rsid w:val="00061AAE"/>
    <w:rsid w:val="00062081"/>
    <w:rsid w:val="000621C1"/>
    <w:rsid w:val="000623A9"/>
    <w:rsid w:val="000635F4"/>
    <w:rsid w:val="0006415B"/>
    <w:rsid w:val="000644D9"/>
    <w:rsid w:val="00064AE8"/>
    <w:rsid w:val="0006587C"/>
    <w:rsid w:val="0006656F"/>
    <w:rsid w:val="000670F2"/>
    <w:rsid w:val="00067436"/>
    <w:rsid w:val="000678CC"/>
    <w:rsid w:val="00067958"/>
    <w:rsid w:val="00067A02"/>
    <w:rsid w:val="00067EA7"/>
    <w:rsid w:val="00067EF4"/>
    <w:rsid w:val="0007260F"/>
    <w:rsid w:val="000726D6"/>
    <w:rsid w:val="00072948"/>
    <w:rsid w:val="00072F18"/>
    <w:rsid w:val="00073442"/>
    <w:rsid w:val="00073563"/>
    <w:rsid w:val="000743DD"/>
    <w:rsid w:val="00074820"/>
    <w:rsid w:val="00076A99"/>
    <w:rsid w:val="000772AA"/>
    <w:rsid w:val="000775D1"/>
    <w:rsid w:val="0007769C"/>
    <w:rsid w:val="0008098C"/>
    <w:rsid w:val="00081241"/>
    <w:rsid w:val="00081315"/>
    <w:rsid w:val="0008136D"/>
    <w:rsid w:val="0008151D"/>
    <w:rsid w:val="0008171F"/>
    <w:rsid w:val="00081734"/>
    <w:rsid w:val="00081D0B"/>
    <w:rsid w:val="000828D6"/>
    <w:rsid w:val="00082F50"/>
    <w:rsid w:val="000836C1"/>
    <w:rsid w:val="00084370"/>
    <w:rsid w:val="00084679"/>
    <w:rsid w:val="0008489E"/>
    <w:rsid w:val="00084B7C"/>
    <w:rsid w:val="00085251"/>
    <w:rsid w:val="0008557F"/>
    <w:rsid w:val="000865CA"/>
    <w:rsid w:val="000878E1"/>
    <w:rsid w:val="0009096A"/>
    <w:rsid w:val="00091499"/>
    <w:rsid w:val="00091695"/>
    <w:rsid w:val="000920C1"/>
    <w:rsid w:val="00092239"/>
    <w:rsid w:val="000932E1"/>
    <w:rsid w:val="00093894"/>
    <w:rsid w:val="00095803"/>
    <w:rsid w:val="00095AC1"/>
    <w:rsid w:val="00095D56"/>
    <w:rsid w:val="00095FFC"/>
    <w:rsid w:val="00096B00"/>
    <w:rsid w:val="00097E69"/>
    <w:rsid w:val="000A0346"/>
    <w:rsid w:val="000A083A"/>
    <w:rsid w:val="000A09B3"/>
    <w:rsid w:val="000A0B30"/>
    <w:rsid w:val="000A1E7A"/>
    <w:rsid w:val="000A2295"/>
    <w:rsid w:val="000A46B6"/>
    <w:rsid w:val="000A47DA"/>
    <w:rsid w:val="000A48D8"/>
    <w:rsid w:val="000A56CB"/>
    <w:rsid w:val="000A6348"/>
    <w:rsid w:val="000A65C0"/>
    <w:rsid w:val="000A66CE"/>
    <w:rsid w:val="000A7B95"/>
    <w:rsid w:val="000A7E38"/>
    <w:rsid w:val="000B1605"/>
    <w:rsid w:val="000B1CAD"/>
    <w:rsid w:val="000B1E8C"/>
    <w:rsid w:val="000B2AE0"/>
    <w:rsid w:val="000B2E23"/>
    <w:rsid w:val="000B3330"/>
    <w:rsid w:val="000B4A58"/>
    <w:rsid w:val="000B5220"/>
    <w:rsid w:val="000B588B"/>
    <w:rsid w:val="000B648A"/>
    <w:rsid w:val="000B6BAA"/>
    <w:rsid w:val="000B6FAA"/>
    <w:rsid w:val="000B77AC"/>
    <w:rsid w:val="000C0694"/>
    <w:rsid w:val="000C1A85"/>
    <w:rsid w:val="000C1C0A"/>
    <w:rsid w:val="000C280E"/>
    <w:rsid w:val="000C340A"/>
    <w:rsid w:val="000C37AF"/>
    <w:rsid w:val="000C426C"/>
    <w:rsid w:val="000C4BC1"/>
    <w:rsid w:val="000C5121"/>
    <w:rsid w:val="000C51B0"/>
    <w:rsid w:val="000C5FB1"/>
    <w:rsid w:val="000C6334"/>
    <w:rsid w:val="000C7405"/>
    <w:rsid w:val="000C7DC6"/>
    <w:rsid w:val="000D0014"/>
    <w:rsid w:val="000D0CD4"/>
    <w:rsid w:val="000D1133"/>
    <w:rsid w:val="000D119C"/>
    <w:rsid w:val="000D14C8"/>
    <w:rsid w:val="000D239D"/>
    <w:rsid w:val="000D3C06"/>
    <w:rsid w:val="000D415B"/>
    <w:rsid w:val="000D42C8"/>
    <w:rsid w:val="000D4803"/>
    <w:rsid w:val="000D4EFF"/>
    <w:rsid w:val="000D568D"/>
    <w:rsid w:val="000D5776"/>
    <w:rsid w:val="000D597C"/>
    <w:rsid w:val="000D5E1C"/>
    <w:rsid w:val="000D69CE"/>
    <w:rsid w:val="000D6E8C"/>
    <w:rsid w:val="000D6F7B"/>
    <w:rsid w:val="000D74DE"/>
    <w:rsid w:val="000D7516"/>
    <w:rsid w:val="000E0D70"/>
    <w:rsid w:val="000E196C"/>
    <w:rsid w:val="000E1D0A"/>
    <w:rsid w:val="000E2D56"/>
    <w:rsid w:val="000E342B"/>
    <w:rsid w:val="000E366B"/>
    <w:rsid w:val="000E3BD7"/>
    <w:rsid w:val="000E3CDC"/>
    <w:rsid w:val="000E4024"/>
    <w:rsid w:val="000E4ADD"/>
    <w:rsid w:val="000E50FC"/>
    <w:rsid w:val="000E5194"/>
    <w:rsid w:val="000E5F49"/>
    <w:rsid w:val="000E60C5"/>
    <w:rsid w:val="000E6293"/>
    <w:rsid w:val="000E6369"/>
    <w:rsid w:val="000E69E9"/>
    <w:rsid w:val="000E7741"/>
    <w:rsid w:val="000E796D"/>
    <w:rsid w:val="000F04BC"/>
    <w:rsid w:val="000F1367"/>
    <w:rsid w:val="000F156F"/>
    <w:rsid w:val="000F1A53"/>
    <w:rsid w:val="000F1C1F"/>
    <w:rsid w:val="000F34E5"/>
    <w:rsid w:val="000F446A"/>
    <w:rsid w:val="000F4AC7"/>
    <w:rsid w:val="000F5A72"/>
    <w:rsid w:val="000F5DA3"/>
    <w:rsid w:val="000F6FCB"/>
    <w:rsid w:val="000F78E4"/>
    <w:rsid w:val="00101396"/>
    <w:rsid w:val="00102F6B"/>
    <w:rsid w:val="001033E4"/>
    <w:rsid w:val="00103F3C"/>
    <w:rsid w:val="0010466F"/>
    <w:rsid w:val="00104670"/>
    <w:rsid w:val="0010536D"/>
    <w:rsid w:val="001053D3"/>
    <w:rsid w:val="00105669"/>
    <w:rsid w:val="00105A0F"/>
    <w:rsid w:val="00105E25"/>
    <w:rsid w:val="00106D7C"/>
    <w:rsid w:val="00106FF8"/>
    <w:rsid w:val="0010752E"/>
    <w:rsid w:val="00107BE8"/>
    <w:rsid w:val="00107ECC"/>
    <w:rsid w:val="00107F9A"/>
    <w:rsid w:val="0011040D"/>
    <w:rsid w:val="0011168B"/>
    <w:rsid w:val="001117FF"/>
    <w:rsid w:val="001118D9"/>
    <w:rsid w:val="001124EF"/>
    <w:rsid w:val="00112D4D"/>
    <w:rsid w:val="00113B53"/>
    <w:rsid w:val="0011628D"/>
    <w:rsid w:val="001165AD"/>
    <w:rsid w:val="00116C85"/>
    <w:rsid w:val="00117256"/>
    <w:rsid w:val="001173A8"/>
    <w:rsid w:val="001176E4"/>
    <w:rsid w:val="0011799C"/>
    <w:rsid w:val="00120E32"/>
    <w:rsid w:val="00121281"/>
    <w:rsid w:val="00121453"/>
    <w:rsid w:val="0012174C"/>
    <w:rsid w:val="001217A7"/>
    <w:rsid w:val="00121EC9"/>
    <w:rsid w:val="00122044"/>
    <w:rsid w:val="00122616"/>
    <w:rsid w:val="00122D24"/>
    <w:rsid w:val="0012374D"/>
    <w:rsid w:val="00123A34"/>
    <w:rsid w:val="001258F7"/>
    <w:rsid w:val="00125E87"/>
    <w:rsid w:val="001263D8"/>
    <w:rsid w:val="001269E9"/>
    <w:rsid w:val="00126C37"/>
    <w:rsid w:val="00127217"/>
    <w:rsid w:val="001278BB"/>
    <w:rsid w:val="001301E4"/>
    <w:rsid w:val="00130E22"/>
    <w:rsid w:val="00131691"/>
    <w:rsid w:val="001324A7"/>
    <w:rsid w:val="001329C4"/>
    <w:rsid w:val="001331C2"/>
    <w:rsid w:val="00133979"/>
    <w:rsid w:val="00133FEA"/>
    <w:rsid w:val="0013412C"/>
    <w:rsid w:val="00134CF3"/>
    <w:rsid w:val="00134E0E"/>
    <w:rsid w:val="001350CA"/>
    <w:rsid w:val="00135351"/>
    <w:rsid w:val="00135818"/>
    <w:rsid w:val="001358B7"/>
    <w:rsid w:val="00135E5E"/>
    <w:rsid w:val="00136478"/>
    <w:rsid w:val="001366B8"/>
    <w:rsid w:val="001366F2"/>
    <w:rsid w:val="00136A2A"/>
    <w:rsid w:val="00136ACD"/>
    <w:rsid w:val="00136F75"/>
    <w:rsid w:val="00137818"/>
    <w:rsid w:val="00140404"/>
    <w:rsid w:val="001417C4"/>
    <w:rsid w:val="00141892"/>
    <w:rsid w:val="00141E7A"/>
    <w:rsid w:val="00141EB2"/>
    <w:rsid w:val="00141EFA"/>
    <w:rsid w:val="00142D2E"/>
    <w:rsid w:val="00143372"/>
    <w:rsid w:val="00143BA8"/>
    <w:rsid w:val="00144168"/>
    <w:rsid w:val="001445AD"/>
    <w:rsid w:val="00144980"/>
    <w:rsid w:val="00144DCC"/>
    <w:rsid w:val="00144F2D"/>
    <w:rsid w:val="00145261"/>
    <w:rsid w:val="00146BFA"/>
    <w:rsid w:val="00146F58"/>
    <w:rsid w:val="0014784F"/>
    <w:rsid w:val="00150B7C"/>
    <w:rsid w:val="00150DC4"/>
    <w:rsid w:val="00151571"/>
    <w:rsid w:val="001523E3"/>
    <w:rsid w:val="001536A8"/>
    <w:rsid w:val="00153ED4"/>
    <w:rsid w:val="0015413F"/>
    <w:rsid w:val="001552A9"/>
    <w:rsid w:val="00155BBC"/>
    <w:rsid w:val="00155EF9"/>
    <w:rsid w:val="00156CF5"/>
    <w:rsid w:val="00156F8E"/>
    <w:rsid w:val="00157060"/>
    <w:rsid w:val="00157A19"/>
    <w:rsid w:val="00164658"/>
    <w:rsid w:val="00164B32"/>
    <w:rsid w:val="001652FF"/>
    <w:rsid w:val="001661F9"/>
    <w:rsid w:val="00166F9D"/>
    <w:rsid w:val="001702B0"/>
    <w:rsid w:val="001706C2"/>
    <w:rsid w:val="0017089B"/>
    <w:rsid w:val="0017186F"/>
    <w:rsid w:val="001736FD"/>
    <w:rsid w:val="00173B59"/>
    <w:rsid w:val="00174209"/>
    <w:rsid w:val="00174452"/>
    <w:rsid w:val="001745DB"/>
    <w:rsid w:val="00174AA6"/>
    <w:rsid w:val="00175014"/>
    <w:rsid w:val="001752B7"/>
    <w:rsid w:val="001756DC"/>
    <w:rsid w:val="00176057"/>
    <w:rsid w:val="00176AD4"/>
    <w:rsid w:val="00176B63"/>
    <w:rsid w:val="0017723F"/>
    <w:rsid w:val="0017772A"/>
    <w:rsid w:val="001804E9"/>
    <w:rsid w:val="001808D8"/>
    <w:rsid w:val="001812B2"/>
    <w:rsid w:val="00181A87"/>
    <w:rsid w:val="00182B85"/>
    <w:rsid w:val="00183029"/>
    <w:rsid w:val="001837CA"/>
    <w:rsid w:val="00183959"/>
    <w:rsid w:val="0018402F"/>
    <w:rsid w:val="001849BA"/>
    <w:rsid w:val="00184D57"/>
    <w:rsid w:val="00184FF6"/>
    <w:rsid w:val="00185048"/>
    <w:rsid w:val="0018596E"/>
    <w:rsid w:val="00185AC3"/>
    <w:rsid w:val="001864D2"/>
    <w:rsid w:val="00186A80"/>
    <w:rsid w:val="00187683"/>
    <w:rsid w:val="0018769B"/>
    <w:rsid w:val="001944FD"/>
    <w:rsid w:val="00194722"/>
    <w:rsid w:val="00195305"/>
    <w:rsid w:val="001955F7"/>
    <w:rsid w:val="0019623D"/>
    <w:rsid w:val="001965D7"/>
    <w:rsid w:val="0019684D"/>
    <w:rsid w:val="001969EA"/>
    <w:rsid w:val="00197186"/>
    <w:rsid w:val="00197580"/>
    <w:rsid w:val="0019758B"/>
    <w:rsid w:val="001A017F"/>
    <w:rsid w:val="001A0348"/>
    <w:rsid w:val="001A03B8"/>
    <w:rsid w:val="001A0934"/>
    <w:rsid w:val="001A0E11"/>
    <w:rsid w:val="001A10C4"/>
    <w:rsid w:val="001A16C1"/>
    <w:rsid w:val="001A1E6C"/>
    <w:rsid w:val="001A2694"/>
    <w:rsid w:val="001A28B5"/>
    <w:rsid w:val="001A3723"/>
    <w:rsid w:val="001A480A"/>
    <w:rsid w:val="001A4A0C"/>
    <w:rsid w:val="001A4A32"/>
    <w:rsid w:val="001A4CC5"/>
    <w:rsid w:val="001A503D"/>
    <w:rsid w:val="001A5B3C"/>
    <w:rsid w:val="001A5F2A"/>
    <w:rsid w:val="001A6579"/>
    <w:rsid w:val="001A6ECB"/>
    <w:rsid w:val="001A7245"/>
    <w:rsid w:val="001A75E4"/>
    <w:rsid w:val="001A79ED"/>
    <w:rsid w:val="001A7D59"/>
    <w:rsid w:val="001B07A5"/>
    <w:rsid w:val="001B093F"/>
    <w:rsid w:val="001B0A2D"/>
    <w:rsid w:val="001B0B1A"/>
    <w:rsid w:val="001B0BC0"/>
    <w:rsid w:val="001B2400"/>
    <w:rsid w:val="001B2406"/>
    <w:rsid w:val="001B249E"/>
    <w:rsid w:val="001B2955"/>
    <w:rsid w:val="001B34E7"/>
    <w:rsid w:val="001B3949"/>
    <w:rsid w:val="001B3BFC"/>
    <w:rsid w:val="001B3F3B"/>
    <w:rsid w:val="001B42DE"/>
    <w:rsid w:val="001B49A7"/>
    <w:rsid w:val="001B4B7A"/>
    <w:rsid w:val="001B56A7"/>
    <w:rsid w:val="001B6575"/>
    <w:rsid w:val="001B6BB0"/>
    <w:rsid w:val="001C07CB"/>
    <w:rsid w:val="001C1480"/>
    <w:rsid w:val="001C2015"/>
    <w:rsid w:val="001C247B"/>
    <w:rsid w:val="001C2799"/>
    <w:rsid w:val="001C4B4E"/>
    <w:rsid w:val="001C4BD7"/>
    <w:rsid w:val="001C4BE7"/>
    <w:rsid w:val="001C52D2"/>
    <w:rsid w:val="001C5FD1"/>
    <w:rsid w:val="001C6361"/>
    <w:rsid w:val="001C67DB"/>
    <w:rsid w:val="001C75D0"/>
    <w:rsid w:val="001C7606"/>
    <w:rsid w:val="001C7706"/>
    <w:rsid w:val="001C77CB"/>
    <w:rsid w:val="001C7A84"/>
    <w:rsid w:val="001D062A"/>
    <w:rsid w:val="001D10E2"/>
    <w:rsid w:val="001D12E0"/>
    <w:rsid w:val="001D1EF0"/>
    <w:rsid w:val="001D272D"/>
    <w:rsid w:val="001D46F1"/>
    <w:rsid w:val="001D4C90"/>
    <w:rsid w:val="001D4D7D"/>
    <w:rsid w:val="001D569A"/>
    <w:rsid w:val="001D56CD"/>
    <w:rsid w:val="001D5704"/>
    <w:rsid w:val="001D5C58"/>
    <w:rsid w:val="001D5E4E"/>
    <w:rsid w:val="001D6B43"/>
    <w:rsid w:val="001D6F35"/>
    <w:rsid w:val="001D7054"/>
    <w:rsid w:val="001D77AF"/>
    <w:rsid w:val="001E0BF0"/>
    <w:rsid w:val="001E0EC2"/>
    <w:rsid w:val="001E12B0"/>
    <w:rsid w:val="001E1D3F"/>
    <w:rsid w:val="001E29AD"/>
    <w:rsid w:val="001E2D2C"/>
    <w:rsid w:val="001E2E18"/>
    <w:rsid w:val="001E3193"/>
    <w:rsid w:val="001E3EF8"/>
    <w:rsid w:val="001E50C7"/>
    <w:rsid w:val="001E5B7E"/>
    <w:rsid w:val="001E5D97"/>
    <w:rsid w:val="001E6153"/>
    <w:rsid w:val="001E6D51"/>
    <w:rsid w:val="001E734E"/>
    <w:rsid w:val="001E769E"/>
    <w:rsid w:val="001E76AA"/>
    <w:rsid w:val="001F027A"/>
    <w:rsid w:val="001F06FF"/>
    <w:rsid w:val="001F0DDD"/>
    <w:rsid w:val="001F1C27"/>
    <w:rsid w:val="001F1EF8"/>
    <w:rsid w:val="001F233D"/>
    <w:rsid w:val="001F2F15"/>
    <w:rsid w:val="001F37F5"/>
    <w:rsid w:val="001F3E03"/>
    <w:rsid w:val="001F4104"/>
    <w:rsid w:val="001F41E9"/>
    <w:rsid w:val="001F42F9"/>
    <w:rsid w:val="001F4CE5"/>
    <w:rsid w:val="001F4EDE"/>
    <w:rsid w:val="001F56E3"/>
    <w:rsid w:val="001F622D"/>
    <w:rsid w:val="001F6C3D"/>
    <w:rsid w:val="001F6D0B"/>
    <w:rsid w:val="001F718B"/>
    <w:rsid w:val="001F76A3"/>
    <w:rsid w:val="001F7842"/>
    <w:rsid w:val="00200A94"/>
    <w:rsid w:val="00200C59"/>
    <w:rsid w:val="00201574"/>
    <w:rsid w:val="00201655"/>
    <w:rsid w:val="00201CCF"/>
    <w:rsid w:val="00203334"/>
    <w:rsid w:val="0020362E"/>
    <w:rsid w:val="00203E25"/>
    <w:rsid w:val="00203F86"/>
    <w:rsid w:val="0020509F"/>
    <w:rsid w:val="00205670"/>
    <w:rsid w:val="00205A5F"/>
    <w:rsid w:val="00206C4B"/>
    <w:rsid w:val="002070E3"/>
    <w:rsid w:val="0021029C"/>
    <w:rsid w:val="00210450"/>
    <w:rsid w:val="0021084C"/>
    <w:rsid w:val="00210E07"/>
    <w:rsid w:val="0021110D"/>
    <w:rsid w:val="00211BC1"/>
    <w:rsid w:val="002127B7"/>
    <w:rsid w:val="0021332F"/>
    <w:rsid w:val="002133E5"/>
    <w:rsid w:val="00213CEA"/>
    <w:rsid w:val="00214C20"/>
    <w:rsid w:val="0021506B"/>
    <w:rsid w:val="002151E0"/>
    <w:rsid w:val="00215A8F"/>
    <w:rsid w:val="00216BA4"/>
    <w:rsid w:val="00216C7B"/>
    <w:rsid w:val="002170EA"/>
    <w:rsid w:val="00217132"/>
    <w:rsid w:val="002174B0"/>
    <w:rsid w:val="00217E56"/>
    <w:rsid w:val="00220291"/>
    <w:rsid w:val="0022029F"/>
    <w:rsid w:val="00220D84"/>
    <w:rsid w:val="00221052"/>
    <w:rsid w:val="002215EF"/>
    <w:rsid w:val="002215FF"/>
    <w:rsid w:val="00221640"/>
    <w:rsid w:val="0022229C"/>
    <w:rsid w:val="00222A6B"/>
    <w:rsid w:val="00224CD2"/>
    <w:rsid w:val="00225116"/>
    <w:rsid w:val="0022511A"/>
    <w:rsid w:val="00225731"/>
    <w:rsid w:val="00226888"/>
    <w:rsid w:val="002268BF"/>
    <w:rsid w:val="00226A34"/>
    <w:rsid w:val="00230678"/>
    <w:rsid w:val="00230E36"/>
    <w:rsid w:val="0023155B"/>
    <w:rsid w:val="0023170B"/>
    <w:rsid w:val="0023182F"/>
    <w:rsid w:val="00231A90"/>
    <w:rsid w:val="00234247"/>
    <w:rsid w:val="002342A6"/>
    <w:rsid w:val="002345AD"/>
    <w:rsid w:val="002348CB"/>
    <w:rsid w:val="00234D00"/>
    <w:rsid w:val="00235F2D"/>
    <w:rsid w:val="00236162"/>
    <w:rsid w:val="00237060"/>
    <w:rsid w:val="00237F53"/>
    <w:rsid w:val="00237F7F"/>
    <w:rsid w:val="0024088C"/>
    <w:rsid w:val="00240917"/>
    <w:rsid w:val="002409B8"/>
    <w:rsid w:val="00240CFC"/>
    <w:rsid w:val="00242377"/>
    <w:rsid w:val="00242E86"/>
    <w:rsid w:val="00244421"/>
    <w:rsid w:val="00245478"/>
    <w:rsid w:val="0024586D"/>
    <w:rsid w:val="00247E59"/>
    <w:rsid w:val="00250110"/>
    <w:rsid w:val="002505FE"/>
    <w:rsid w:val="00250BBC"/>
    <w:rsid w:val="0025178D"/>
    <w:rsid w:val="00251BDB"/>
    <w:rsid w:val="00251D9E"/>
    <w:rsid w:val="0025273A"/>
    <w:rsid w:val="00252F9B"/>
    <w:rsid w:val="002534B7"/>
    <w:rsid w:val="00253B15"/>
    <w:rsid w:val="002548BC"/>
    <w:rsid w:val="00255973"/>
    <w:rsid w:val="0025664E"/>
    <w:rsid w:val="002569F2"/>
    <w:rsid w:val="00256B91"/>
    <w:rsid w:val="00256DB0"/>
    <w:rsid w:val="002572D1"/>
    <w:rsid w:val="00257964"/>
    <w:rsid w:val="00257C9B"/>
    <w:rsid w:val="00257CE0"/>
    <w:rsid w:val="00257F1A"/>
    <w:rsid w:val="00261599"/>
    <w:rsid w:val="00261AF8"/>
    <w:rsid w:val="00261F6D"/>
    <w:rsid w:val="00262ABE"/>
    <w:rsid w:val="00263988"/>
    <w:rsid w:val="00263F8C"/>
    <w:rsid w:val="002645B8"/>
    <w:rsid w:val="0026495B"/>
    <w:rsid w:val="00265E7A"/>
    <w:rsid w:val="00266A95"/>
    <w:rsid w:val="00267389"/>
    <w:rsid w:val="002702AA"/>
    <w:rsid w:val="00273151"/>
    <w:rsid w:val="0027332F"/>
    <w:rsid w:val="00273853"/>
    <w:rsid w:val="002738F0"/>
    <w:rsid w:val="002739E5"/>
    <w:rsid w:val="002745D8"/>
    <w:rsid w:val="00274E73"/>
    <w:rsid w:val="00275756"/>
    <w:rsid w:val="00275AE3"/>
    <w:rsid w:val="00275E49"/>
    <w:rsid w:val="002761F9"/>
    <w:rsid w:val="0027621E"/>
    <w:rsid w:val="00276B12"/>
    <w:rsid w:val="00276D11"/>
    <w:rsid w:val="0027735C"/>
    <w:rsid w:val="00277941"/>
    <w:rsid w:val="002779B9"/>
    <w:rsid w:val="00280843"/>
    <w:rsid w:val="00281522"/>
    <w:rsid w:val="0028196B"/>
    <w:rsid w:val="00281A79"/>
    <w:rsid w:val="00281FCC"/>
    <w:rsid w:val="002820C0"/>
    <w:rsid w:val="00282345"/>
    <w:rsid w:val="00282710"/>
    <w:rsid w:val="00282930"/>
    <w:rsid w:val="00283310"/>
    <w:rsid w:val="00283321"/>
    <w:rsid w:val="00283D17"/>
    <w:rsid w:val="00285521"/>
    <w:rsid w:val="0028559F"/>
    <w:rsid w:val="002864CD"/>
    <w:rsid w:val="0028670D"/>
    <w:rsid w:val="002869BF"/>
    <w:rsid w:val="002877E4"/>
    <w:rsid w:val="002900DA"/>
    <w:rsid w:val="00290FCF"/>
    <w:rsid w:val="002917A8"/>
    <w:rsid w:val="00291EE9"/>
    <w:rsid w:val="00292DEA"/>
    <w:rsid w:val="002933DD"/>
    <w:rsid w:val="0029364E"/>
    <w:rsid w:val="002938FF"/>
    <w:rsid w:val="00293ABE"/>
    <w:rsid w:val="00293F79"/>
    <w:rsid w:val="00294185"/>
    <w:rsid w:val="00294B0D"/>
    <w:rsid w:val="00294B14"/>
    <w:rsid w:val="00295459"/>
    <w:rsid w:val="002958B4"/>
    <w:rsid w:val="002966D1"/>
    <w:rsid w:val="0029680D"/>
    <w:rsid w:val="00296974"/>
    <w:rsid w:val="0029799E"/>
    <w:rsid w:val="00297BD3"/>
    <w:rsid w:val="00297D12"/>
    <w:rsid w:val="002A07B0"/>
    <w:rsid w:val="002A1CFE"/>
    <w:rsid w:val="002A2421"/>
    <w:rsid w:val="002A281C"/>
    <w:rsid w:val="002A2828"/>
    <w:rsid w:val="002A3379"/>
    <w:rsid w:val="002A3721"/>
    <w:rsid w:val="002A3A89"/>
    <w:rsid w:val="002A40E6"/>
    <w:rsid w:val="002A4801"/>
    <w:rsid w:val="002A4FD5"/>
    <w:rsid w:val="002A52F1"/>
    <w:rsid w:val="002A5391"/>
    <w:rsid w:val="002A5E4F"/>
    <w:rsid w:val="002A6352"/>
    <w:rsid w:val="002A789F"/>
    <w:rsid w:val="002A7D74"/>
    <w:rsid w:val="002B034C"/>
    <w:rsid w:val="002B0B4F"/>
    <w:rsid w:val="002B0FE4"/>
    <w:rsid w:val="002B12D7"/>
    <w:rsid w:val="002B18EE"/>
    <w:rsid w:val="002B1AB5"/>
    <w:rsid w:val="002B2F4E"/>
    <w:rsid w:val="002B33A2"/>
    <w:rsid w:val="002B4AEB"/>
    <w:rsid w:val="002B4E81"/>
    <w:rsid w:val="002B5086"/>
    <w:rsid w:val="002B5157"/>
    <w:rsid w:val="002B533D"/>
    <w:rsid w:val="002B5BEA"/>
    <w:rsid w:val="002B610A"/>
    <w:rsid w:val="002B6389"/>
    <w:rsid w:val="002B6D0A"/>
    <w:rsid w:val="002B6E17"/>
    <w:rsid w:val="002B6F28"/>
    <w:rsid w:val="002B7940"/>
    <w:rsid w:val="002B7C2D"/>
    <w:rsid w:val="002C058D"/>
    <w:rsid w:val="002C083C"/>
    <w:rsid w:val="002C103E"/>
    <w:rsid w:val="002C1E0C"/>
    <w:rsid w:val="002C1F6F"/>
    <w:rsid w:val="002C21EE"/>
    <w:rsid w:val="002C31AC"/>
    <w:rsid w:val="002C37B5"/>
    <w:rsid w:val="002C3B03"/>
    <w:rsid w:val="002C4349"/>
    <w:rsid w:val="002C5D58"/>
    <w:rsid w:val="002C630F"/>
    <w:rsid w:val="002C6E9F"/>
    <w:rsid w:val="002C7C1C"/>
    <w:rsid w:val="002D0DF1"/>
    <w:rsid w:val="002D12D6"/>
    <w:rsid w:val="002D1B52"/>
    <w:rsid w:val="002D3C5C"/>
    <w:rsid w:val="002D3D49"/>
    <w:rsid w:val="002D4D6D"/>
    <w:rsid w:val="002D5C3E"/>
    <w:rsid w:val="002D5E3B"/>
    <w:rsid w:val="002D6413"/>
    <w:rsid w:val="002D70CE"/>
    <w:rsid w:val="002D757B"/>
    <w:rsid w:val="002E11A5"/>
    <w:rsid w:val="002E1807"/>
    <w:rsid w:val="002E18D1"/>
    <w:rsid w:val="002E22F7"/>
    <w:rsid w:val="002E292C"/>
    <w:rsid w:val="002E2EB1"/>
    <w:rsid w:val="002E3241"/>
    <w:rsid w:val="002E3786"/>
    <w:rsid w:val="002E3C63"/>
    <w:rsid w:val="002E3D82"/>
    <w:rsid w:val="002E4260"/>
    <w:rsid w:val="002E4911"/>
    <w:rsid w:val="002E4ADE"/>
    <w:rsid w:val="002E4C6A"/>
    <w:rsid w:val="002E543C"/>
    <w:rsid w:val="002E62AA"/>
    <w:rsid w:val="002E67ED"/>
    <w:rsid w:val="002E6A89"/>
    <w:rsid w:val="002E6FC5"/>
    <w:rsid w:val="002E7C78"/>
    <w:rsid w:val="002E7F6B"/>
    <w:rsid w:val="002F0240"/>
    <w:rsid w:val="002F05D7"/>
    <w:rsid w:val="002F182D"/>
    <w:rsid w:val="002F1C65"/>
    <w:rsid w:val="002F3480"/>
    <w:rsid w:val="002F3C83"/>
    <w:rsid w:val="002F4386"/>
    <w:rsid w:val="002F5503"/>
    <w:rsid w:val="002F5E05"/>
    <w:rsid w:val="002F67B4"/>
    <w:rsid w:val="002F781A"/>
    <w:rsid w:val="00300FDC"/>
    <w:rsid w:val="003010E9"/>
    <w:rsid w:val="00301BBD"/>
    <w:rsid w:val="00302540"/>
    <w:rsid w:val="0030272F"/>
    <w:rsid w:val="00304E69"/>
    <w:rsid w:val="00306F94"/>
    <w:rsid w:val="0030705A"/>
    <w:rsid w:val="00307138"/>
    <w:rsid w:val="00307256"/>
    <w:rsid w:val="00307781"/>
    <w:rsid w:val="00307A89"/>
    <w:rsid w:val="00307F06"/>
    <w:rsid w:val="00307F36"/>
    <w:rsid w:val="00310D41"/>
    <w:rsid w:val="003117B4"/>
    <w:rsid w:val="00311A06"/>
    <w:rsid w:val="003122E8"/>
    <w:rsid w:val="0031253A"/>
    <w:rsid w:val="00313134"/>
    <w:rsid w:val="0031416A"/>
    <w:rsid w:val="003142AF"/>
    <w:rsid w:val="0031516E"/>
    <w:rsid w:val="00315C9A"/>
    <w:rsid w:val="00316397"/>
    <w:rsid w:val="0031648E"/>
    <w:rsid w:val="0031712F"/>
    <w:rsid w:val="003174C1"/>
    <w:rsid w:val="00317614"/>
    <w:rsid w:val="0031765E"/>
    <w:rsid w:val="00320BC9"/>
    <w:rsid w:val="003220D7"/>
    <w:rsid w:val="003228E5"/>
    <w:rsid w:val="00325F1A"/>
    <w:rsid w:val="003263CD"/>
    <w:rsid w:val="00326C9F"/>
    <w:rsid w:val="00331E82"/>
    <w:rsid w:val="00332227"/>
    <w:rsid w:val="003328A2"/>
    <w:rsid w:val="00332D21"/>
    <w:rsid w:val="003331B2"/>
    <w:rsid w:val="003332FA"/>
    <w:rsid w:val="00334D02"/>
    <w:rsid w:val="00335021"/>
    <w:rsid w:val="003353BB"/>
    <w:rsid w:val="00335A3C"/>
    <w:rsid w:val="0033794F"/>
    <w:rsid w:val="003409D7"/>
    <w:rsid w:val="003422D1"/>
    <w:rsid w:val="00342387"/>
    <w:rsid w:val="00342C30"/>
    <w:rsid w:val="00342D77"/>
    <w:rsid w:val="00343060"/>
    <w:rsid w:val="00343263"/>
    <w:rsid w:val="00343494"/>
    <w:rsid w:val="00343A4F"/>
    <w:rsid w:val="00343E36"/>
    <w:rsid w:val="00343E88"/>
    <w:rsid w:val="00343FE7"/>
    <w:rsid w:val="00344352"/>
    <w:rsid w:val="003446B1"/>
    <w:rsid w:val="0034482F"/>
    <w:rsid w:val="00344BE9"/>
    <w:rsid w:val="00344F72"/>
    <w:rsid w:val="00345905"/>
    <w:rsid w:val="00345B4E"/>
    <w:rsid w:val="0035006C"/>
    <w:rsid w:val="003509FC"/>
    <w:rsid w:val="00350E33"/>
    <w:rsid w:val="003513D3"/>
    <w:rsid w:val="003529BB"/>
    <w:rsid w:val="003530A0"/>
    <w:rsid w:val="00353B98"/>
    <w:rsid w:val="003546E8"/>
    <w:rsid w:val="00355CCD"/>
    <w:rsid w:val="0035619F"/>
    <w:rsid w:val="00356E82"/>
    <w:rsid w:val="003572A3"/>
    <w:rsid w:val="00360293"/>
    <w:rsid w:val="00360298"/>
    <w:rsid w:val="00360505"/>
    <w:rsid w:val="00360786"/>
    <w:rsid w:val="003616E5"/>
    <w:rsid w:val="0036286E"/>
    <w:rsid w:val="003629C3"/>
    <w:rsid w:val="00363821"/>
    <w:rsid w:val="00363879"/>
    <w:rsid w:val="003650DE"/>
    <w:rsid w:val="00365BDF"/>
    <w:rsid w:val="00366948"/>
    <w:rsid w:val="00366B7D"/>
    <w:rsid w:val="003672CC"/>
    <w:rsid w:val="00370D2F"/>
    <w:rsid w:val="00370E90"/>
    <w:rsid w:val="00370FAF"/>
    <w:rsid w:val="00372EB5"/>
    <w:rsid w:val="00374F4E"/>
    <w:rsid w:val="003751B0"/>
    <w:rsid w:val="00375541"/>
    <w:rsid w:val="0037559D"/>
    <w:rsid w:val="0037589E"/>
    <w:rsid w:val="00375FE1"/>
    <w:rsid w:val="00376771"/>
    <w:rsid w:val="00376A8D"/>
    <w:rsid w:val="00376C74"/>
    <w:rsid w:val="00376CE1"/>
    <w:rsid w:val="00377686"/>
    <w:rsid w:val="0037788D"/>
    <w:rsid w:val="00377997"/>
    <w:rsid w:val="003779C9"/>
    <w:rsid w:val="00380F83"/>
    <w:rsid w:val="00381D33"/>
    <w:rsid w:val="003826DE"/>
    <w:rsid w:val="0038296C"/>
    <w:rsid w:val="00382BE9"/>
    <w:rsid w:val="00382CA7"/>
    <w:rsid w:val="003833E5"/>
    <w:rsid w:val="003839E2"/>
    <w:rsid w:val="00384527"/>
    <w:rsid w:val="00385162"/>
    <w:rsid w:val="003858F9"/>
    <w:rsid w:val="00386CE4"/>
    <w:rsid w:val="0038748E"/>
    <w:rsid w:val="003878E6"/>
    <w:rsid w:val="00387EC3"/>
    <w:rsid w:val="003906E4"/>
    <w:rsid w:val="00391EBF"/>
    <w:rsid w:val="00392483"/>
    <w:rsid w:val="00392873"/>
    <w:rsid w:val="00392964"/>
    <w:rsid w:val="00395274"/>
    <w:rsid w:val="00395ABF"/>
    <w:rsid w:val="00396314"/>
    <w:rsid w:val="00397337"/>
    <w:rsid w:val="00397A8B"/>
    <w:rsid w:val="00397C08"/>
    <w:rsid w:val="00397E6D"/>
    <w:rsid w:val="003A0135"/>
    <w:rsid w:val="003A01C7"/>
    <w:rsid w:val="003A07A6"/>
    <w:rsid w:val="003A0818"/>
    <w:rsid w:val="003A1012"/>
    <w:rsid w:val="003A2272"/>
    <w:rsid w:val="003A2543"/>
    <w:rsid w:val="003A33F6"/>
    <w:rsid w:val="003A3B7C"/>
    <w:rsid w:val="003A4122"/>
    <w:rsid w:val="003A4654"/>
    <w:rsid w:val="003A4939"/>
    <w:rsid w:val="003A5205"/>
    <w:rsid w:val="003A5526"/>
    <w:rsid w:val="003A5D3F"/>
    <w:rsid w:val="003A623A"/>
    <w:rsid w:val="003A69D3"/>
    <w:rsid w:val="003A724D"/>
    <w:rsid w:val="003B0119"/>
    <w:rsid w:val="003B0125"/>
    <w:rsid w:val="003B0DB2"/>
    <w:rsid w:val="003B159F"/>
    <w:rsid w:val="003B18FD"/>
    <w:rsid w:val="003B211E"/>
    <w:rsid w:val="003B2286"/>
    <w:rsid w:val="003B244D"/>
    <w:rsid w:val="003B25A1"/>
    <w:rsid w:val="003B3A48"/>
    <w:rsid w:val="003B4787"/>
    <w:rsid w:val="003B5351"/>
    <w:rsid w:val="003B5DA2"/>
    <w:rsid w:val="003B66EC"/>
    <w:rsid w:val="003B690E"/>
    <w:rsid w:val="003B7102"/>
    <w:rsid w:val="003B7CCF"/>
    <w:rsid w:val="003C04B3"/>
    <w:rsid w:val="003C0725"/>
    <w:rsid w:val="003C0AA9"/>
    <w:rsid w:val="003C1732"/>
    <w:rsid w:val="003C1D27"/>
    <w:rsid w:val="003C2AD6"/>
    <w:rsid w:val="003C2E28"/>
    <w:rsid w:val="003C31B1"/>
    <w:rsid w:val="003C336D"/>
    <w:rsid w:val="003C3DF2"/>
    <w:rsid w:val="003C3DF8"/>
    <w:rsid w:val="003C4E4F"/>
    <w:rsid w:val="003C64DF"/>
    <w:rsid w:val="003C67C6"/>
    <w:rsid w:val="003C69FD"/>
    <w:rsid w:val="003C6A03"/>
    <w:rsid w:val="003C7EFE"/>
    <w:rsid w:val="003D0DD7"/>
    <w:rsid w:val="003D2260"/>
    <w:rsid w:val="003D2287"/>
    <w:rsid w:val="003D22AC"/>
    <w:rsid w:val="003D2814"/>
    <w:rsid w:val="003D32F1"/>
    <w:rsid w:val="003D36AC"/>
    <w:rsid w:val="003D3C32"/>
    <w:rsid w:val="003D4996"/>
    <w:rsid w:val="003D4A6E"/>
    <w:rsid w:val="003D4BE0"/>
    <w:rsid w:val="003D51D1"/>
    <w:rsid w:val="003D60A0"/>
    <w:rsid w:val="003D61AF"/>
    <w:rsid w:val="003D6956"/>
    <w:rsid w:val="003D7906"/>
    <w:rsid w:val="003E07E1"/>
    <w:rsid w:val="003E1F32"/>
    <w:rsid w:val="003E24E3"/>
    <w:rsid w:val="003E28CF"/>
    <w:rsid w:val="003E2CDB"/>
    <w:rsid w:val="003E30B7"/>
    <w:rsid w:val="003E3D8E"/>
    <w:rsid w:val="003E40EB"/>
    <w:rsid w:val="003E5279"/>
    <w:rsid w:val="003E57FA"/>
    <w:rsid w:val="003E64A5"/>
    <w:rsid w:val="003E77C6"/>
    <w:rsid w:val="003E7ADC"/>
    <w:rsid w:val="003E7D10"/>
    <w:rsid w:val="003F22C9"/>
    <w:rsid w:val="003F3033"/>
    <w:rsid w:val="003F3351"/>
    <w:rsid w:val="003F3D6E"/>
    <w:rsid w:val="003F4D74"/>
    <w:rsid w:val="003F5869"/>
    <w:rsid w:val="003F7388"/>
    <w:rsid w:val="00400C2B"/>
    <w:rsid w:val="00400C33"/>
    <w:rsid w:val="00400D02"/>
    <w:rsid w:val="0040126D"/>
    <w:rsid w:val="004013B2"/>
    <w:rsid w:val="0040205B"/>
    <w:rsid w:val="00402761"/>
    <w:rsid w:val="00403B17"/>
    <w:rsid w:val="004043F3"/>
    <w:rsid w:val="00405AA5"/>
    <w:rsid w:val="00406C25"/>
    <w:rsid w:val="00406EAD"/>
    <w:rsid w:val="00406FF9"/>
    <w:rsid w:val="004070FE"/>
    <w:rsid w:val="00407591"/>
    <w:rsid w:val="00407C60"/>
    <w:rsid w:val="004101F6"/>
    <w:rsid w:val="00410792"/>
    <w:rsid w:val="00410BB3"/>
    <w:rsid w:val="004115BA"/>
    <w:rsid w:val="004117AD"/>
    <w:rsid w:val="00411888"/>
    <w:rsid w:val="0041285F"/>
    <w:rsid w:val="004128B4"/>
    <w:rsid w:val="00412B8C"/>
    <w:rsid w:val="00412BA6"/>
    <w:rsid w:val="0041426C"/>
    <w:rsid w:val="004148F0"/>
    <w:rsid w:val="00414F34"/>
    <w:rsid w:val="004156CD"/>
    <w:rsid w:val="0041728A"/>
    <w:rsid w:val="00417583"/>
    <w:rsid w:val="004214CD"/>
    <w:rsid w:val="004217C8"/>
    <w:rsid w:val="00422167"/>
    <w:rsid w:val="00422404"/>
    <w:rsid w:val="00422B41"/>
    <w:rsid w:val="00422D92"/>
    <w:rsid w:val="00424247"/>
    <w:rsid w:val="0042479C"/>
    <w:rsid w:val="0042498F"/>
    <w:rsid w:val="00425297"/>
    <w:rsid w:val="00425362"/>
    <w:rsid w:val="00426077"/>
    <w:rsid w:val="004269B6"/>
    <w:rsid w:val="00426F95"/>
    <w:rsid w:val="004270A2"/>
    <w:rsid w:val="0042756C"/>
    <w:rsid w:val="004279B4"/>
    <w:rsid w:val="00430895"/>
    <w:rsid w:val="0043130F"/>
    <w:rsid w:val="004321C6"/>
    <w:rsid w:val="0043229A"/>
    <w:rsid w:val="00432E0B"/>
    <w:rsid w:val="00433345"/>
    <w:rsid w:val="00437669"/>
    <w:rsid w:val="00437C76"/>
    <w:rsid w:val="004401CB"/>
    <w:rsid w:val="004403FC"/>
    <w:rsid w:val="004413A2"/>
    <w:rsid w:val="00441699"/>
    <w:rsid w:val="00441ADE"/>
    <w:rsid w:val="0044203C"/>
    <w:rsid w:val="0044260D"/>
    <w:rsid w:val="0044309F"/>
    <w:rsid w:val="004434AA"/>
    <w:rsid w:val="004434D8"/>
    <w:rsid w:val="0044368D"/>
    <w:rsid w:val="0044370A"/>
    <w:rsid w:val="00443B78"/>
    <w:rsid w:val="00443F6A"/>
    <w:rsid w:val="0044434B"/>
    <w:rsid w:val="00444450"/>
    <w:rsid w:val="00444D56"/>
    <w:rsid w:val="00444E49"/>
    <w:rsid w:val="00445118"/>
    <w:rsid w:val="0044534C"/>
    <w:rsid w:val="004456CD"/>
    <w:rsid w:val="00445CD1"/>
    <w:rsid w:val="00446E42"/>
    <w:rsid w:val="00446E81"/>
    <w:rsid w:val="0044702A"/>
    <w:rsid w:val="004472A1"/>
    <w:rsid w:val="00447589"/>
    <w:rsid w:val="004476AF"/>
    <w:rsid w:val="00450305"/>
    <w:rsid w:val="00450472"/>
    <w:rsid w:val="004504D1"/>
    <w:rsid w:val="00451380"/>
    <w:rsid w:val="00452C97"/>
    <w:rsid w:val="004539B2"/>
    <w:rsid w:val="0045482A"/>
    <w:rsid w:val="00455087"/>
    <w:rsid w:val="00455458"/>
    <w:rsid w:val="00455A6F"/>
    <w:rsid w:val="00456D39"/>
    <w:rsid w:val="004571F5"/>
    <w:rsid w:val="004575EE"/>
    <w:rsid w:val="0045771F"/>
    <w:rsid w:val="00457F5E"/>
    <w:rsid w:val="004604DD"/>
    <w:rsid w:val="00460ED1"/>
    <w:rsid w:val="0046143D"/>
    <w:rsid w:val="00461CAC"/>
    <w:rsid w:val="00461CC3"/>
    <w:rsid w:val="00462832"/>
    <w:rsid w:val="00462848"/>
    <w:rsid w:val="00462BFD"/>
    <w:rsid w:val="004640FD"/>
    <w:rsid w:val="00464C1A"/>
    <w:rsid w:val="00464CD5"/>
    <w:rsid w:val="00465DB5"/>
    <w:rsid w:val="0046607F"/>
    <w:rsid w:val="00466597"/>
    <w:rsid w:val="00466974"/>
    <w:rsid w:val="00466AEC"/>
    <w:rsid w:val="004678E1"/>
    <w:rsid w:val="0047006F"/>
    <w:rsid w:val="004706D3"/>
    <w:rsid w:val="00471640"/>
    <w:rsid w:val="00471784"/>
    <w:rsid w:val="00471921"/>
    <w:rsid w:val="00471985"/>
    <w:rsid w:val="00472410"/>
    <w:rsid w:val="0047292E"/>
    <w:rsid w:val="00472AE1"/>
    <w:rsid w:val="00472BB3"/>
    <w:rsid w:val="004731BF"/>
    <w:rsid w:val="0047379D"/>
    <w:rsid w:val="00474338"/>
    <w:rsid w:val="004744FE"/>
    <w:rsid w:val="0047481B"/>
    <w:rsid w:val="00475CC4"/>
    <w:rsid w:val="00475FF9"/>
    <w:rsid w:val="004760C6"/>
    <w:rsid w:val="00477232"/>
    <w:rsid w:val="004774CA"/>
    <w:rsid w:val="0047765F"/>
    <w:rsid w:val="004778AD"/>
    <w:rsid w:val="00477B0D"/>
    <w:rsid w:val="0048024C"/>
    <w:rsid w:val="0048049F"/>
    <w:rsid w:val="00480548"/>
    <w:rsid w:val="00482B86"/>
    <w:rsid w:val="00483CDF"/>
    <w:rsid w:val="00484679"/>
    <w:rsid w:val="00484AEF"/>
    <w:rsid w:val="00484FAA"/>
    <w:rsid w:val="00485642"/>
    <w:rsid w:val="00486679"/>
    <w:rsid w:val="004866EE"/>
    <w:rsid w:val="00487D38"/>
    <w:rsid w:val="00487E38"/>
    <w:rsid w:val="00487E40"/>
    <w:rsid w:val="00487FFC"/>
    <w:rsid w:val="0049093B"/>
    <w:rsid w:val="00490C31"/>
    <w:rsid w:val="00491095"/>
    <w:rsid w:val="0049251C"/>
    <w:rsid w:val="0049279D"/>
    <w:rsid w:val="004928FD"/>
    <w:rsid w:val="00493289"/>
    <w:rsid w:val="0049329C"/>
    <w:rsid w:val="00493AEF"/>
    <w:rsid w:val="00493D4A"/>
    <w:rsid w:val="0049400A"/>
    <w:rsid w:val="00494232"/>
    <w:rsid w:val="0049498B"/>
    <w:rsid w:val="00494A26"/>
    <w:rsid w:val="00494A34"/>
    <w:rsid w:val="00494C26"/>
    <w:rsid w:val="004953FE"/>
    <w:rsid w:val="00495451"/>
    <w:rsid w:val="00495C09"/>
    <w:rsid w:val="00495F9B"/>
    <w:rsid w:val="00496222"/>
    <w:rsid w:val="004962AF"/>
    <w:rsid w:val="0049754D"/>
    <w:rsid w:val="00497BC3"/>
    <w:rsid w:val="00497FF4"/>
    <w:rsid w:val="004A0502"/>
    <w:rsid w:val="004A0F4F"/>
    <w:rsid w:val="004A11E4"/>
    <w:rsid w:val="004A1654"/>
    <w:rsid w:val="004A1A98"/>
    <w:rsid w:val="004A1CBF"/>
    <w:rsid w:val="004A229C"/>
    <w:rsid w:val="004A2849"/>
    <w:rsid w:val="004A359C"/>
    <w:rsid w:val="004A3617"/>
    <w:rsid w:val="004A49C2"/>
    <w:rsid w:val="004A4AD9"/>
    <w:rsid w:val="004A53E6"/>
    <w:rsid w:val="004A5DB2"/>
    <w:rsid w:val="004A66B5"/>
    <w:rsid w:val="004A69E0"/>
    <w:rsid w:val="004A6C7B"/>
    <w:rsid w:val="004A75AF"/>
    <w:rsid w:val="004A7831"/>
    <w:rsid w:val="004B1A81"/>
    <w:rsid w:val="004B1AB5"/>
    <w:rsid w:val="004B3196"/>
    <w:rsid w:val="004B343F"/>
    <w:rsid w:val="004B3465"/>
    <w:rsid w:val="004B37B5"/>
    <w:rsid w:val="004B3C54"/>
    <w:rsid w:val="004B4168"/>
    <w:rsid w:val="004B41BB"/>
    <w:rsid w:val="004B44B9"/>
    <w:rsid w:val="004B4A63"/>
    <w:rsid w:val="004B5338"/>
    <w:rsid w:val="004B6BD6"/>
    <w:rsid w:val="004B70B6"/>
    <w:rsid w:val="004B735B"/>
    <w:rsid w:val="004B75C2"/>
    <w:rsid w:val="004C002E"/>
    <w:rsid w:val="004C010C"/>
    <w:rsid w:val="004C0663"/>
    <w:rsid w:val="004C0BFA"/>
    <w:rsid w:val="004C0D04"/>
    <w:rsid w:val="004C0FCD"/>
    <w:rsid w:val="004C15BC"/>
    <w:rsid w:val="004C23B4"/>
    <w:rsid w:val="004C24E2"/>
    <w:rsid w:val="004C298B"/>
    <w:rsid w:val="004C2EE6"/>
    <w:rsid w:val="004C313C"/>
    <w:rsid w:val="004C36F7"/>
    <w:rsid w:val="004C40C6"/>
    <w:rsid w:val="004C467B"/>
    <w:rsid w:val="004C46F6"/>
    <w:rsid w:val="004C4DFA"/>
    <w:rsid w:val="004C4E1B"/>
    <w:rsid w:val="004C5499"/>
    <w:rsid w:val="004C55F9"/>
    <w:rsid w:val="004C5AC2"/>
    <w:rsid w:val="004C6B80"/>
    <w:rsid w:val="004C6BC1"/>
    <w:rsid w:val="004C6F0B"/>
    <w:rsid w:val="004C6F28"/>
    <w:rsid w:val="004C764C"/>
    <w:rsid w:val="004D05BA"/>
    <w:rsid w:val="004D0D50"/>
    <w:rsid w:val="004D1BE4"/>
    <w:rsid w:val="004D1FEE"/>
    <w:rsid w:val="004D3112"/>
    <w:rsid w:val="004D33D3"/>
    <w:rsid w:val="004D3501"/>
    <w:rsid w:val="004D3760"/>
    <w:rsid w:val="004D3D7C"/>
    <w:rsid w:val="004D44FF"/>
    <w:rsid w:val="004D4B20"/>
    <w:rsid w:val="004D543A"/>
    <w:rsid w:val="004D5688"/>
    <w:rsid w:val="004D5CA7"/>
    <w:rsid w:val="004D71B1"/>
    <w:rsid w:val="004D7474"/>
    <w:rsid w:val="004E0139"/>
    <w:rsid w:val="004E014F"/>
    <w:rsid w:val="004E03AC"/>
    <w:rsid w:val="004E0567"/>
    <w:rsid w:val="004E0993"/>
    <w:rsid w:val="004E0D01"/>
    <w:rsid w:val="004E19B2"/>
    <w:rsid w:val="004E1A91"/>
    <w:rsid w:val="004E1B08"/>
    <w:rsid w:val="004E29C1"/>
    <w:rsid w:val="004E4C82"/>
    <w:rsid w:val="004E4FF9"/>
    <w:rsid w:val="004E52E4"/>
    <w:rsid w:val="004E60E6"/>
    <w:rsid w:val="004E71CC"/>
    <w:rsid w:val="004E76D5"/>
    <w:rsid w:val="004E7CAC"/>
    <w:rsid w:val="004F26BC"/>
    <w:rsid w:val="004F2817"/>
    <w:rsid w:val="004F2A88"/>
    <w:rsid w:val="004F2BD4"/>
    <w:rsid w:val="004F2D92"/>
    <w:rsid w:val="004F3003"/>
    <w:rsid w:val="004F30FF"/>
    <w:rsid w:val="004F332C"/>
    <w:rsid w:val="004F3B63"/>
    <w:rsid w:val="004F3F55"/>
    <w:rsid w:val="004F40A5"/>
    <w:rsid w:val="004F4304"/>
    <w:rsid w:val="004F449D"/>
    <w:rsid w:val="004F4698"/>
    <w:rsid w:val="004F492E"/>
    <w:rsid w:val="004F4C83"/>
    <w:rsid w:val="004F4C93"/>
    <w:rsid w:val="004F5313"/>
    <w:rsid w:val="004F57DF"/>
    <w:rsid w:val="004F5C2C"/>
    <w:rsid w:val="004F5E6C"/>
    <w:rsid w:val="004F6898"/>
    <w:rsid w:val="004F69DB"/>
    <w:rsid w:val="004F77BD"/>
    <w:rsid w:val="00500291"/>
    <w:rsid w:val="005003A7"/>
    <w:rsid w:val="00500C23"/>
    <w:rsid w:val="00500E23"/>
    <w:rsid w:val="00501B85"/>
    <w:rsid w:val="0050232C"/>
    <w:rsid w:val="00502FFD"/>
    <w:rsid w:val="005040AA"/>
    <w:rsid w:val="005049FC"/>
    <w:rsid w:val="005050D6"/>
    <w:rsid w:val="00505169"/>
    <w:rsid w:val="0050571B"/>
    <w:rsid w:val="005057EE"/>
    <w:rsid w:val="00506660"/>
    <w:rsid w:val="00506FC9"/>
    <w:rsid w:val="005076EC"/>
    <w:rsid w:val="00507819"/>
    <w:rsid w:val="00507BB0"/>
    <w:rsid w:val="00510705"/>
    <w:rsid w:val="005135A3"/>
    <w:rsid w:val="00513957"/>
    <w:rsid w:val="0051404A"/>
    <w:rsid w:val="005141F5"/>
    <w:rsid w:val="00514CC1"/>
    <w:rsid w:val="005156F0"/>
    <w:rsid w:val="00515B8A"/>
    <w:rsid w:val="00515BC1"/>
    <w:rsid w:val="00516120"/>
    <w:rsid w:val="00516A94"/>
    <w:rsid w:val="00521CAA"/>
    <w:rsid w:val="005227EF"/>
    <w:rsid w:val="00522A9C"/>
    <w:rsid w:val="0052360F"/>
    <w:rsid w:val="005238C1"/>
    <w:rsid w:val="00523EAD"/>
    <w:rsid w:val="00524C7D"/>
    <w:rsid w:val="00524D22"/>
    <w:rsid w:val="005255D1"/>
    <w:rsid w:val="0052617F"/>
    <w:rsid w:val="005265B4"/>
    <w:rsid w:val="005269E9"/>
    <w:rsid w:val="00526B25"/>
    <w:rsid w:val="00526B4B"/>
    <w:rsid w:val="00527363"/>
    <w:rsid w:val="00527570"/>
    <w:rsid w:val="00527574"/>
    <w:rsid w:val="00527628"/>
    <w:rsid w:val="0052771E"/>
    <w:rsid w:val="00527E9E"/>
    <w:rsid w:val="005301A3"/>
    <w:rsid w:val="005301E2"/>
    <w:rsid w:val="005313B8"/>
    <w:rsid w:val="005315BA"/>
    <w:rsid w:val="005322BF"/>
    <w:rsid w:val="00532B34"/>
    <w:rsid w:val="0053380F"/>
    <w:rsid w:val="00533C6C"/>
    <w:rsid w:val="005340AC"/>
    <w:rsid w:val="0053573D"/>
    <w:rsid w:val="00536000"/>
    <w:rsid w:val="005364D3"/>
    <w:rsid w:val="00536960"/>
    <w:rsid w:val="00536A45"/>
    <w:rsid w:val="00540EB8"/>
    <w:rsid w:val="00542826"/>
    <w:rsid w:val="00542D44"/>
    <w:rsid w:val="00542D9E"/>
    <w:rsid w:val="00542EE7"/>
    <w:rsid w:val="005430EE"/>
    <w:rsid w:val="005435F1"/>
    <w:rsid w:val="00543918"/>
    <w:rsid w:val="00543DEF"/>
    <w:rsid w:val="0054536B"/>
    <w:rsid w:val="005455DD"/>
    <w:rsid w:val="00545A91"/>
    <w:rsid w:val="00545D6D"/>
    <w:rsid w:val="005469F7"/>
    <w:rsid w:val="00546BA6"/>
    <w:rsid w:val="00547A8A"/>
    <w:rsid w:val="00551EBF"/>
    <w:rsid w:val="0055221A"/>
    <w:rsid w:val="00552274"/>
    <w:rsid w:val="00552943"/>
    <w:rsid w:val="005529D4"/>
    <w:rsid w:val="00553780"/>
    <w:rsid w:val="00553D28"/>
    <w:rsid w:val="005558BF"/>
    <w:rsid w:val="00555A74"/>
    <w:rsid w:val="00555CA1"/>
    <w:rsid w:val="00556740"/>
    <w:rsid w:val="0055684E"/>
    <w:rsid w:val="00556FA4"/>
    <w:rsid w:val="00557611"/>
    <w:rsid w:val="00557A17"/>
    <w:rsid w:val="005610FD"/>
    <w:rsid w:val="00561593"/>
    <w:rsid w:val="005617D3"/>
    <w:rsid w:val="00561C1E"/>
    <w:rsid w:val="00562202"/>
    <w:rsid w:val="00563908"/>
    <w:rsid w:val="005646E0"/>
    <w:rsid w:val="00565218"/>
    <w:rsid w:val="0056587B"/>
    <w:rsid w:val="00565946"/>
    <w:rsid w:val="005659C1"/>
    <w:rsid w:val="00565D07"/>
    <w:rsid w:val="00570237"/>
    <w:rsid w:val="00570445"/>
    <w:rsid w:val="005705B0"/>
    <w:rsid w:val="00571416"/>
    <w:rsid w:val="005715B8"/>
    <w:rsid w:val="00573F4C"/>
    <w:rsid w:val="00574370"/>
    <w:rsid w:val="00574DAD"/>
    <w:rsid w:val="00574F67"/>
    <w:rsid w:val="00574F8C"/>
    <w:rsid w:val="005759CB"/>
    <w:rsid w:val="00575DDA"/>
    <w:rsid w:val="005772EC"/>
    <w:rsid w:val="00577930"/>
    <w:rsid w:val="005801BB"/>
    <w:rsid w:val="00580616"/>
    <w:rsid w:val="00580C0C"/>
    <w:rsid w:val="00580CDC"/>
    <w:rsid w:val="005841D2"/>
    <w:rsid w:val="00584315"/>
    <w:rsid w:val="0058491A"/>
    <w:rsid w:val="005850F2"/>
    <w:rsid w:val="00586310"/>
    <w:rsid w:val="00586AB4"/>
    <w:rsid w:val="0058755B"/>
    <w:rsid w:val="00590B61"/>
    <w:rsid w:val="00591769"/>
    <w:rsid w:val="005925C1"/>
    <w:rsid w:val="005925F7"/>
    <w:rsid w:val="005928DC"/>
    <w:rsid w:val="00592C21"/>
    <w:rsid w:val="00592DB0"/>
    <w:rsid w:val="00593389"/>
    <w:rsid w:val="005934BB"/>
    <w:rsid w:val="0059399B"/>
    <w:rsid w:val="00593BF0"/>
    <w:rsid w:val="00593C88"/>
    <w:rsid w:val="00594158"/>
    <w:rsid w:val="0059456E"/>
    <w:rsid w:val="0059696A"/>
    <w:rsid w:val="005973A9"/>
    <w:rsid w:val="00597B59"/>
    <w:rsid w:val="00597FAB"/>
    <w:rsid w:val="005A0359"/>
    <w:rsid w:val="005A041B"/>
    <w:rsid w:val="005A079C"/>
    <w:rsid w:val="005A07E2"/>
    <w:rsid w:val="005A0955"/>
    <w:rsid w:val="005A0B05"/>
    <w:rsid w:val="005A1519"/>
    <w:rsid w:val="005A16DC"/>
    <w:rsid w:val="005A1994"/>
    <w:rsid w:val="005A24A6"/>
    <w:rsid w:val="005A2E9D"/>
    <w:rsid w:val="005A2FD2"/>
    <w:rsid w:val="005A31DF"/>
    <w:rsid w:val="005A43C0"/>
    <w:rsid w:val="005A4D56"/>
    <w:rsid w:val="005A4E6F"/>
    <w:rsid w:val="005A5938"/>
    <w:rsid w:val="005A6E40"/>
    <w:rsid w:val="005A6EA3"/>
    <w:rsid w:val="005A77AA"/>
    <w:rsid w:val="005A7A69"/>
    <w:rsid w:val="005B0449"/>
    <w:rsid w:val="005B050F"/>
    <w:rsid w:val="005B0BDD"/>
    <w:rsid w:val="005B1E27"/>
    <w:rsid w:val="005B277D"/>
    <w:rsid w:val="005B2AF3"/>
    <w:rsid w:val="005B2D79"/>
    <w:rsid w:val="005B3091"/>
    <w:rsid w:val="005B364D"/>
    <w:rsid w:val="005B38A9"/>
    <w:rsid w:val="005B5143"/>
    <w:rsid w:val="005B556D"/>
    <w:rsid w:val="005B557F"/>
    <w:rsid w:val="005B5B76"/>
    <w:rsid w:val="005B6B16"/>
    <w:rsid w:val="005B6CF6"/>
    <w:rsid w:val="005B6FA8"/>
    <w:rsid w:val="005B7408"/>
    <w:rsid w:val="005B79BF"/>
    <w:rsid w:val="005C0809"/>
    <w:rsid w:val="005C08CB"/>
    <w:rsid w:val="005C0D23"/>
    <w:rsid w:val="005C22DE"/>
    <w:rsid w:val="005C4380"/>
    <w:rsid w:val="005C462E"/>
    <w:rsid w:val="005C526C"/>
    <w:rsid w:val="005C55DC"/>
    <w:rsid w:val="005C579F"/>
    <w:rsid w:val="005C67C3"/>
    <w:rsid w:val="005C6E12"/>
    <w:rsid w:val="005C7FC2"/>
    <w:rsid w:val="005D0502"/>
    <w:rsid w:val="005D05B8"/>
    <w:rsid w:val="005D0770"/>
    <w:rsid w:val="005D0F0D"/>
    <w:rsid w:val="005D1552"/>
    <w:rsid w:val="005D16F7"/>
    <w:rsid w:val="005D2A4E"/>
    <w:rsid w:val="005D2C67"/>
    <w:rsid w:val="005D2C99"/>
    <w:rsid w:val="005D322D"/>
    <w:rsid w:val="005D3291"/>
    <w:rsid w:val="005D39DA"/>
    <w:rsid w:val="005D3F19"/>
    <w:rsid w:val="005D453F"/>
    <w:rsid w:val="005D4BD7"/>
    <w:rsid w:val="005D55EB"/>
    <w:rsid w:val="005D5C81"/>
    <w:rsid w:val="005D5F2E"/>
    <w:rsid w:val="005D64D2"/>
    <w:rsid w:val="005D77FC"/>
    <w:rsid w:val="005D78FE"/>
    <w:rsid w:val="005E065C"/>
    <w:rsid w:val="005E12D9"/>
    <w:rsid w:val="005E13D2"/>
    <w:rsid w:val="005E18A2"/>
    <w:rsid w:val="005E1A6E"/>
    <w:rsid w:val="005E1B9A"/>
    <w:rsid w:val="005E1F4B"/>
    <w:rsid w:val="005E2F8A"/>
    <w:rsid w:val="005E314D"/>
    <w:rsid w:val="005E37A9"/>
    <w:rsid w:val="005E3FE7"/>
    <w:rsid w:val="005E4864"/>
    <w:rsid w:val="005E55C9"/>
    <w:rsid w:val="005E5662"/>
    <w:rsid w:val="005E6CE9"/>
    <w:rsid w:val="005E6FB6"/>
    <w:rsid w:val="005E7FE1"/>
    <w:rsid w:val="005F054C"/>
    <w:rsid w:val="005F149D"/>
    <w:rsid w:val="005F1757"/>
    <w:rsid w:val="005F1830"/>
    <w:rsid w:val="005F29C2"/>
    <w:rsid w:val="005F2B10"/>
    <w:rsid w:val="005F2E2E"/>
    <w:rsid w:val="005F3FE2"/>
    <w:rsid w:val="005F426F"/>
    <w:rsid w:val="005F47F5"/>
    <w:rsid w:val="005F4F8A"/>
    <w:rsid w:val="005F6008"/>
    <w:rsid w:val="005F68AB"/>
    <w:rsid w:val="005F7AE9"/>
    <w:rsid w:val="00601727"/>
    <w:rsid w:val="00601858"/>
    <w:rsid w:val="00601DEC"/>
    <w:rsid w:val="00602078"/>
    <w:rsid w:val="00603670"/>
    <w:rsid w:val="006038E2"/>
    <w:rsid w:val="00604002"/>
    <w:rsid w:val="0060420A"/>
    <w:rsid w:val="00604801"/>
    <w:rsid w:val="00604BD3"/>
    <w:rsid w:val="00604C68"/>
    <w:rsid w:val="0060582D"/>
    <w:rsid w:val="006105AA"/>
    <w:rsid w:val="00611D40"/>
    <w:rsid w:val="006129CF"/>
    <w:rsid w:val="00612A93"/>
    <w:rsid w:val="00613D01"/>
    <w:rsid w:val="00614E5E"/>
    <w:rsid w:val="00615141"/>
    <w:rsid w:val="0061524D"/>
    <w:rsid w:val="00616700"/>
    <w:rsid w:val="00617EAA"/>
    <w:rsid w:val="0062229F"/>
    <w:rsid w:val="0062258D"/>
    <w:rsid w:val="00622DF6"/>
    <w:rsid w:val="0062330F"/>
    <w:rsid w:val="0062347E"/>
    <w:rsid w:val="00623E29"/>
    <w:rsid w:val="00625146"/>
    <w:rsid w:val="00625D2E"/>
    <w:rsid w:val="00625D60"/>
    <w:rsid w:val="006268B4"/>
    <w:rsid w:val="006268BA"/>
    <w:rsid w:val="00626C5F"/>
    <w:rsid w:val="00626CB7"/>
    <w:rsid w:val="00626F29"/>
    <w:rsid w:val="006301FD"/>
    <w:rsid w:val="00631E4E"/>
    <w:rsid w:val="00632942"/>
    <w:rsid w:val="00632C4B"/>
    <w:rsid w:val="00632C9D"/>
    <w:rsid w:val="00633D93"/>
    <w:rsid w:val="006341A6"/>
    <w:rsid w:val="0063519A"/>
    <w:rsid w:val="00635C97"/>
    <w:rsid w:val="00635D32"/>
    <w:rsid w:val="006365F2"/>
    <w:rsid w:val="006367D8"/>
    <w:rsid w:val="006370F1"/>
    <w:rsid w:val="006372B8"/>
    <w:rsid w:val="006379F3"/>
    <w:rsid w:val="00637E55"/>
    <w:rsid w:val="00640042"/>
    <w:rsid w:val="006413B0"/>
    <w:rsid w:val="006421BC"/>
    <w:rsid w:val="00644182"/>
    <w:rsid w:val="00644390"/>
    <w:rsid w:val="00644B0D"/>
    <w:rsid w:val="00644F19"/>
    <w:rsid w:val="00645464"/>
    <w:rsid w:val="0064667E"/>
    <w:rsid w:val="00646A41"/>
    <w:rsid w:val="00647631"/>
    <w:rsid w:val="00650631"/>
    <w:rsid w:val="00651CC9"/>
    <w:rsid w:val="006522AB"/>
    <w:rsid w:val="0065334D"/>
    <w:rsid w:val="0065422F"/>
    <w:rsid w:val="006544F6"/>
    <w:rsid w:val="00654765"/>
    <w:rsid w:val="00654C26"/>
    <w:rsid w:val="00654C65"/>
    <w:rsid w:val="006554A6"/>
    <w:rsid w:val="006558D1"/>
    <w:rsid w:val="006559AC"/>
    <w:rsid w:val="0065654E"/>
    <w:rsid w:val="00656DA2"/>
    <w:rsid w:val="00657E47"/>
    <w:rsid w:val="006600CE"/>
    <w:rsid w:val="0066104B"/>
    <w:rsid w:val="00661E7C"/>
    <w:rsid w:val="0066254C"/>
    <w:rsid w:val="00663735"/>
    <w:rsid w:val="00664D11"/>
    <w:rsid w:val="00665090"/>
    <w:rsid w:val="00665AE1"/>
    <w:rsid w:val="006662F6"/>
    <w:rsid w:val="00666736"/>
    <w:rsid w:val="00666A54"/>
    <w:rsid w:val="0066708D"/>
    <w:rsid w:val="006675BF"/>
    <w:rsid w:val="00667B00"/>
    <w:rsid w:val="00667B66"/>
    <w:rsid w:val="00670249"/>
    <w:rsid w:val="006706E1"/>
    <w:rsid w:val="00670D6D"/>
    <w:rsid w:val="00670E9B"/>
    <w:rsid w:val="00670EBB"/>
    <w:rsid w:val="00671219"/>
    <w:rsid w:val="00671ED1"/>
    <w:rsid w:val="00671FAE"/>
    <w:rsid w:val="00672F02"/>
    <w:rsid w:val="0067328A"/>
    <w:rsid w:val="0067338D"/>
    <w:rsid w:val="00673E7F"/>
    <w:rsid w:val="00674447"/>
    <w:rsid w:val="00674A37"/>
    <w:rsid w:val="00674A74"/>
    <w:rsid w:val="00674BA1"/>
    <w:rsid w:val="00674C7F"/>
    <w:rsid w:val="0067535E"/>
    <w:rsid w:val="00676813"/>
    <w:rsid w:val="00676B9F"/>
    <w:rsid w:val="006779B0"/>
    <w:rsid w:val="0068019D"/>
    <w:rsid w:val="0068020B"/>
    <w:rsid w:val="00680321"/>
    <w:rsid w:val="006803DF"/>
    <w:rsid w:val="006805C1"/>
    <w:rsid w:val="0068106E"/>
    <w:rsid w:val="00682690"/>
    <w:rsid w:val="00682D3C"/>
    <w:rsid w:val="0068362E"/>
    <w:rsid w:val="00683887"/>
    <w:rsid w:val="00683945"/>
    <w:rsid w:val="00684167"/>
    <w:rsid w:val="00684A5F"/>
    <w:rsid w:val="00684E27"/>
    <w:rsid w:val="0068598B"/>
    <w:rsid w:val="00685BD5"/>
    <w:rsid w:val="00686683"/>
    <w:rsid w:val="00687348"/>
    <w:rsid w:val="006874F4"/>
    <w:rsid w:val="00687B17"/>
    <w:rsid w:val="0069069C"/>
    <w:rsid w:val="0069137F"/>
    <w:rsid w:val="00691701"/>
    <w:rsid w:val="00692DBF"/>
    <w:rsid w:val="006947C6"/>
    <w:rsid w:val="00697880"/>
    <w:rsid w:val="00697D0A"/>
    <w:rsid w:val="006A04B3"/>
    <w:rsid w:val="006A0C97"/>
    <w:rsid w:val="006A1879"/>
    <w:rsid w:val="006A288B"/>
    <w:rsid w:val="006A2BAD"/>
    <w:rsid w:val="006A2F15"/>
    <w:rsid w:val="006A3335"/>
    <w:rsid w:val="006A3999"/>
    <w:rsid w:val="006A4C8D"/>
    <w:rsid w:val="006A4FD3"/>
    <w:rsid w:val="006A6AB3"/>
    <w:rsid w:val="006A6CC7"/>
    <w:rsid w:val="006A6EA0"/>
    <w:rsid w:val="006A7208"/>
    <w:rsid w:val="006A73F0"/>
    <w:rsid w:val="006B0A6A"/>
    <w:rsid w:val="006B11C5"/>
    <w:rsid w:val="006B1F1F"/>
    <w:rsid w:val="006B213B"/>
    <w:rsid w:val="006B2EE6"/>
    <w:rsid w:val="006B2F9F"/>
    <w:rsid w:val="006B39EB"/>
    <w:rsid w:val="006B3DEC"/>
    <w:rsid w:val="006B3DF0"/>
    <w:rsid w:val="006B4200"/>
    <w:rsid w:val="006B42DA"/>
    <w:rsid w:val="006B491D"/>
    <w:rsid w:val="006B5C01"/>
    <w:rsid w:val="006B60F8"/>
    <w:rsid w:val="006B61B9"/>
    <w:rsid w:val="006B6310"/>
    <w:rsid w:val="006B71A6"/>
    <w:rsid w:val="006B7395"/>
    <w:rsid w:val="006B7795"/>
    <w:rsid w:val="006B7C67"/>
    <w:rsid w:val="006B7EE2"/>
    <w:rsid w:val="006C059E"/>
    <w:rsid w:val="006C06C8"/>
    <w:rsid w:val="006C088A"/>
    <w:rsid w:val="006C13A7"/>
    <w:rsid w:val="006C1B52"/>
    <w:rsid w:val="006C1B96"/>
    <w:rsid w:val="006C2244"/>
    <w:rsid w:val="006C2875"/>
    <w:rsid w:val="006C2A00"/>
    <w:rsid w:val="006C3153"/>
    <w:rsid w:val="006C32B1"/>
    <w:rsid w:val="006C3726"/>
    <w:rsid w:val="006C3CBF"/>
    <w:rsid w:val="006C448D"/>
    <w:rsid w:val="006C4654"/>
    <w:rsid w:val="006C4718"/>
    <w:rsid w:val="006C47C8"/>
    <w:rsid w:val="006C53AA"/>
    <w:rsid w:val="006C561B"/>
    <w:rsid w:val="006C59B0"/>
    <w:rsid w:val="006C5AF4"/>
    <w:rsid w:val="006C606F"/>
    <w:rsid w:val="006C6356"/>
    <w:rsid w:val="006C6727"/>
    <w:rsid w:val="006C682D"/>
    <w:rsid w:val="006C777D"/>
    <w:rsid w:val="006C7F5D"/>
    <w:rsid w:val="006D00A4"/>
    <w:rsid w:val="006D0107"/>
    <w:rsid w:val="006D02ED"/>
    <w:rsid w:val="006D096B"/>
    <w:rsid w:val="006D17D0"/>
    <w:rsid w:val="006D1BC3"/>
    <w:rsid w:val="006D28D3"/>
    <w:rsid w:val="006D3A7D"/>
    <w:rsid w:val="006D4A4C"/>
    <w:rsid w:val="006D677D"/>
    <w:rsid w:val="006D6CC6"/>
    <w:rsid w:val="006D75B6"/>
    <w:rsid w:val="006D7A4B"/>
    <w:rsid w:val="006E0588"/>
    <w:rsid w:val="006E1E2D"/>
    <w:rsid w:val="006E291E"/>
    <w:rsid w:val="006E2B6A"/>
    <w:rsid w:val="006E32CF"/>
    <w:rsid w:val="006E367A"/>
    <w:rsid w:val="006E4E67"/>
    <w:rsid w:val="006E5A1E"/>
    <w:rsid w:val="006E5E0B"/>
    <w:rsid w:val="006E62EF"/>
    <w:rsid w:val="006E70D3"/>
    <w:rsid w:val="006E79BB"/>
    <w:rsid w:val="006F0BE2"/>
    <w:rsid w:val="006F0CA1"/>
    <w:rsid w:val="006F11EB"/>
    <w:rsid w:val="006F1B52"/>
    <w:rsid w:val="006F23BB"/>
    <w:rsid w:val="006F3190"/>
    <w:rsid w:val="006F39E3"/>
    <w:rsid w:val="006F55A3"/>
    <w:rsid w:val="006F58FB"/>
    <w:rsid w:val="006F5E33"/>
    <w:rsid w:val="006F63E2"/>
    <w:rsid w:val="006F6522"/>
    <w:rsid w:val="006F7056"/>
    <w:rsid w:val="006F7480"/>
    <w:rsid w:val="006F795D"/>
    <w:rsid w:val="0070030A"/>
    <w:rsid w:val="0070090A"/>
    <w:rsid w:val="00700A62"/>
    <w:rsid w:val="00700B50"/>
    <w:rsid w:val="00700E97"/>
    <w:rsid w:val="00700F0F"/>
    <w:rsid w:val="00700FC8"/>
    <w:rsid w:val="00701364"/>
    <w:rsid w:val="007017B8"/>
    <w:rsid w:val="00702481"/>
    <w:rsid w:val="007032D0"/>
    <w:rsid w:val="00703890"/>
    <w:rsid w:val="0070456C"/>
    <w:rsid w:val="007051C7"/>
    <w:rsid w:val="00705288"/>
    <w:rsid w:val="00705B92"/>
    <w:rsid w:val="0070664B"/>
    <w:rsid w:val="00707CEB"/>
    <w:rsid w:val="0071096C"/>
    <w:rsid w:val="00710D9D"/>
    <w:rsid w:val="0071125C"/>
    <w:rsid w:val="00711957"/>
    <w:rsid w:val="00711F13"/>
    <w:rsid w:val="00712241"/>
    <w:rsid w:val="00712A1D"/>
    <w:rsid w:val="00714656"/>
    <w:rsid w:val="00715893"/>
    <w:rsid w:val="00715F65"/>
    <w:rsid w:val="00715FB3"/>
    <w:rsid w:val="00716413"/>
    <w:rsid w:val="00716784"/>
    <w:rsid w:val="00716994"/>
    <w:rsid w:val="00717118"/>
    <w:rsid w:val="00717340"/>
    <w:rsid w:val="00720DB4"/>
    <w:rsid w:val="00721BA2"/>
    <w:rsid w:val="0072210E"/>
    <w:rsid w:val="007227E0"/>
    <w:rsid w:val="00722DFE"/>
    <w:rsid w:val="007237D1"/>
    <w:rsid w:val="00723D7E"/>
    <w:rsid w:val="0072405D"/>
    <w:rsid w:val="00727955"/>
    <w:rsid w:val="00727CC3"/>
    <w:rsid w:val="007302FB"/>
    <w:rsid w:val="00731AA0"/>
    <w:rsid w:val="00731CB4"/>
    <w:rsid w:val="00732DE2"/>
    <w:rsid w:val="00733C51"/>
    <w:rsid w:val="007342F0"/>
    <w:rsid w:val="00735071"/>
    <w:rsid w:val="00735158"/>
    <w:rsid w:val="0073592F"/>
    <w:rsid w:val="00735EF8"/>
    <w:rsid w:val="007371FE"/>
    <w:rsid w:val="00737CF6"/>
    <w:rsid w:val="007406EC"/>
    <w:rsid w:val="00740A9F"/>
    <w:rsid w:val="007411D8"/>
    <w:rsid w:val="00741215"/>
    <w:rsid w:val="00741579"/>
    <w:rsid w:val="00742BAA"/>
    <w:rsid w:val="00742FB7"/>
    <w:rsid w:val="0074332C"/>
    <w:rsid w:val="00743D80"/>
    <w:rsid w:val="0074487B"/>
    <w:rsid w:val="00745514"/>
    <w:rsid w:val="00745551"/>
    <w:rsid w:val="007458A3"/>
    <w:rsid w:val="00745EE2"/>
    <w:rsid w:val="0074687D"/>
    <w:rsid w:val="00746DD0"/>
    <w:rsid w:val="0074728E"/>
    <w:rsid w:val="0074733D"/>
    <w:rsid w:val="00747697"/>
    <w:rsid w:val="007504CE"/>
    <w:rsid w:val="007509B1"/>
    <w:rsid w:val="00750D22"/>
    <w:rsid w:val="00751C0C"/>
    <w:rsid w:val="00752027"/>
    <w:rsid w:val="007520C6"/>
    <w:rsid w:val="0075301C"/>
    <w:rsid w:val="00753D61"/>
    <w:rsid w:val="00754ED9"/>
    <w:rsid w:val="007553FE"/>
    <w:rsid w:val="0075544A"/>
    <w:rsid w:val="007557ED"/>
    <w:rsid w:val="00755AB3"/>
    <w:rsid w:val="00755CE8"/>
    <w:rsid w:val="00755CEB"/>
    <w:rsid w:val="00756827"/>
    <w:rsid w:val="00756F57"/>
    <w:rsid w:val="00757CF5"/>
    <w:rsid w:val="007614ED"/>
    <w:rsid w:val="0076166E"/>
    <w:rsid w:val="007617B0"/>
    <w:rsid w:val="007623D4"/>
    <w:rsid w:val="00762BE1"/>
    <w:rsid w:val="0076309B"/>
    <w:rsid w:val="0076312C"/>
    <w:rsid w:val="00763271"/>
    <w:rsid w:val="00763547"/>
    <w:rsid w:val="007636F1"/>
    <w:rsid w:val="00763869"/>
    <w:rsid w:val="00763E90"/>
    <w:rsid w:val="0076651B"/>
    <w:rsid w:val="00766563"/>
    <w:rsid w:val="00766964"/>
    <w:rsid w:val="00770018"/>
    <w:rsid w:val="007703B5"/>
    <w:rsid w:val="007707E1"/>
    <w:rsid w:val="007715D4"/>
    <w:rsid w:val="007719D4"/>
    <w:rsid w:val="00772EB7"/>
    <w:rsid w:val="0077374C"/>
    <w:rsid w:val="00774809"/>
    <w:rsid w:val="00774B83"/>
    <w:rsid w:val="0077501F"/>
    <w:rsid w:val="007753ED"/>
    <w:rsid w:val="00775667"/>
    <w:rsid w:val="0077598B"/>
    <w:rsid w:val="00775F23"/>
    <w:rsid w:val="007764CA"/>
    <w:rsid w:val="00776901"/>
    <w:rsid w:val="00776D8E"/>
    <w:rsid w:val="00777902"/>
    <w:rsid w:val="0077791B"/>
    <w:rsid w:val="007807A8"/>
    <w:rsid w:val="00780A3A"/>
    <w:rsid w:val="00780AE7"/>
    <w:rsid w:val="00780CD5"/>
    <w:rsid w:val="00781F8D"/>
    <w:rsid w:val="00784176"/>
    <w:rsid w:val="007845E1"/>
    <w:rsid w:val="00784848"/>
    <w:rsid w:val="007849B0"/>
    <w:rsid w:val="00784B35"/>
    <w:rsid w:val="00784FD0"/>
    <w:rsid w:val="00785288"/>
    <w:rsid w:val="00785699"/>
    <w:rsid w:val="00785CF7"/>
    <w:rsid w:val="00785D22"/>
    <w:rsid w:val="00786BA2"/>
    <w:rsid w:val="007872B8"/>
    <w:rsid w:val="007875D4"/>
    <w:rsid w:val="007904CD"/>
    <w:rsid w:val="00790599"/>
    <w:rsid w:val="0079072F"/>
    <w:rsid w:val="00790B45"/>
    <w:rsid w:val="00790B7A"/>
    <w:rsid w:val="00790B90"/>
    <w:rsid w:val="0079233C"/>
    <w:rsid w:val="00792C1F"/>
    <w:rsid w:val="00792F84"/>
    <w:rsid w:val="00793971"/>
    <w:rsid w:val="00793E6E"/>
    <w:rsid w:val="00794E10"/>
    <w:rsid w:val="00795384"/>
    <w:rsid w:val="0079556E"/>
    <w:rsid w:val="0079582A"/>
    <w:rsid w:val="00796B50"/>
    <w:rsid w:val="00796C2D"/>
    <w:rsid w:val="007972DB"/>
    <w:rsid w:val="007977A3"/>
    <w:rsid w:val="007A0C22"/>
    <w:rsid w:val="007A0F25"/>
    <w:rsid w:val="007A175A"/>
    <w:rsid w:val="007A2C24"/>
    <w:rsid w:val="007A2DE6"/>
    <w:rsid w:val="007A311D"/>
    <w:rsid w:val="007A3211"/>
    <w:rsid w:val="007A3B73"/>
    <w:rsid w:val="007A3BE5"/>
    <w:rsid w:val="007A447B"/>
    <w:rsid w:val="007A4573"/>
    <w:rsid w:val="007A51A7"/>
    <w:rsid w:val="007A5D45"/>
    <w:rsid w:val="007A6018"/>
    <w:rsid w:val="007A616D"/>
    <w:rsid w:val="007A61F1"/>
    <w:rsid w:val="007A63A0"/>
    <w:rsid w:val="007A7087"/>
    <w:rsid w:val="007B2172"/>
    <w:rsid w:val="007B26B2"/>
    <w:rsid w:val="007B2B90"/>
    <w:rsid w:val="007B5501"/>
    <w:rsid w:val="007B5923"/>
    <w:rsid w:val="007B6848"/>
    <w:rsid w:val="007B6997"/>
    <w:rsid w:val="007B7B5C"/>
    <w:rsid w:val="007C0F23"/>
    <w:rsid w:val="007C0FD0"/>
    <w:rsid w:val="007C0FD1"/>
    <w:rsid w:val="007C11EE"/>
    <w:rsid w:val="007C1887"/>
    <w:rsid w:val="007C24E3"/>
    <w:rsid w:val="007C2A2E"/>
    <w:rsid w:val="007C3959"/>
    <w:rsid w:val="007C3B5B"/>
    <w:rsid w:val="007C49A1"/>
    <w:rsid w:val="007C5056"/>
    <w:rsid w:val="007C63D2"/>
    <w:rsid w:val="007C6618"/>
    <w:rsid w:val="007C713B"/>
    <w:rsid w:val="007C7BC1"/>
    <w:rsid w:val="007C7E7D"/>
    <w:rsid w:val="007D0429"/>
    <w:rsid w:val="007D1B4F"/>
    <w:rsid w:val="007D27C8"/>
    <w:rsid w:val="007D32BF"/>
    <w:rsid w:val="007D361E"/>
    <w:rsid w:val="007D39A7"/>
    <w:rsid w:val="007D3F3C"/>
    <w:rsid w:val="007D3F67"/>
    <w:rsid w:val="007D4159"/>
    <w:rsid w:val="007D4580"/>
    <w:rsid w:val="007D4CC2"/>
    <w:rsid w:val="007D4EAE"/>
    <w:rsid w:val="007D517B"/>
    <w:rsid w:val="007D5F49"/>
    <w:rsid w:val="007D622D"/>
    <w:rsid w:val="007D6444"/>
    <w:rsid w:val="007D71F6"/>
    <w:rsid w:val="007D72AB"/>
    <w:rsid w:val="007D74DC"/>
    <w:rsid w:val="007E11B5"/>
    <w:rsid w:val="007E169B"/>
    <w:rsid w:val="007E1F03"/>
    <w:rsid w:val="007E3122"/>
    <w:rsid w:val="007E3230"/>
    <w:rsid w:val="007E58DA"/>
    <w:rsid w:val="007E73F4"/>
    <w:rsid w:val="007E7BEC"/>
    <w:rsid w:val="007F2C31"/>
    <w:rsid w:val="007F2C45"/>
    <w:rsid w:val="007F2D6E"/>
    <w:rsid w:val="007F3701"/>
    <w:rsid w:val="007F42B7"/>
    <w:rsid w:val="007F42C6"/>
    <w:rsid w:val="007F54AD"/>
    <w:rsid w:val="007F5644"/>
    <w:rsid w:val="007F5FF7"/>
    <w:rsid w:val="00800173"/>
    <w:rsid w:val="008006B8"/>
    <w:rsid w:val="00801150"/>
    <w:rsid w:val="008021F0"/>
    <w:rsid w:val="0080270C"/>
    <w:rsid w:val="008031E7"/>
    <w:rsid w:val="008033E1"/>
    <w:rsid w:val="00803425"/>
    <w:rsid w:val="00804153"/>
    <w:rsid w:val="008047B7"/>
    <w:rsid w:val="00804B47"/>
    <w:rsid w:val="00804B75"/>
    <w:rsid w:val="00804BCB"/>
    <w:rsid w:val="00804E5D"/>
    <w:rsid w:val="0080544F"/>
    <w:rsid w:val="008056D4"/>
    <w:rsid w:val="00805784"/>
    <w:rsid w:val="00805E2F"/>
    <w:rsid w:val="008065FE"/>
    <w:rsid w:val="00806C0E"/>
    <w:rsid w:val="008072E9"/>
    <w:rsid w:val="00807862"/>
    <w:rsid w:val="008079B0"/>
    <w:rsid w:val="00807CF4"/>
    <w:rsid w:val="00811D17"/>
    <w:rsid w:val="0081225D"/>
    <w:rsid w:val="00812A93"/>
    <w:rsid w:val="00812FE2"/>
    <w:rsid w:val="00813190"/>
    <w:rsid w:val="00813CD6"/>
    <w:rsid w:val="00813EC8"/>
    <w:rsid w:val="00814073"/>
    <w:rsid w:val="00814C21"/>
    <w:rsid w:val="00815067"/>
    <w:rsid w:val="008151A7"/>
    <w:rsid w:val="00815F0A"/>
    <w:rsid w:val="008168A5"/>
    <w:rsid w:val="008169FC"/>
    <w:rsid w:val="0081751E"/>
    <w:rsid w:val="00817C32"/>
    <w:rsid w:val="00820484"/>
    <w:rsid w:val="008208D9"/>
    <w:rsid w:val="00820AAC"/>
    <w:rsid w:val="00820E0D"/>
    <w:rsid w:val="00821297"/>
    <w:rsid w:val="0082238A"/>
    <w:rsid w:val="00822FDA"/>
    <w:rsid w:val="008232F3"/>
    <w:rsid w:val="00823574"/>
    <w:rsid w:val="00823B47"/>
    <w:rsid w:val="00823DD5"/>
    <w:rsid w:val="00823DE7"/>
    <w:rsid w:val="008241ED"/>
    <w:rsid w:val="00824F63"/>
    <w:rsid w:val="00825449"/>
    <w:rsid w:val="00826694"/>
    <w:rsid w:val="00826977"/>
    <w:rsid w:val="0082793A"/>
    <w:rsid w:val="00827A3A"/>
    <w:rsid w:val="0083128C"/>
    <w:rsid w:val="0083244A"/>
    <w:rsid w:val="00832BD4"/>
    <w:rsid w:val="008334F7"/>
    <w:rsid w:val="00833609"/>
    <w:rsid w:val="00833891"/>
    <w:rsid w:val="00834290"/>
    <w:rsid w:val="00835C55"/>
    <w:rsid w:val="008364B1"/>
    <w:rsid w:val="00836F3D"/>
    <w:rsid w:val="00836FBA"/>
    <w:rsid w:val="00837372"/>
    <w:rsid w:val="00840707"/>
    <w:rsid w:val="00840768"/>
    <w:rsid w:val="008409E1"/>
    <w:rsid w:val="00840AD5"/>
    <w:rsid w:val="00841180"/>
    <w:rsid w:val="00841234"/>
    <w:rsid w:val="008414B3"/>
    <w:rsid w:val="008428D8"/>
    <w:rsid w:val="00842BD7"/>
    <w:rsid w:val="00843A28"/>
    <w:rsid w:val="008444BB"/>
    <w:rsid w:val="00844576"/>
    <w:rsid w:val="00844716"/>
    <w:rsid w:val="00844CCC"/>
    <w:rsid w:val="008457EB"/>
    <w:rsid w:val="00845F7D"/>
    <w:rsid w:val="00846AED"/>
    <w:rsid w:val="00847C2B"/>
    <w:rsid w:val="00847EAB"/>
    <w:rsid w:val="008507A4"/>
    <w:rsid w:val="008507F3"/>
    <w:rsid w:val="00850E8B"/>
    <w:rsid w:val="008517F2"/>
    <w:rsid w:val="00851918"/>
    <w:rsid w:val="00851A37"/>
    <w:rsid w:val="00851A89"/>
    <w:rsid w:val="00851B2C"/>
    <w:rsid w:val="00852F0E"/>
    <w:rsid w:val="00853234"/>
    <w:rsid w:val="0085366B"/>
    <w:rsid w:val="0085386A"/>
    <w:rsid w:val="00853EB3"/>
    <w:rsid w:val="0085403F"/>
    <w:rsid w:val="00854058"/>
    <w:rsid w:val="0085495D"/>
    <w:rsid w:val="008551C3"/>
    <w:rsid w:val="008557A6"/>
    <w:rsid w:val="00857735"/>
    <w:rsid w:val="008579AB"/>
    <w:rsid w:val="00857B38"/>
    <w:rsid w:val="008601D3"/>
    <w:rsid w:val="00860804"/>
    <w:rsid w:val="008609E8"/>
    <w:rsid w:val="00860BB7"/>
    <w:rsid w:val="008615E2"/>
    <w:rsid w:val="00861E9B"/>
    <w:rsid w:val="00862851"/>
    <w:rsid w:val="00862969"/>
    <w:rsid w:val="008644A7"/>
    <w:rsid w:val="008650A4"/>
    <w:rsid w:val="008651F7"/>
    <w:rsid w:val="00865815"/>
    <w:rsid w:val="00865B29"/>
    <w:rsid w:val="008660DC"/>
    <w:rsid w:val="008665C8"/>
    <w:rsid w:val="00866747"/>
    <w:rsid w:val="00866C4B"/>
    <w:rsid w:val="00867619"/>
    <w:rsid w:val="00867FD3"/>
    <w:rsid w:val="008708BD"/>
    <w:rsid w:val="00871720"/>
    <w:rsid w:val="008725BC"/>
    <w:rsid w:val="0087269E"/>
    <w:rsid w:val="00872704"/>
    <w:rsid w:val="00872DAB"/>
    <w:rsid w:val="0087301F"/>
    <w:rsid w:val="008731AE"/>
    <w:rsid w:val="00873BFB"/>
    <w:rsid w:val="00874B48"/>
    <w:rsid w:val="0087546C"/>
    <w:rsid w:val="00875E1B"/>
    <w:rsid w:val="00876815"/>
    <w:rsid w:val="00876EA5"/>
    <w:rsid w:val="00877004"/>
    <w:rsid w:val="00877D4F"/>
    <w:rsid w:val="00877EE9"/>
    <w:rsid w:val="008806DC"/>
    <w:rsid w:val="008807D1"/>
    <w:rsid w:val="00880FFC"/>
    <w:rsid w:val="008815B3"/>
    <w:rsid w:val="008816DD"/>
    <w:rsid w:val="00882B89"/>
    <w:rsid w:val="00884A86"/>
    <w:rsid w:val="00885051"/>
    <w:rsid w:val="00885C2C"/>
    <w:rsid w:val="008860D4"/>
    <w:rsid w:val="00887581"/>
    <w:rsid w:val="0089011F"/>
    <w:rsid w:val="0089078D"/>
    <w:rsid w:val="00890AAE"/>
    <w:rsid w:val="00890EB3"/>
    <w:rsid w:val="00891330"/>
    <w:rsid w:val="008918BC"/>
    <w:rsid w:val="00891B01"/>
    <w:rsid w:val="008935E5"/>
    <w:rsid w:val="0089441F"/>
    <w:rsid w:val="008948CB"/>
    <w:rsid w:val="008951A3"/>
    <w:rsid w:val="008956A1"/>
    <w:rsid w:val="00896862"/>
    <w:rsid w:val="00897D86"/>
    <w:rsid w:val="008A0F45"/>
    <w:rsid w:val="008A1043"/>
    <w:rsid w:val="008A122B"/>
    <w:rsid w:val="008A1B62"/>
    <w:rsid w:val="008A28BA"/>
    <w:rsid w:val="008A31F1"/>
    <w:rsid w:val="008A353C"/>
    <w:rsid w:val="008A4007"/>
    <w:rsid w:val="008A408E"/>
    <w:rsid w:val="008A4CE7"/>
    <w:rsid w:val="008A4FED"/>
    <w:rsid w:val="008A51A4"/>
    <w:rsid w:val="008A59AC"/>
    <w:rsid w:val="008A641C"/>
    <w:rsid w:val="008A69F1"/>
    <w:rsid w:val="008B0272"/>
    <w:rsid w:val="008B0D38"/>
    <w:rsid w:val="008B1040"/>
    <w:rsid w:val="008B1088"/>
    <w:rsid w:val="008B1A71"/>
    <w:rsid w:val="008B2A38"/>
    <w:rsid w:val="008B4800"/>
    <w:rsid w:val="008B4D23"/>
    <w:rsid w:val="008B4D3E"/>
    <w:rsid w:val="008B5442"/>
    <w:rsid w:val="008B5A4B"/>
    <w:rsid w:val="008B62AB"/>
    <w:rsid w:val="008B6734"/>
    <w:rsid w:val="008B6EF4"/>
    <w:rsid w:val="008B7A5D"/>
    <w:rsid w:val="008C100D"/>
    <w:rsid w:val="008C1ABA"/>
    <w:rsid w:val="008C1F8F"/>
    <w:rsid w:val="008C2C08"/>
    <w:rsid w:val="008C2F58"/>
    <w:rsid w:val="008C3372"/>
    <w:rsid w:val="008C38D1"/>
    <w:rsid w:val="008C3B52"/>
    <w:rsid w:val="008C4251"/>
    <w:rsid w:val="008C42AF"/>
    <w:rsid w:val="008C48C2"/>
    <w:rsid w:val="008C4A49"/>
    <w:rsid w:val="008C52D0"/>
    <w:rsid w:val="008C5958"/>
    <w:rsid w:val="008C5F56"/>
    <w:rsid w:val="008C5F7C"/>
    <w:rsid w:val="008C69C4"/>
    <w:rsid w:val="008C6BD1"/>
    <w:rsid w:val="008C7C29"/>
    <w:rsid w:val="008D0206"/>
    <w:rsid w:val="008D04BF"/>
    <w:rsid w:val="008D0621"/>
    <w:rsid w:val="008D0D89"/>
    <w:rsid w:val="008D13D0"/>
    <w:rsid w:val="008D1601"/>
    <w:rsid w:val="008D1BA2"/>
    <w:rsid w:val="008D1D7F"/>
    <w:rsid w:val="008D24FB"/>
    <w:rsid w:val="008D28AA"/>
    <w:rsid w:val="008D3E19"/>
    <w:rsid w:val="008D3E96"/>
    <w:rsid w:val="008D4576"/>
    <w:rsid w:val="008D4943"/>
    <w:rsid w:val="008D4C00"/>
    <w:rsid w:val="008D521E"/>
    <w:rsid w:val="008D5A22"/>
    <w:rsid w:val="008D5EB8"/>
    <w:rsid w:val="008D5F5B"/>
    <w:rsid w:val="008D6765"/>
    <w:rsid w:val="008D7974"/>
    <w:rsid w:val="008D7C46"/>
    <w:rsid w:val="008D7CEA"/>
    <w:rsid w:val="008E0907"/>
    <w:rsid w:val="008E0CED"/>
    <w:rsid w:val="008E18BB"/>
    <w:rsid w:val="008E21D1"/>
    <w:rsid w:val="008E2CE5"/>
    <w:rsid w:val="008E329F"/>
    <w:rsid w:val="008E4440"/>
    <w:rsid w:val="008E46FC"/>
    <w:rsid w:val="008E61AB"/>
    <w:rsid w:val="008E6C0F"/>
    <w:rsid w:val="008E7C7A"/>
    <w:rsid w:val="008F0E34"/>
    <w:rsid w:val="008F0FE5"/>
    <w:rsid w:val="008F1894"/>
    <w:rsid w:val="008F37A4"/>
    <w:rsid w:val="008F446E"/>
    <w:rsid w:val="008F5313"/>
    <w:rsid w:val="008F7B0C"/>
    <w:rsid w:val="008F7FAB"/>
    <w:rsid w:val="009001B3"/>
    <w:rsid w:val="009002CF"/>
    <w:rsid w:val="00900D5B"/>
    <w:rsid w:val="00901551"/>
    <w:rsid w:val="00901A70"/>
    <w:rsid w:val="00901CDE"/>
    <w:rsid w:val="00904C73"/>
    <w:rsid w:val="00904D5E"/>
    <w:rsid w:val="00904E68"/>
    <w:rsid w:val="00905053"/>
    <w:rsid w:val="0090534B"/>
    <w:rsid w:val="0090558E"/>
    <w:rsid w:val="00905966"/>
    <w:rsid w:val="00905B6E"/>
    <w:rsid w:val="00906265"/>
    <w:rsid w:val="00906DD4"/>
    <w:rsid w:val="00910215"/>
    <w:rsid w:val="009104C7"/>
    <w:rsid w:val="00910D2C"/>
    <w:rsid w:val="00911B1D"/>
    <w:rsid w:val="00911EC5"/>
    <w:rsid w:val="00912DCD"/>
    <w:rsid w:val="00912F1C"/>
    <w:rsid w:val="00913575"/>
    <w:rsid w:val="00913E4A"/>
    <w:rsid w:val="0091497E"/>
    <w:rsid w:val="00914BC9"/>
    <w:rsid w:val="00914C8F"/>
    <w:rsid w:val="00916766"/>
    <w:rsid w:val="00916768"/>
    <w:rsid w:val="00917097"/>
    <w:rsid w:val="009173EF"/>
    <w:rsid w:val="00920D7A"/>
    <w:rsid w:val="00921CDE"/>
    <w:rsid w:val="00921EDC"/>
    <w:rsid w:val="00921F09"/>
    <w:rsid w:val="009236B9"/>
    <w:rsid w:val="0092421D"/>
    <w:rsid w:val="009245B7"/>
    <w:rsid w:val="00924657"/>
    <w:rsid w:val="00924742"/>
    <w:rsid w:val="00924A8C"/>
    <w:rsid w:val="00924E49"/>
    <w:rsid w:val="0092511F"/>
    <w:rsid w:val="00925705"/>
    <w:rsid w:val="00925CB2"/>
    <w:rsid w:val="00926406"/>
    <w:rsid w:val="00930C96"/>
    <w:rsid w:val="00930E67"/>
    <w:rsid w:val="009314A4"/>
    <w:rsid w:val="0093254C"/>
    <w:rsid w:val="00933981"/>
    <w:rsid w:val="00933A75"/>
    <w:rsid w:val="00933B87"/>
    <w:rsid w:val="00933EC0"/>
    <w:rsid w:val="00934155"/>
    <w:rsid w:val="0093448D"/>
    <w:rsid w:val="009344A8"/>
    <w:rsid w:val="00935F35"/>
    <w:rsid w:val="00935F5E"/>
    <w:rsid w:val="009363BC"/>
    <w:rsid w:val="00936FAA"/>
    <w:rsid w:val="0093757D"/>
    <w:rsid w:val="009376ED"/>
    <w:rsid w:val="00937852"/>
    <w:rsid w:val="00940C30"/>
    <w:rsid w:val="009412F8"/>
    <w:rsid w:val="00941A2F"/>
    <w:rsid w:val="00941E28"/>
    <w:rsid w:val="009428FC"/>
    <w:rsid w:val="009429A8"/>
    <w:rsid w:val="009430A2"/>
    <w:rsid w:val="009430C4"/>
    <w:rsid w:val="00943E01"/>
    <w:rsid w:val="0094436E"/>
    <w:rsid w:val="00944739"/>
    <w:rsid w:val="00944B39"/>
    <w:rsid w:val="00944CA6"/>
    <w:rsid w:val="00944CFD"/>
    <w:rsid w:val="00945957"/>
    <w:rsid w:val="00945E14"/>
    <w:rsid w:val="00946478"/>
    <w:rsid w:val="00946660"/>
    <w:rsid w:val="009466D4"/>
    <w:rsid w:val="0094798E"/>
    <w:rsid w:val="00950107"/>
    <w:rsid w:val="0095018B"/>
    <w:rsid w:val="00950E50"/>
    <w:rsid w:val="0095103D"/>
    <w:rsid w:val="0095202A"/>
    <w:rsid w:val="00952505"/>
    <w:rsid w:val="00952621"/>
    <w:rsid w:val="009534C4"/>
    <w:rsid w:val="009535C1"/>
    <w:rsid w:val="00953DA0"/>
    <w:rsid w:val="009549AE"/>
    <w:rsid w:val="00954D61"/>
    <w:rsid w:val="00956882"/>
    <w:rsid w:val="00957295"/>
    <w:rsid w:val="009574F8"/>
    <w:rsid w:val="00960083"/>
    <w:rsid w:val="009600DD"/>
    <w:rsid w:val="009619D1"/>
    <w:rsid w:val="009635B2"/>
    <w:rsid w:val="009636A3"/>
    <w:rsid w:val="009639AB"/>
    <w:rsid w:val="00963E39"/>
    <w:rsid w:val="00965B58"/>
    <w:rsid w:val="00965BB6"/>
    <w:rsid w:val="009661B4"/>
    <w:rsid w:val="009662F7"/>
    <w:rsid w:val="009669FF"/>
    <w:rsid w:val="00966CEF"/>
    <w:rsid w:val="00967DFC"/>
    <w:rsid w:val="009700EC"/>
    <w:rsid w:val="0097059B"/>
    <w:rsid w:val="00970CE9"/>
    <w:rsid w:val="00971218"/>
    <w:rsid w:val="00971CF7"/>
    <w:rsid w:val="0097226E"/>
    <w:rsid w:val="009726AD"/>
    <w:rsid w:val="00973450"/>
    <w:rsid w:val="00973564"/>
    <w:rsid w:val="009736E4"/>
    <w:rsid w:val="00975667"/>
    <w:rsid w:val="009758EE"/>
    <w:rsid w:val="0097625F"/>
    <w:rsid w:val="00976597"/>
    <w:rsid w:val="00976871"/>
    <w:rsid w:val="00976A23"/>
    <w:rsid w:val="00976B49"/>
    <w:rsid w:val="00977210"/>
    <w:rsid w:val="009800C7"/>
    <w:rsid w:val="0098139D"/>
    <w:rsid w:val="00981B7D"/>
    <w:rsid w:val="00981B98"/>
    <w:rsid w:val="009821C1"/>
    <w:rsid w:val="00982499"/>
    <w:rsid w:val="00982F41"/>
    <w:rsid w:val="009845F1"/>
    <w:rsid w:val="00985C15"/>
    <w:rsid w:val="009862FD"/>
    <w:rsid w:val="00986832"/>
    <w:rsid w:val="00986ADB"/>
    <w:rsid w:val="00986B07"/>
    <w:rsid w:val="009878FB"/>
    <w:rsid w:val="00987BFE"/>
    <w:rsid w:val="00990103"/>
    <w:rsid w:val="0099097E"/>
    <w:rsid w:val="00990EFC"/>
    <w:rsid w:val="00991550"/>
    <w:rsid w:val="0099198D"/>
    <w:rsid w:val="00991AB6"/>
    <w:rsid w:val="00991F18"/>
    <w:rsid w:val="009921A3"/>
    <w:rsid w:val="00992FBB"/>
    <w:rsid w:val="009933FF"/>
    <w:rsid w:val="00993684"/>
    <w:rsid w:val="00994AC6"/>
    <w:rsid w:val="009955B3"/>
    <w:rsid w:val="009955DA"/>
    <w:rsid w:val="00996044"/>
    <w:rsid w:val="00996101"/>
    <w:rsid w:val="0099739C"/>
    <w:rsid w:val="00997625"/>
    <w:rsid w:val="009A0662"/>
    <w:rsid w:val="009A0669"/>
    <w:rsid w:val="009A0966"/>
    <w:rsid w:val="009A171F"/>
    <w:rsid w:val="009A2340"/>
    <w:rsid w:val="009A2714"/>
    <w:rsid w:val="009A2BE2"/>
    <w:rsid w:val="009A5E1F"/>
    <w:rsid w:val="009A62CB"/>
    <w:rsid w:val="009A75A0"/>
    <w:rsid w:val="009A7AB7"/>
    <w:rsid w:val="009A7E14"/>
    <w:rsid w:val="009B00E5"/>
    <w:rsid w:val="009B035D"/>
    <w:rsid w:val="009B1DFF"/>
    <w:rsid w:val="009B205D"/>
    <w:rsid w:val="009B3503"/>
    <w:rsid w:val="009B3506"/>
    <w:rsid w:val="009B43CA"/>
    <w:rsid w:val="009B4907"/>
    <w:rsid w:val="009B49BF"/>
    <w:rsid w:val="009B4FC2"/>
    <w:rsid w:val="009B52FB"/>
    <w:rsid w:val="009B5CD0"/>
    <w:rsid w:val="009B5EA4"/>
    <w:rsid w:val="009B6775"/>
    <w:rsid w:val="009B6838"/>
    <w:rsid w:val="009B69FD"/>
    <w:rsid w:val="009B7E45"/>
    <w:rsid w:val="009C0DF1"/>
    <w:rsid w:val="009C133F"/>
    <w:rsid w:val="009C13E8"/>
    <w:rsid w:val="009C168E"/>
    <w:rsid w:val="009C1A20"/>
    <w:rsid w:val="009C1CD6"/>
    <w:rsid w:val="009C2673"/>
    <w:rsid w:val="009C2775"/>
    <w:rsid w:val="009C2890"/>
    <w:rsid w:val="009C353C"/>
    <w:rsid w:val="009C3CF0"/>
    <w:rsid w:val="009C3D91"/>
    <w:rsid w:val="009C4F1C"/>
    <w:rsid w:val="009C527A"/>
    <w:rsid w:val="009C6515"/>
    <w:rsid w:val="009C67C5"/>
    <w:rsid w:val="009C7239"/>
    <w:rsid w:val="009C7F13"/>
    <w:rsid w:val="009D00D0"/>
    <w:rsid w:val="009D1211"/>
    <w:rsid w:val="009D1280"/>
    <w:rsid w:val="009D2CBD"/>
    <w:rsid w:val="009D3091"/>
    <w:rsid w:val="009D3637"/>
    <w:rsid w:val="009D3993"/>
    <w:rsid w:val="009D581F"/>
    <w:rsid w:val="009D5B4E"/>
    <w:rsid w:val="009D60AF"/>
    <w:rsid w:val="009D6513"/>
    <w:rsid w:val="009E0153"/>
    <w:rsid w:val="009E07BA"/>
    <w:rsid w:val="009E0F75"/>
    <w:rsid w:val="009E1181"/>
    <w:rsid w:val="009E1FF2"/>
    <w:rsid w:val="009E2146"/>
    <w:rsid w:val="009E2689"/>
    <w:rsid w:val="009E2C01"/>
    <w:rsid w:val="009E33E0"/>
    <w:rsid w:val="009E384E"/>
    <w:rsid w:val="009E391D"/>
    <w:rsid w:val="009E3AE5"/>
    <w:rsid w:val="009E4DDF"/>
    <w:rsid w:val="009E53B4"/>
    <w:rsid w:val="009E5438"/>
    <w:rsid w:val="009E57C7"/>
    <w:rsid w:val="009E5CEC"/>
    <w:rsid w:val="009E6D69"/>
    <w:rsid w:val="009E6FAB"/>
    <w:rsid w:val="009F08A6"/>
    <w:rsid w:val="009F08B9"/>
    <w:rsid w:val="009F150A"/>
    <w:rsid w:val="009F181C"/>
    <w:rsid w:val="009F1E3E"/>
    <w:rsid w:val="009F1F20"/>
    <w:rsid w:val="009F1FDB"/>
    <w:rsid w:val="009F2457"/>
    <w:rsid w:val="009F248A"/>
    <w:rsid w:val="009F34DE"/>
    <w:rsid w:val="009F4E96"/>
    <w:rsid w:val="009F5063"/>
    <w:rsid w:val="009F5796"/>
    <w:rsid w:val="009F6308"/>
    <w:rsid w:val="009F74A8"/>
    <w:rsid w:val="009F7610"/>
    <w:rsid w:val="009F7FF2"/>
    <w:rsid w:val="00A001EF"/>
    <w:rsid w:val="00A010E8"/>
    <w:rsid w:val="00A01427"/>
    <w:rsid w:val="00A02448"/>
    <w:rsid w:val="00A02584"/>
    <w:rsid w:val="00A046FD"/>
    <w:rsid w:val="00A04839"/>
    <w:rsid w:val="00A07305"/>
    <w:rsid w:val="00A07E87"/>
    <w:rsid w:val="00A07E9F"/>
    <w:rsid w:val="00A117FD"/>
    <w:rsid w:val="00A11D9E"/>
    <w:rsid w:val="00A13155"/>
    <w:rsid w:val="00A13E12"/>
    <w:rsid w:val="00A14E05"/>
    <w:rsid w:val="00A15993"/>
    <w:rsid w:val="00A15AE9"/>
    <w:rsid w:val="00A16A75"/>
    <w:rsid w:val="00A17002"/>
    <w:rsid w:val="00A171B7"/>
    <w:rsid w:val="00A17334"/>
    <w:rsid w:val="00A17A30"/>
    <w:rsid w:val="00A22909"/>
    <w:rsid w:val="00A22A35"/>
    <w:rsid w:val="00A22DAE"/>
    <w:rsid w:val="00A231F8"/>
    <w:rsid w:val="00A23CFB"/>
    <w:rsid w:val="00A24287"/>
    <w:rsid w:val="00A250DE"/>
    <w:rsid w:val="00A2615A"/>
    <w:rsid w:val="00A27177"/>
    <w:rsid w:val="00A2798D"/>
    <w:rsid w:val="00A27E6B"/>
    <w:rsid w:val="00A30CF7"/>
    <w:rsid w:val="00A30F53"/>
    <w:rsid w:val="00A31967"/>
    <w:rsid w:val="00A32887"/>
    <w:rsid w:val="00A3297D"/>
    <w:rsid w:val="00A329E1"/>
    <w:rsid w:val="00A33337"/>
    <w:rsid w:val="00A335C0"/>
    <w:rsid w:val="00A33F56"/>
    <w:rsid w:val="00A34FD6"/>
    <w:rsid w:val="00A353C6"/>
    <w:rsid w:val="00A353F4"/>
    <w:rsid w:val="00A369F4"/>
    <w:rsid w:val="00A36B81"/>
    <w:rsid w:val="00A374FF"/>
    <w:rsid w:val="00A37C18"/>
    <w:rsid w:val="00A37DBD"/>
    <w:rsid w:val="00A4001E"/>
    <w:rsid w:val="00A404D8"/>
    <w:rsid w:val="00A41025"/>
    <w:rsid w:val="00A410B5"/>
    <w:rsid w:val="00A415B6"/>
    <w:rsid w:val="00A41956"/>
    <w:rsid w:val="00A422F3"/>
    <w:rsid w:val="00A425A5"/>
    <w:rsid w:val="00A427C7"/>
    <w:rsid w:val="00A43072"/>
    <w:rsid w:val="00A43DE7"/>
    <w:rsid w:val="00A43F03"/>
    <w:rsid w:val="00A4477C"/>
    <w:rsid w:val="00A44AF9"/>
    <w:rsid w:val="00A452BB"/>
    <w:rsid w:val="00A45D98"/>
    <w:rsid w:val="00A46344"/>
    <w:rsid w:val="00A46CBB"/>
    <w:rsid w:val="00A46DE2"/>
    <w:rsid w:val="00A47115"/>
    <w:rsid w:val="00A47D9A"/>
    <w:rsid w:val="00A500A9"/>
    <w:rsid w:val="00A50133"/>
    <w:rsid w:val="00A50158"/>
    <w:rsid w:val="00A50559"/>
    <w:rsid w:val="00A50A26"/>
    <w:rsid w:val="00A51508"/>
    <w:rsid w:val="00A516DA"/>
    <w:rsid w:val="00A518BF"/>
    <w:rsid w:val="00A51AAE"/>
    <w:rsid w:val="00A53E80"/>
    <w:rsid w:val="00A5506B"/>
    <w:rsid w:val="00A55150"/>
    <w:rsid w:val="00A555C0"/>
    <w:rsid w:val="00A55950"/>
    <w:rsid w:val="00A56DF2"/>
    <w:rsid w:val="00A575F8"/>
    <w:rsid w:val="00A60686"/>
    <w:rsid w:val="00A609DE"/>
    <w:rsid w:val="00A60FC9"/>
    <w:rsid w:val="00A62D2B"/>
    <w:rsid w:val="00A63698"/>
    <w:rsid w:val="00A648FC"/>
    <w:rsid w:val="00A64A9C"/>
    <w:rsid w:val="00A65660"/>
    <w:rsid w:val="00A6595D"/>
    <w:rsid w:val="00A67047"/>
    <w:rsid w:val="00A676DA"/>
    <w:rsid w:val="00A70308"/>
    <w:rsid w:val="00A70A53"/>
    <w:rsid w:val="00A72340"/>
    <w:rsid w:val="00A723EC"/>
    <w:rsid w:val="00A73373"/>
    <w:rsid w:val="00A74A1B"/>
    <w:rsid w:val="00A74A78"/>
    <w:rsid w:val="00A754B9"/>
    <w:rsid w:val="00A75633"/>
    <w:rsid w:val="00A7587A"/>
    <w:rsid w:val="00A76AA0"/>
    <w:rsid w:val="00A77686"/>
    <w:rsid w:val="00A80FEA"/>
    <w:rsid w:val="00A81087"/>
    <w:rsid w:val="00A81B93"/>
    <w:rsid w:val="00A82AD0"/>
    <w:rsid w:val="00A8333C"/>
    <w:rsid w:val="00A83A02"/>
    <w:rsid w:val="00A83A70"/>
    <w:rsid w:val="00A8482F"/>
    <w:rsid w:val="00A84992"/>
    <w:rsid w:val="00A84BFA"/>
    <w:rsid w:val="00A84E31"/>
    <w:rsid w:val="00A84EEF"/>
    <w:rsid w:val="00A85099"/>
    <w:rsid w:val="00A8590A"/>
    <w:rsid w:val="00A86202"/>
    <w:rsid w:val="00A871DF"/>
    <w:rsid w:val="00A8757D"/>
    <w:rsid w:val="00A87D90"/>
    <w:rsid w:val="00A87E7F"/>
    <w:rsid w:val="00A900D9"/>
    <w:rsid w:val="00A90212"/>
    <w:rsid w:val="00A90895"/>
    <w:rsid w:val="00A91791"/>
    <w:rsid w:val="00A92266"/>
    <w:rsid w:val="00A9243C"/>
    <w:rsid w:val="00A9292C"/>
    <w:rsid w:val="00A92B85"/>
    <w:rsid w:val="00A93BE5"/>
    <w:rsid w:val="00A93DB1"/>
    <w:rsid w:val="00A93F9F"/>
    <w:rsid w:val="00A94A02"/>
    <w:rsid w:val="00A9555C"/>
    <w:rsid w:val="00A95FE6"/>
    <w:rsid w:val="00A960F9"/>
    <w:rsid w:val="00A964BD"/>
    <w:rsid w:val="00A97532"/>
    <w:rsid w:val="00A97A57"/>
    <w:rsid w:val="00A97DCF"/>
    <w:rsid w:val="00A97E90"/>
    <w:rsid w:val="00AA01E8"/>
    <w:rsid w:val="00AA0961"/>
    <w:rsid w:val="00AA09E1"/>
    <w:rsid w:val="00AA18FF"/>
    <w:rsid w:val="00AA1D2C"/>
    <w:rsid w:val="00AA2287"/>
    <w:rsid w:val="00AA2B9F"/>
    <w:rsid w:val="00AA2FFC"/>
    <w:rsid w:val="00AA45D8"/>
    <w:rsid w:val="00AA4A4C"/>
    <w:rsid w:val="00AA4B0A"/>
    <w:rsid w:val="00AA6E16"/>
    <w:rsid w:val="00AA6F33"/>
    <w:rsid w:val="00AA7443"/>
    <w:rsid w:val="00AA795E"/>
    <w:rsid w:val="00AA7BF6"/>
    <w:rsid w:val="00AB0AD1"/>
    <w:rsid w:val="00AB1D39"/>
    <w:rsid w:val="00AB1E20"/>
    <w:rsid w:val="00AB2226"/>
    <w:rsid w:val="00AB239E"/>
    <w:rsid w:val="00AB2B5A"/>
    <w:rsid w:val="00AB2C36"/>
    <w:rsid w:val="00AB381B"/>
    <w:rsid w:val="00AB3D44"/>
    <w:rsid w:val="00AB429B"/>
    <w:rsid w:val="00AB4301"/>
    <w:rsid w:val="00AB4732"/>
    <w:rsid w:val="00AB51E9"/>
    <w:rsid w:val="00AB6467"/>
    <w:rsid w:val="00AB66D8"/>
    <w:rsid w:val="00AB6941"/>
    <w:rsid w:val="00AB6972"/>
    <w:rsid w:val="00AB6F22"/>
    <w:rsid w:val="00AB7248"/>
    <w:rsid w:val="00AB7971"/>
    <w:rsid w:val="00AB79DA"/>
    <w:rsid w:val="00AC0682"/>
    <w:rsid w:val="00AC0766"/>
    <w:rsid w:val="00AC11D6"/>
    <w:rsid w:val="00AC12A4"/>
    <w:rsid w:val="00AC148B"/>
    <w:rsid w:val="00AC1DFE"/>
    <w:rsid w:val="00AC1F60"/>
    <w:rsid w:val="00AC1FB3"/>
    <w:rsid w:val="00AC36F7"/>
    <w:rsid w:val="00AC38CC"/>
    <w:rsid w:val="00AC3EB1"/>
    <w:rsid w:val="00AC5044"/>
    <w:rsid w:val="00AC61B8"/>
    <w:rsid w:val="00AC7EFE"/>
    <w:rsid w:val="00AD0BE9"/>
    <w:rsid w:val="00AD0D67"/>
    <w:rsid w:val="00AD2828"/>
    <w:rsid w:val="00AD3721"/>
    <w:rsid w:val="00AD3A10"/>
    <w:rsid w:val="00AD4375"/>
    <w:rsid w:val="00AD4BA7"/>
    <w:rsid w:val="00AD55CA"/>
    <w:rsid w:val="00AD726D"/>
    <w:rsid w:val="00AD76B2"/>
    <w:rsid w:val="00AD7DB8"/>
    <w:rsid w:val="00AE0CA6"/>
    <w:rsid w:val="00AE117F"/>
    <w:rsid w:val="00AE18E1"/>
    <w:rsid w:val="00AE1EB5"/>
    <w:rsid w:val="00AE1F0D"/>
    <w:rsid w:val="00AE2228"/>
    <w:rsid w:val="00AE2F19"/>
    <w:rsid w:val="00AE3778"/>
    <w:rsid w:val="00AE41FB"/>
    <w:rsid w:val="00AE47A4"/>
    <w:rsid w:val="00AE51A8"/>
    <w:rsid w:val="00AE6307"/>
    <w:rsid w:val="00AE682F"/>
    <w:rsid w:val="00AE683C"/>
    <w:rsid w:val="00AF0EBF"/>
    <w:rsid w:val="00AF1671"/>
    <w:rsid w:val="00AF1A8A"/>
    <w:rsid w:val="00AF1DD1"/>
    <w:rsid w:val="00AF1E2A"/>
    <w:rsid w:val="00AF1EF9"/>
    <w:rsid w:val="00AF29B9"/>
    <w:rsid w:val="00AF43AC"/>
    <w:rsid w:val="00AF446B"/>
    <w:rsid w:val="00AF46B1"/>
    <w:rsid w:val="00AF48FF"/>
    <w:rsid w:val="00AF4A1E"/>
    <w:rsid w:val="00AF4D96"/>
    <w:rsid w:val="00AF51C1"/>
    <w:rsid w:val="00AF53A8"/>
    <w:rsid w:val="00AF6AE3"/>
    <w:rsid w:val="00AF7A1D"/>
    <w:rsid w:val="00B01A2B"/>
    <w:rsid w:val="00B01B77"/>
    <w:rsid w:val="00B02CFF"/>
    <w:rsid w:val="00B02FE3"/>
    <w:rsid w:val="00B03CAD"/>
    <w:rsid w:val="00B03CF2"/>
    <w:rsid w:val="00B047B2"/>
    <w:rsid w:val="00B050E3"/>
    <w:rsid w:val="00B05BA0"/>
    <w:rsid w:val="00B061A0"/>
    <w:rsid w:val="00B06661"/>
    <w:rsid w:val="00B06753"/>
    <w:rsid w:val="00B0691D"/>
    <w:rsid w:val="00B06C67"/>
    <w:rsid w:val="00B07FEB"/>
    <w:rsid w:val="00B108CD"/>
    <w:rsid w:val="00B109DE"/>
    <w:rsid w:val="00B1193D"/>
    <w:rsid w:val="00B11992"/>
    <w:rsid w:val="00B11DA4"/>
    <w:rsid w:val="00B11FBB"/>
    <w:rsid w:val="00B12CCF"/>
    <w:rsid w:val="00B12F53"/>
    <w:rsid w:val="00B13FE2"/>
    <w:rsid w:val="00B1425F"/>
    <w:rsid w:val="00B170E2"/>
    <w:rsid w:val="00B1718E"/>
    <w:rsid w:val="00B1722D"/>
    <w:rsid w:val="00B17C89"/>
    <w:rsid w:val="00B2053D"/>
    <w:rsid w:val="00B20ABC"/>
    <w:rsid w:val="00B20D17"/>
    <w:rsid w:val="00B21053"/>
    <w:rsid w:val="00B223AA"/>
    <w:rsid w:val="00B22FF7"/>
    <w:rsid w:val="00B247C6"/>
    <w:rsid w:val="00B250CA"/>
    <w:rsid w:val="00B250EE"/>
    <w:rsid w:val="00B25AE6"/>
    <w:rsid w:val="00B263CC"/>
    <w:rsid w:val="00B2650E"/>
    <w:rsid w:val="00B269BB"/>
    <w:rsid w:val="00B27979"/>
    <w:rsid w:val="00B301CE"/>
    <w:rsid w:val="00B3145A"/>
    <w:rsid w:val="00B3172C"/>
    <w:rsid w:val="00B3189D"/>
    <w:rsid w:val="00B330DF"/>
    <w:rsid w:val="00B332F8"/>
    <w:rsid w:val="00B33C8C"/>
    <w:rsid w:val="00B34143"/>
    <w:rsid w:val="00B34D51"/>
    <w:rsid w:val="00B3520F"/>
    <w:rsid w:val="00B35CCD"/>
    <w:rsid w:val="00B36B03"/>
    <w:rsid w:val="00B36FA6"/>
    <w:rsid w:val="00B376B2"/>
    <w:rsid w:val="00B379CE"/>
    <w:rsid w:val="00B37A72"/>
    <w:rsid w:val="00B37BED"/>
    <w:rsid w:val="00B40251"/>
    <w:rsid w:val="00B4043F"/>
    <w:rsid w:val="00B404E2"/>
    <w:rsid w:val="00B421E6"/>
    <w:rsid w:val="00B422B0"/>
    <w:rsid w:val="00B4274A"/>
    <w:rsid w:val="00B435F6"/>
    <w:rsid w:val="00B44176"/>
    <w:rsid w:val="00B448A9"/>
    <w:rsid w:val="00B44AD7"/>
    <w:rsid w:val="00B44ED4"/>
    <w:rsid w:val="00B45313"/>
    <w:rsid w:val="00B453C2"/>
    <w:rsid w:val="00B45EB4"/>
    <w:rsid w:val="00B45ED1"/>
    <w:rsid w:val="00B4608B"/>
    <w:rsid w:val="00B4676C"/>
    <w:rsid w:val="00B47641"/>
    <w:rsid w:val="00B47891"/>
    <w:rsid w:val="00B478D2"/>
    <w:rsid w:val="00B504C7"/>
    <w:rsid w:val="00B50654"/>
    <w:rsid w:val="00B51658"/>
    <w:rsid w:val="00B523B3"/>
    <w:rsid w:val="00B5348B"/>
    <w:rsid w:val="00B5381D"/>
    <w:rsid w:val="00B53F86"/>
    <w:rsid w:val="00B54178"/>
    <w:rsid w:val="00B5469A"/>
    <w:rsid w:val="00B54BED"/>
    <w:rsid w:val="00B55C85"/>
    <w:rsid w:val="00B55ECE"/>
    <w:rsid w:val="00B56106"/>
    <w:rsid w:val="00B5612D"/>
    <w:rsid w:val="00B5627E"/>
    <w:rsid w:val="00B56930"/>
    <w:rsid w:val="00B57C51"/>
    <w:rsid w:val="00B57D3F"/>
    <w:rsid w:val="00B6010B"/>
    <w:rsid w:val="00B61004"/>
    <w:rsid w:val="00B613AD"/>
    <w:rsid w:val="00B6178D"/>
    <w:rsid w:val="00B621EC"/>
    <w:rsid w:val="00B6232E"/>
    <w:rsid w:val="00B62624"/>
    <w:rsid w:val="00B62D7D"/>
    <w:rsid w:val="00B650E5"/>
    <w:rsid w:val="00B65919"/>
    <w:rsid w:val="00B65DAB"/>
    <w:rsid w:val="00B665AF"/>
    <w:rsid w:val="00B66752"/>
    <w:rsid w:val="00B66E07"/>
    <w:rsid w:val="00B66E41"/>
    <w:rsid w:val="00B6702F"/>
    <w:rsid w:val="00B70D5A"/>
    <w:rsid w:val="00B70DC1"/>
    <w:rsid w:val="00B70DEB"/>
    <w:rsid w:val="00B71028"/>
    <w:rsid w:val="00B713B1"/>
    <w:rsid w:val="00B71A47"/>
    <w:rsid w:val="00B72073"/>
    <w:rsid w:val="00B721EE"/>
    <w:rsid w:val="00B73894"/>
    <w:rsid w:val="00B73905"/>
    <w:rsid w:val="00B74F57"/>
    <w:rsid w:val="00B75543"/>
    <w:rsid w:val="00B768A6"/>
    <w:rsid w:val="00B76A25"/>
    <w:rsid w:val="00B775C4"/>
    <w:rsid w:val="00B807C3"/>
    <w:rsid w:val="00B80B34"/>
    <w:rsid w:val="00B82306"/>
    <w:rsid w:val="00B82413"/>
    <w:rsid w:val="00B82CA2"/>
    <w:rsid w:val="00B82CBC"/>
    <w:rsid w:val="00B82E1F"/>
    <w:rsid w:val="00B82ED1"/>
    <w:rsid w:val="00B83107"/>
    <w:rsid w:val="00B8314C"/>
    <w:rsid w:val="00B83C2A"/>
    <w:rsid w:val="00B83CC8"/>
    <w:rsid w:val="00B83F6B"/>
    <w:rsid w:val="00B84A8A"/>
    <w:rsid w:val="00B8554D"/>
    <w:rsid w:val="00B8599C"/>
    <w:rsid w:val="00B85B7E"/>
    <w:rsid w:val="00B86CA9"/>
    <w:rsid w:val="00B86F9B"/>
    <w:rsid w:val="00B86FA7"/>
    <w:rsid w:val="00B8777E"/>
    <w:rsid w:val="00B87EA1"/>
    <w:rsid w:val="00B906DD"/>
    <w:rsid w:val="00B907D6"/>
    <w:rsid w:val="00B90EA8"/>
    <w:rsid w:val="00B91809"/>
    <w:rsid w:val="00B932B9"/>
    <w:rsid w:val="00B935B3"/>
    <w:rsid w:val="00B93967"/>
    <w:rsid w:val="00B93AE6"/>
    <w:rsid w:val="00B95F52"/>
    <w:rsid w:val="00BA0734"/>
    <w:rsid w:val="00BA1DB7"/>
    <w:rsid w:val="00BA2199"/>
    <w:rsid w:val="00BA22BA"/>
    <w:rsid w:val="00BA2F4D"/>
    <w:rsid w:val="00BA2F56"/>
    <w:rsid w:val="00BA3315"/>
    <w:rsid w:val="00BA3618"/>
    <w:rsid w:val="00BA370C"/>
    <w:rsid w:val="00BA39CE"/>
    <w:rsid w:val="00BA3DFB"/>
    <w:rsid w:val="00BA609F"/>
    <w:rsid w:val="00BA6272"/>
    <w:rsid w:val="00BA679B"/>
    <w:rsid w:val="00BA6EFA"/>
    <w:rsid w:val="00BA7284"/>
    <w:rsid w:val="00BA73BA"/>
    <w:rsid w:val="00BA73DA"/>
    <w:rsid w:val="00BA7DE0"/>
    <w:rsid w:val="00BB1688"/>
    <w:rsid w:val="00BB171F"/>
    <w:rsid w:val="00BB1958"/>
    <w:rsid w:val="00BB1A8E"/>
    <w:rsid w:val="00BB1FCC"/>
    <w:rsid w:val="00BB3070"/>
    <w:rsid w:val="00BB311F"/>
    <w:rsid w:val="00BB324D"/>
    <w:rsid w:val="00BB447D"/>
    <w:rsid w:val="00BB4CCC"/>
    <w:rsid w:val="00BB4DE7"/>
    <w:rsid w:val="00BB5A60"/>
    <w:rsid w:val="00BB5D7A"/>
    <w:rsid w:val="00BB604D"/>
    <w:rsid w:val="00BB691D"/>
    <w:rsid w:val="00BB6C5E"/>
    <w:rsid w:val="00BB746B"/>
    <w:rsid w:val="00BB7932"/>
    <w:rsid w:val="00BB7C5B"/>
    <w:rsid w:val="00BC0A4F"/>
    <w:rsid w:val="00BC0DC8"/>
    <w:rsid w:val="00BC23E3"/>
    <w:rsid w:val="00BC2C18"/>
    <w:rsid w:val="00BC2C56"/>
    <w:rsid w:val="00BC2E5B"/>
    <w:rsid w:val="00BC2FA8"/>
    <w:rsid w:val="00BC30AA"/>
    <w:rsid w:val="00BC390D"/>
    <w:rsid w:val="00BC3ADF"/>
    <w:rsid w:val="00BC3AFC"/>
    <w:rsid w:val="00BC4500"/>
    <w:rsid w:val="00BC461A"/>
    <w:rsid w:val="00BC501F"/>
    <w:rsid w:val="00BC5B8D"/>
    <w:rsid w:val="00BC5D19"/>
    <w:rsid w:val="00BC6354"/>
    <w:rsid w:val="00BC763E"/>
    <w:rsid w:val="00BD0F56"/>
    <w:rsid w:val="00BD17EC"/>
    <w:rsid w:val="00BD1BFF"/>
    <w:rsid w:val="00BD1D59"/>
    <w:rsid w:val="00BD1EF2"/>
    <w:rsid w:val="00BD2CAF"/>
    <w:rsid w:val="00BD3B1A"/>
    <w:rsid w:val="00BD3C86"/>
    <w:rsid w:val="00BD559C"/>
    <w:rsid w:val="00BD56B6"/>
    <w:rsid w:val="00BD6336"/>
    <w:rsid w:val="00BD692C"/>
    <w:rsid w:val="00BE01D8"/>
    <w:rsid w:val="00BE08FA"/>
    <w:rsid w:val="00BE09CD"/>
    <w:rsid w:val="00BE1471"/>
    <w:rsid w:val="00BE1476"/>
    <w:rsid w:val="00BE175E"/>
    <w:rsid w:val="00BE1AE1"/>
    <w:rsid w:val="00BE1F1C"/>
    <w:rsid w:val="00BE22B2"/>
    <w:rsid w:val="00BE3100"/>
    <w:rsid w:val="00BE3593"/>
    <w:rsid w:val="00BE42A4"/>
    <w:rsid w:val="00BE4A28"/>
    <w:rsid w:val="00BE53E1"/>
    <w:rsid w:val="00BE57BC"/>
    <w:rsid w:val="00BE5C44"/>
    <w:rsid w:val="00BE6164"/>
    <w:rsid w:val="00BE6275"/>
    <w:rsid w:val="00BE6680"/>
    <w:rsid w:val="00BE6754"/>
    <w:rsid w:val="00BE7350"/>
    <w:rsid w:val="00BE768C"/>
    <w:rsid w:val="00BE7EC2"/>
    <w:rsid w:val="00BF004B"/>
    <w:rsid w:val="00BF00AD"/>
    <w:rsid w:val="00BF012E"/>
    <w:rsid w:val="00BF160C"/>
    <w:rsid w:val="00BF1E93"/>
    <w:rsid w:val="00BF2058"/>
    <w:rsid w:val="00BF2913"/>
    <w:rsid w:val="00BF36DE"/>
    <w:rsid w:val="00BF3D3F"/>
    <w:rsid w:val="00BF3F7C"/>
    <w:rsid w:val="00BF46B7"/>
    <w:rsid w:val="00BF4AB3"/>
    <w:rsid w:val="00BF4AF4"/>
    <w:rsid w:val="00BF5CFC"/>
    <w:rsid w:val="00BF5DD1"/>
    <w:rsid w:val="00BF65B1"/>
    <w:rsid w:val="00BF6DE4"/>
    <w:rsid w:val="00BF73A0"/>
    <w:rsid w:val="00BF7E24"/>
    <w:rsid w:val="00C008FC"/>
    <w:rsid w:val="00C00E33"/>
    <w:rsid w:val="00C00ECC"/>
    <w:rsid w:val="00C01CEA"/>
    <w:rsid w:val="00C02894"/>
    <w:rsid w:val="00C02CB1"/>
    <w:rsid w:val="00C0375F"/>
    <w:rsid w:val="00C05689"/>
    <w:rsid w:val="00C0592C"/>
    <w:rsid w:val="00C067FE"/>
    <w:rsid w:val="00C06988"/>
    <w:rsid w:val="00C07772"/>
    <w:rsid w:val="00C07FBF"/>
    <w:rsid w:val="00C107AA"/>
    <w:rsid w:val="00C109F9"/>
    <w:rsid w:val="00C10D73"/>
    <w:rsid w:val="00C1249A"/>
    <w:rsid w:val="00C12687"/>
    <w:rsid w:val="00C126ED"/>
    <w:rsid w:val="00C130C5"/>
    <w:rsid w:val="00C1373B"/>
    <w:rsid w:val="00C138EB"/>
    <w:rsid w:val="00C14307"/>
    <w:rsid w:val="00C15EEE"/>
    <w:rsid w:val="00C20AF1"/>
    <w:rsid w:val="00C20D0A"/>
    <w:rsid w:val="00C21336"/>
    <w:rsid w:val="00C21B54"/>
    <w:rsid w:val="00C21C3A"/>
    <w:rsid w:val="00C23867"/>
    <w:rsid w:val="00C23B29"/>
    <w:rsid w:val="00C23BEB"/>
    <w:rsid w:val="00C2463A"/>
    <w:rsid w:val="00C30E1A"/>
    <w:rsid w:val="00C31264"/>
    <w:rsid w:val="00C314B7"/>
    <w:rsid w:val="00C31DFA"/>
    <w:rsid w:val="00C31EB1"/>
    <w:rsid w:val="00C3249A"/>
    <w:rsid w:val="00C3263B"/>
    <w:rsid w:val="00C32BDC"/>
    <w:rsid w:val="00C33169"/>
    <w:rsid w:val="00C336C5"/>
    <w:rsid w:val="00C34072"/>
    <w:rsid w:val="00C34678"/>
    <w:rsid w:val="00C34B51"/>
    <w:rsid w:val="00C34CCA"/>
    <w:rsid w:val="00C35B1C"/>
    <w:rsid w:val="00C35E9F"/>
    <w:rsid w:val="00C37343"/>
    <w:rsid w:val="00C373EE"/>
    <w:rsid w:val="00C3763C"/>
    <w:rsid w:val="00C410AB"/>
    <w:rsid w:val="00C42196"/>
    <w:rsid w:val="00C42725"/>
    <w:rsid w:val="00C429BB"/>
    <w:rsid w:val="00C43F93"/>
    <w:rsid w:val="00C44645"/>
    <w:rsid w:val="00C4474E"/>
    <w:rsid w:val="00C44804"/>
    <w:rsid w:val="00C45314"/>
    <w:rsid w:val="00C45CA0"/>
    <w:rsid w:val="00C469E8"/>
    <w:rsid w:val="00C47051"/>
    <w:rsid w:val="00C471FB"/>
    <w:rsid w:val="00C50351"/>
    <w:rsid w:val="00C50371"/>
    <w:rsid w:val="00C51D1C"/>
    <w:rsid w:val="00C51D1D"/>
    <w:rsid w:val="00C535B4"/>
    <w:rsid w:val="00C5370E"/>
    <w:rsid w:val="00C5394D"/>
    <w:rsid w:val="00C544FF"/>
    <w:rsid w:val="00C555AC"/>
    <w:rsid w:val="00C55AB9"/>
    <w:rsid w:val="00C5733C"/>
    <w:rsid w:val="00C57A10"/>
    <w:rsid w:val="00C605C3"/>
    <w:rsid w:val="00C606AA"/>
    <w:rsid w:val="00C60CC4"/>
    <w:rsid w:val="00C61039"/>
    <w:rsid w:val="00C627D8"/>
    <w:rsid w:val="00C6287B"/>
    <w:rsid w:val="00C62A9D"/>
    <w:rsid w:val="00C62B74"/>
    <w:rsid w:val="00C62CB7"/>
    <w:rsid w:val="00C6324B"/>
    <w:rsid w:val="00C63560"/>
    <w:rsid w:val="00C63E9A"/>
    <w:rsid w:val="00C64DCA"/>
    <w:rsid w:val="00C6521A"/>
    <w:rsid w:val="00C6567B"/>
    <w:rsid w:val="00C65867"/>
    <w:rsid w:val="00C65C15"/>
    <w:rsid w:val="00C66A5F"/>
    <w:rsid w:val="00C67948"/>
    <w:rsid w:val="00C7050D"/>
    <w:rsid w:val="00C712DB"/>
    <w:rsid w:val="00C71439"/>
    <w:rsid w:val="00C721B1"/>
    <w:rsid w:val="00C72CE4"/>
    <w:rsid w:val="00C731A2"/>
    <w:rsid w:val="00C73CAB"/>
    <w:rsid w:val="00C76001"/>
    <w:rsid w:val="00C76143"/>
    <w:rsid w:val="00C76281"/>
    <w:rsid w:val="00C763DF"/>
    <w:rsid w:val="00C767B2"/>
    <w:rsid w:val="00C7698B"/>
    <w:rsid w:val="00C7702C"/>
    <w:rsid w:val="00C775CE"/>
    <w:rsid w:val="00C7771C"/>
    <w:rsid w:val="00C8074A"/>
    <w:rsid w:val="00C81011"/>
    <w:rsid w:val="00C81088"/>
    <w:rsid w:val="00C81C0A"/>
    <w:rsid w:val="00C81EDC"/>
    <w:rsid w:val="00C829F0"/>
    <w:rsid w:val="00C829F5"/>
    <w:rsid w:val="00C83263"/>
    <w:rsid w:val="00C833A7"/>
    <w:rsid w:val="00C836D0"/>
    <w:rsid w:val="00C844F1"/>
    <w:rsid w:val="00C85056"/>
    <w:rsid w:val="00C85431"/>
    <w:rsid w:val="00C85741"/>
    <w:rsid w:val="00C87BCA"/>
    <w:rsid w:val="00C87F10"/>
    <w:rsid w:val="00C903D5"/>
    <w:rsid w:val="00C90F10"/>
    <w:rsid w:val="00C914B5"/>
    <w:rsid w:val="00C91A35"/>
    <w:rsid w:val="00C920B3"/>
    <w:rsid w:val="00C92A1D"/>
    <w:rsid w:val="00C92B36"/>
    <w:rsid w:val="00C92BD4"/>
    <w:rsid w:val="00C92F21"/>
    <w:rsid w:val="00C93C04"/>
    <w:rsid w:val="00C94973"/>
    <w:rsid w:val="00C9621D"/>
    <w:rsid w:val="00C96221"/>
    <w:rsid w:val="00C96D99"/>
    <w:rsid w:val="00C9755D"/>
    <w:rsid w:val="00C978AD"/>
    <w:rsid w:val="00C97D54"/>
    <w:rsid w:val="00CA05B9"/>
    <w:rsid w:val="00CA0BB5"/>
    <w:rsid w:val="00CA0D17"/>
    <w:rsid w:val="00CA1117"/>
    <w:rsid w:val="00CA1D95"/>
    <w:rsid w:val="00CA1EA8"/>
    <w:rsid w:val="00CA24E2"/>
    <w:rsid w:val="00CA2FAA"/>
    <w:rsid w:val="00CA36E1"/>
    <w:rsid w:val="00CA3811"/>
    <w:rsid w:val="00CA4881"/>
    <w:rsid w:val="00CA5373"/>
    <w:rsid w:val="00CA53F1"/>
    <w:rsid w:val="00CA68F5"/>
    <w:rsid w:val="00CA6F2D"/>
    <w:rsid w:val="00CA6F5E"/>
    <w:rsid w:val="00CA6F7B"/>
    <w:rsid w:val="00CB00CE"/>
    <w:rsid w:val="00CB240D"/>
    <w:rsid w:val="00CB2935"/>
    <w:rsid w:val="00CB2DA6"/>
    <w:rsid w:val="00CB3106"/>
    <w:rsid w:val="00CB3DC0"/>
    <w:rsid w:val="00CB4454"/>
    <w:rsid w:val="00CB4542"/>
    <w:rsid w:val="00CB4D59"/>
    <w:rsid w:val="00CB6CD9"/>
    <w:rsid w:val="00CB703C"/>
    <w:rsid w:val="00CB73B1"/>
    <w:rsid w:val="00CC16D7"/>
    <w:rsid w:val="00CC1741"/>
    <w:rsid w:val="00CC1CA3"/>
    <w:rsid w:val="00CC1F99"/>
    <w:rsid w:val="00CC2E1D"/>
    <w:rsid w:val="00CC3111"/>
    <w:rsid w:val="00CC3271"/>
    <w:rsid w:val="00CC4D20"/>
    <w:rsid w:val="00CC60DE"/>
    <w:rsid w:val="00CC629D"/>
    <w:rsid w:val="00CC64A0"/>
    <w:rsid w:val="00CC6925"/>
    <w:rsid w:val="00CC713E"/>
    <w:rsid w:val="00CC7664"/>
    <w:rsid w:val="00CC7FFB"/>
    <w:rsid w:val="00CD0024"/>
    <w:rsid w:val="00CD0320"/>
    <w:rsid w:val="00CD190F"/>
    <w:rsid w:val="00CD1B6E"/>
    <w:rsid w:val="00CD1C6D"/>
    <w:rsid w:val="00CD2198"/>
    <w:rsid w:val="00CD2486"/>
    <w:rsid w:val="00CD2E31"/>
    <w:rsid w:val="00CD3DC7"/>
    <w:rsid w:val="00CD46C9"/>
    <w:rsid w:val="00CD4952"/>
    <w:rsid w:val="00CD4C87"/>
    <w:rsid w:val="00CD524E"/>
    <w:rsid w:val="00CD548C"/>
    <w:rsid w:val="00CD5D8A"/>
    <w:rsid w:val="00CD64CC"/>
    <w:rsid w:val="00CD70D2"/>
    <w:rsid w:val="00CD72CA"/>
    <w:rsid w:val="00CD79AD"/>
    <w:rsid w:val="00CD7A1E"/>
    <w:rsid w:val="00CD7BFE"/>
    <w:rsid w:val="00CE0556"/>
    <w:rsid w:val="00CE2076"/>
    <w:rsid w:val="00CE2A91"/>
    <w:rsid w:val="00CE2CA5"/>
    <w:rsid w:val="00CE3418"/>
    <w:rsid w:val="00CE439B"/>
    <w:rsid w:val="00CE453D"/>
    <w:rsid w:val="00CE4847"/>
    <w:rsid w:val="00CE4A27"/>
    <w:rsid w:val="00CE4BEB"/>
    <w:rsid w:val="00CE5A39"/>
    <w:rsid w:val="00CE5C33"/>
    <w:rsid w:val="00CE5E28"/>
    <w:rsid w:val="00CE7352"/>
    <w:rsid w:val="00CE760C"/>
    <w:rsid w:val="00CE7779"/>
    <w:rsid w:val="00CF0291"/>
    <w:rsid w:val="00CF043B"/>
    <w:rsid w:val="00CF1706"/>
    <w:rsid w:val="00CF1C11"/>
    <w:rsid w:val="00CF1ED8"/>
    <w:rsid w:val="00CF2250"/>
    <w:rsid w:val="00CF250D"/>
    <w:rsid w:val="00CF29F0"/>
    <w:rsid w:val="00CF34CB"/>
    <w:rsid w:val="00CF3868"/>
    <w:rsid w:val="00CF387B"/>
    <w:rsid w:val="00CF3A00"/>
    <w:rsid w:val="00CF474C"/>
    <w:rsid w:val="00CF4C54"/>
    <w:rsid w:val="00CF5C89"/>
    <w:rsid w:val="00CF6AD4"/>
    <w:rsid w:val="00CF6F9E"/>
    <w:rsid w:val="00CF71B8"/>
    <w:rsid w:val="00CF733A"/>
    <w:rsid w:val="00D00318"/>
    <w:rsid w:val="00D0085B"/>
    <w:rsid w:val="00D01592"/>
    <w:rsid w:val="00D01EEE"/>
    <w:rsid w:val="00D027A7"/>
    <w:rsid w:val="00D03231"/>
    <w:rsid w:val="00D0348D"/>
    <w:rsid w:val="00D03F19"/>
    <w:rsid w:val="00D041EC"/>
    <w:rsid w:val="00D042D6"/>
    <w:rsid w:val="00D04391"/>
    <w:rsid w:val="00D054D6"/>
    <w:rsid w:val="00D0652B"/>
    <w:rsid w:val="00D06E4C"/>
    <w:rsid w:val="00D074AB"/>
    <w:rsid w:val="00D07632"/>
    <w:rsid w:val="00D0794C"/>
    <w:rsid w:val="00D07D2D"/>
    <w:rsid w:val="00D1043A"/>
    <w:rsid w:val="00D10999"/>
    <w:rsid w:val="00D10E1E"/>
    <w:rsid w:val="00D1116D"/>
    <w:rsid w:val="00D11CB1"/>
    <w:rsid w:val="00D134C0"/>
    <w:rsid w:val="00D137B7"/>
    <w:rsid w:val="00D13B32"/>
    <w:rsid w:val="00D14581"/>
    <w:rsid w:val="00D1467B"/>
    <w:rsid w:val="00D1559B"/>
    <w:rsid w:val="00D15A57"/>
    <w:rsid w:val="00D15CFE"/>
    <w:rsid w:val="00D15FB4"/>
    <w:rsid w:val="00D16F8C"/>
    <w:rsid w:val="00D200FD"/>
    <w:rsid w:val="00D216F6"/>
    <w:rsid w:val="00D21770"/>
    <w:rsid w:val="00D2197A"/>
    <w:rsid w:val="00D21C45"/>
    <w:rsid w:val="00D23526"/>
    <w:rsid w:val="00D23E77"/>
    <w:rsid w:val="00D240B9"/>
    <w:rsid w:val="00D2425A"/>
    <w:rsid w:val="00D24C7C"/>
    <w:rsid w:val="00D2743C"/>
    <w:rsid w:val="00D27FEE"/>
    <w:rsid w:val="00D31901"/>
    <w:rsid w:val="00D31B34"/>
    <w:rsid w:val="00D323A7"/>
    <w:rsid w:val="00D32A2A"/>
    <w:rsid w:val="00D32C30"/>
    <w:rsid w:val="00D32F46"/>
    <w:rsid w:val="00D32FCE"/>
    <w:rsid w:val="00D332AA"/>
    <w:rsid w:val="00D34FEC"/>
    <w:rsid w:val="00D35182"/>
    <w:rsid w:val="00D371F6"/>
    <w:rsid w:val="00D378EF"/>
    <w:rsid w:val="00D37BEA"/>
    <w:rsid w:val="00D401A6"/>
    <w:rsid w:val="00D40401"/>
    <w:rsid w:val="00D4041A"/>
    <w:rsid w:val="00D404EF"/>
    <w:rsid w:val="00D4148C"/>
    <w:rsid w:val="00D41E39"/>
    <w:rsid w:val="00D4230E"/>
    <w:rsid w:val="00D42FDC"/>
    <w:rsid w:val="00D447EA"/>
    <w:rsid w:val="00D44F3A"/>
    <w:rsid w:val="00D456A9"/>
    <w:rsid w:val="00D45E78"/>
    <w:rsid w:val="00D45FF9"/>
    <w:rsid w:val="00D46256"/>
    <w:rsid w:val="00D46D3B"/>
    <w:rsid w:val="00D471BF"/>
    <w:rsid w:val="00D476DE"/>
    <w:rsid w:val="00D50406"/>
    <w:rsid w:val="00D50553"/>
    <w:rsid w:val="00D5081A"/>
    <w:rsid w:val="00D5115B"/>
    <w:rsid w:val="00D51A90"/>
    <w:rsid w:val="00D51E7C"/>
    <w:rsid w:val="00D52739"/>
    <w:rsid w:val="00D53464"/>
    <w:rsid w:val="00D555E1"/>
    <w:rsid w:val="00D55A72"/>
    <w:rsid w:val="00D55D37"/>
    <w:rsid w:val="00D5645F"/>
    <w:rsid w:val="00D564E9"/>
    <w:rsid w:val="00D57682"/>
    <w:rsid w:val="00D577BE"/>
    <w:rsid w:val="00D57D4C"/>
    <w:rsid w:val="00D57FB5"/>
    <w:rsid w:val="00D609F1"/>
    <w:rsid w:val="00D612E9"/>
    <w:rsid w:val="00D61513"/>
    <w:rsid w:val="00D618C8"/>
    <w:rsid w:val="00D619EB"/>
    <w:rsid w:val="00D622DE"/>
    <w:rsid w:val="00D62CCB"/>
    <w:rsid w:val="00D6428E"/>
    <w:rsid w:val="00D64733"/>
    <w:rsid w:val="00D64DF5"/>
    <w:rsid w:val="00D653EC"/>
    <w:rsid w:val="00D66361"/>
    <w:rsid w:val="00D66AF3"/>
    <w:rsid w:val="00D66E73"/>
    <w:rsid w:val="00D66FE1"/>
    <w:rsid w:val="00D67637"/>
    <w:rsid w:val="00D67FA9"/>
    <w:rsid w:val="00D7309F"/>
    <w:rsid w:val="00D73458"/>
    <w:rsid w:val="00D734B9"/>
    <w:rsid w:val="00D740AC"/>
    <w:rsid w:val="00D74CE0"/>
    <w:rsid w:val="00D74D41"/>
    <w:rsid w:val="00D752C5"/>
    <w:rsid w:val="00D75910"/>
    <w:rsid w:val="00D7596B"/>
    <w:rsid w:val="00D75994"/>
    <w:rsid w:val="00D76392"/>
    <w:rsid w:val="00D76E98"/>
    <w:rsid w:val="00D770F5"/>
    <w:rsid w:val="00D80526"/>
    <w:rsid w:val="00D8055F"/>
    <w:rsid w:val="00D80A94"/>
    <w:rsid w:val="00D81003"/>
    <w:rsid w:val="00D81A20"/>
    <w:rsid w:val="00D81BAD"/>
    <w:rsid w:val="00D81CC1"/>
    <w:rsid w:val="00D8218C"/>
    <w:rsid w:val="00D82302"/>
    <w:rsid w:val="00D82DA8"/>
    <w:rsid w:val="00D83AA1"/>
    <w:rsid w:val="00D84727"/>
    <w:rsid w:val="00D8542B"/>
    <w:rsid w:val="00D85ACE"/>
    <w:rsid w:val="00D85CFF"/>
    <w:rsid w:val="00D86625"/>
    <w:rsid w:val="00D86677"/>
    <w:rsid w:val="00D86712"/>
    <w:rsid w:val="00D86768"/>
    <w:rsid w:val="00D86C59"/>
    <w:rsid w:val="00D87388"/>
    <w:rsid w:val="00D877EB"/>
    <w:rsid w:val="00D87E7B"/>
    <w:rsid w:val="00D90E56"/>
    <w:rsid w:val="00D90F96"/>
    <w:rsid w:val="00D911EF"/>
    <w:rsid w:val="00D92456"/>
    <w:rsid w:val="00D92970"/>
    <w:rsid w:val="00D931AE"/>
    <w:rsid w:val="00D93895"/>
    <w:rsid w:val="00D93B86"/>
    <w:rsid w:val="00D94C95"/>
    <w:rsid w:val="00D95756"/>
    <w:rsid w:val="00D96249"/>
    <w:rsid w:val="00D96C6D"/>
    <w:rsid w:val="00D96D0A"/>
    <w:rsid w:val="00D97F00"/>
    <w:rsid w:val="00D97F28"/>
    <w:rsid w:val="00DA1429"/>
    <w:rsid w:val="00DA2714"/>
    <w:rsid w:val="00DA2723"/>
    <w:rsid w:val="00DA2924"/>
    <w:rsid w:val="00DA315A"/>
    <w:rsid w:val="00DA3D58"/>
    <w:rsid w:val="00DA4A7D"/>
    <w:rsid w:val="00DA5617"/>
    <w:rsid w:val="00DA5BE5"/>
    <w:rsid w:val="00DA72DE"/>
    <w:rsid w:val="00DA78CC"/>
    <w:rsid w:val="00DB018D"/>
    <w:rsid w:val="00DB0CF5"/>
    <w:rsid w:val="00DB1682"/>
    <w:rsid w:val="00DB1DCB"/>
    <w:rsid w:val="00DB2009"/>
    <w:rsid w:val="00DB2874"/>
    <w:rsid w:val="00DB2945"/>
    <w:rsid w:val="00DB3393"/>
    <w:rsid w:val="00DB408F"/>
    <w:rsid w:val="00DB4123"/>
    <w:rsid w:val="00DB4163"/>
    <w:rsid w:val="00DB4D7D"/>
    <w:rsid w:val="00DB5141"/>
    <w:rsid w:val="00DB7E48"/>
    <w:rsid w:val="00DC069D"/>
    <w:rsid w:val="00DC0CF8"/>
    <w:rsid w:val="00DC1318"/>
    <w:rsid w:val="00DC1386"/>
    <w:rsid w:val="00DC1978"/>
    <w:rsid w:val="00DC2D76"/>
    <w:rsid w:val="00DC35F5"/>
    <w:rsid w:val="00DC405D"/>
    <w:rsid w:val="00DC66FA"/>
    <w:rsid w:val="00DC6B32"/>
    <w:rsid w:val="00DC7A3A"/>
    <w:rsid w:val="00DC7BBF"/>
    <w:rsid w:val="00DD0454"/>
    <w:rsid w:val="00DD0ABD"/>
    <w:rsid w:val="00DD28E4"/>
    <w:rsid w:val="00DD373B"/>
    <w:rsid w:val="00DD3D1E"/>
    <w:rsid w:val="00DD50E1"/>
    <w:rsid w:val="00DD5415"/>
    <w:rsid w:val="00DE0A00"/>
    <w:rsid w:val="00DE1539"/>
    <w:rsid w:val="00DE18E4"/>
    <w:rsid w:val="00DE1BD3"/>
    <w:rsid w:val="00DE3997"/>
    <w:rsid w:val="00DE3A80"/>
    <w:rsid w:val="00DE3C5C"/>
    <w:rsid w:val="00DE4761"/>
    <w:rsid w:val="00DE5ABE"/>
    <w:rsid w:val="00DE6957"/>
    <w:rsid w:val="00DE6AB2"/>
    <w:rsid w:val="00DE7BA9"/>
    <w:rsid w:val="00DF02FC"/>
    <w:rsid w:val="00DF13CE"/>
    <w:rsid w:val="00DF26ED"/>
    <w:rsid w:val="00DF2F56"/>
    <w:rsid w:val="00DF31C9"/>
    <w:rsid w:val="00DF3483"/>
    <w:rsid w:val="00DF415F"/>
    <w:rsid w:val="00DF45D5"/>
    <w:rsid w:val="00DF5763"/>
    <w:rsid w:val="00DF6205"/>
    <w:rsid w:val="00DF6A4C"/>
    <w:rsid w:val="00DF75A0"/>
    <w:rsid w:val="00DF763D"/>
    <w:rsid w:val="00DF7EF7"/>
    <w:rsid w:val="00E01569"/>
    <w:rsid w:val="00E015AA"/>
    <w:rsid w:val="00E01C3B"/>
    <w:rsid w:val="00E01C9E"/>
    <w:rsid w:val="00E01FB1"/>
    <w:rsid w:val="00E032CA"/>
    <w:rsid w:val="00E038DC"/>
    <w:rsid w:val="00E03D4A"/>
    <w:rsid w:val="00E04914"/>
    <w:rsid w:val="00E04D16"/>
    <w:rsid w:val="00E04FC9"/>
    <w:rsid w:val="00E052F3"/>
    <w:rsid w:val="00E0540F"/>
    <w:rsid w:val="00E05C2A"/>
    <w:rsid w:val="00E0643F"/>
    <w:rsid w:val="00E06714"/>
    <w:rsid w:val="00E06929"/>
    <w:rsid w:val="00E074A9"/>
    <w:rsid w:val="00E077CA"/>
    <w:rsid w:val="00E0799D"/>
    <w:rsid w:val="00E10468"/>
    <w:rsid w:val="00E11155"/>
    <w:rsid w:val="00E11281"/>
    <w:rsid w:val="00E1149C"/>
    <w:rsid w:val="00E118BC"/>
    <w:rsid w:val="00E11A1D"/>
    <w:rsid w:val="00E122AE"/>
    <w:rsid w:val="00E12388"/>
    <w:rsid w:val="00E12881"/>
    <w:rsid w:val="00E14A48"/>
    <w:rsid w:val="00E151D4"/>
    <w:rsid w:val="00E15E2B"/>
    <w:rsid w:val="00E16378"/>
    <w:rsid w:val="00E16DCB"/>
    <w:rsid w:val="00E16F57"/>
    <w:rsid w:val="00E17D45"/>
    <w:rsid w:val="00E209F0"/>
    <w:rsid w:val="00E21EDF"/>
    <w:rsid w:val="00E22C6A"/>
    <w:rsid w:val="00E22F51"/>
    <w:rsid w:val="00E23462"/>
    <w:rsid w:val="00E2544D"/>
    <w:rsid w:val="00E261A4"/>
    <w:rsid w:val="00E26B32"/>
    <w:rsid w:val="00E30089"/>
    <w:rsid w:val="00E304BF"/>
    <w:rsid w:val="00E308BB"/>
    <w:rsid w:val="00E308D0"/>
    <w:rsid w:val="00E30C00"/>
    <w:rsid w:val="00E30D1C"/>
    <w:rsid w:val="00E31937"/>
    <w:rsid w:val="00E31D22"/>
    <w:rsid w:val="00E31E73"/>
    <w:rsid w:val="00E3273C"/>
    <w:rsid w:val="00E3301C"/>
    <w:rsid w:val="00E33061"/>
    <w:rsid w:val="00E33D68"/>
    <w:rsid w:val="00E341D2"/>
    <w:rsid w:val="00E34397"/>
    <w:rsid w:val="00E34772"/>
    <w:rsid w:val="00E34977"/>
    <w:rsid w:val="00E35871"/>
    <w:rsid w:val="00E35CC4"/>
    <w:rsid w:val="00E361A9"/>
    <w:rsid w:val="00E365C3"/>
    <w:rsid w:val="00E36957"/>
    <w:rsid w:val="00E36A14"/>
    <w:rsid w:val="00E370F4"/>
    <w:rsid w:val="00E374DD"/>
    <w:rsid w:val="00E37665"/>
    <w:rsid w:val="00E37953"/>
    <w:rsid w:val="00E41AC2"/>
    <w:rsid w:val="00E42C0D"/>
    <w:rsid w:val="00E4380E"/>
    <w:rsid w:val="00E442F1"/>
    <w:rsid w:val="00E44411"/>
    <w:rsid w:val="00E44C95"/>
    <w:rsid w:val="00E4570D"/>
    <w:rsid w:val="00E45F59"/>
    <w:rsid w:val="00E45F60"/>
    <w:rsid w:val="00E4646C"/>
    <w:rsid w:val="00E46832"/>
    <w:rsid w:val="00E502FB"/>
    <w:rsid w:val="00E50604"/>
    <w:rsid w:val="00E50814"/>
    <w:rsid w:val="00E515A2"/>
    <w:rsid w:val="00E5176F"/>
    <w:rsid w:val="00E527D2"/>
    <w:rsid w:val="00E52846"/>
    <w:rsid w:val="00E52D15"/>
    <w:rsid w:val="00E53140"/>
    <w:rsid w:val="00E53149"/>
    <w:rsid w:val="00E53182"/>
    <w:rsid w:val="00E53552"/>
    <w:rsid w:val="00E53FD4"/>
    <w:rsid w:val="00E543DE"/>
    <w:rsid w:val="00E54E82"/>
    <w:rsid w:val="00E553B5"/>
    <w:rsid w:val="00E558BE"/>
    <w:rsid w:val="00E5615F"/>
    <w:rsid w:val="00E57298"/>
    <w:rsid w:val="00E57CA9"/>
    <w:rsid w:val="00E610AE"/>
    <w:rsid w:val="00E62108"/>
    <w:rsid w:val="00E628BA"/>
    <w:rsid w:val="00E62E2E"/>
    <w:rsid w:val="00E63185"/>
    <w:rsid w:val="00E63525"/>
    <w:rsid w:val="00E66790"/>
    <w:rsid w:val="00E66BAF"/>
    <w:rsid w:val="00E66EEE"/>
    <w:rsid w:val="00E67196"/>
    <w:rsid w:val="00E67C6E"/>
    <w:rsid w:val="00E700D8"/>
    <w:rsid w:val="00E70C55"/>
    <w:rsid w:val="00E70E7C"/>
    <w:rsid w:val="00E7128A"/>
    <w:rsid w:val="00E71E08"/>
    <w:rsid w:val="00E7225D"/>
    <w:rsid w:val="00E74E63"/>
    <w:rsid w:val="00E74FC0"/>
    <w:rsid w:val="00E759BA"/>
    <w:rsid w:val="00E768A6"/>
    <w:rsid w:val="00E76B27"/>
    <w:rsid w:val="00E76BDA"/>
    <w:rsid w:val="00E77917"/>
    <w:rsid w:val="00E77920"/>
    <w:rsid w:val="00E81185"/>
    <w:rsid w:val="00E812B8"/>
    <w:rsid w:val="00E8136D"/>
    <w:rsid w:val="00E8238E"/>
    <w:rsid w:val="00E82F95"/>
    <w:rsid w:val="00E8322C"/>
    <w:rsid w:val="00E8463B"/>
    <w:rsid w:val="00E84D26"/>
    <w:rsid w:val="00E85143"/>
    <w:rsid w:val="00E85A08"/>
    <w:rsid w:val="00E86141"/>
    <w:rsid w:val="00E867FB"/>
    <w:rsid w:val="00E8711A"/>
    <w:rsid w:val="00E874DB"/>
    <w:rsid w:val="00E8787D"/>
    <w:rsid w:val="00E87A09"/>
    <w:rsid w:val="00E9153E"/>
    <w:rsid w:val="00E91711"/>
    <w:rsid w:val="00E91858"/>
    <w:rsid w:val="00E920DE"/>
    <w:rsid w:val="00E921A8"/>
    <w:rsid w:val="00E9294B"/>
    <w:rsid w:val="00E92B34"/>
    <w:rsid w:val="00E930A7"/>
    <w:rsid w:val="00E9397B"/>
    <w:rsid w:val="00E93F2C"/>
    <w:rsid w:val="00E940A8"/>
    <w:rsid w:val="00E94EE4"/>
    <w:rsid w:val="00E9528D"/>
    <w:rsid w:val="00E95772"/>
    <w:rsid w:val="00E957C1"/>
    <w:rsid w:val="00E9603C"/>
    <w:rsid w:val="00E96863"/>
    <w:rsid w:val="00E971D1"/>
    <w:rsid w:val="00E972A3"/>
    <w:rsid w:val="00E972BE"/>
    <w:rsid w:val="00E979E0"/>
    <w:rsid w:val="00E97E94"/>
    <w:rsid w:val="00EA00A0"/>
    <w:rsid w:val="00EA0D76"/>
    <w:rsid w:val="00EA0ED6"/>
    <w:rsid w:val="00EA12AA"/>
    <w:rsid w:val="00EA21DA"/>
    <w:rsid w:val="00EA2357"/>
    <w:rsid w:val="00EA2776"/>
    <w:rsid w:val="00EA4221"/>
    <w:rsid w:val="00EA4886"/>
    <w:rsid w:val="00EA4E6D"/>
    <w:rsid w:val="00EA51C1"/>
    <w:rsid w:val="00EA536B"/>
    <w:rsid w:val="00EA59F4"/>
    <w:rsid w:val="00EA5D3D"/>
    <w:rsid w:val="00EA608E"/>
    <w:rsid w:val="00EA63E8"/>
    <w:rsid w:val="00EA727D"/>
    <w:rsid w:val="00EB0578"/>
    <w:rsid w:val="00EB1A76"/>
    <w:rsid w:val="00EB287C"/>
    <w:rsid w:val="00EB2B1F"/>
    <w:rsid w:val="00EB2EA1"/>
    <w:rsid w:val="00EB3268"/>
    <w:rsid w:val="00EB38F1"/>
    <w:rsid w:val="00EB4B6A"/>
    <w:rsid w:val="00EB4F1E"/>
    <w:rsid w:val="00EB504E"/>
    <w:rsid w:val="00EB6399"/>
    <w:rsid w:val="00EB696D"/>
    <w:rsid w:val="00EB724A"/>
    <w:rsid w:val="00EB7B1D"/>
    <w:rsid w:val="00EC0AF7"/>
    <w:rsid w:val="00EC1385"/>
    <w:rsid w:val="00EC1C64"/>
    <w:rsid w:val="00EC4128"/>
    <w:rsid w:val="00EC4DCE"/>
    <w:rsid w:val="00EC5CB2"/>
    <w:rsid w:val="00EC62FD"/>
    <w:rsid w:val="00EC653A"/>
    <w:rsid w:val="00EC6D8C"/>
    <w:rsid w:val="00EC6E08"/>
    <w:rsid w:val="00EC7343"/>
    <w:rsid w:val="00ED01D4"/>
    <w:rsid w:val="00ED0B03"/>
    <w:rsid w:val="00ED16ED"/>
    <w:rsid w:val="00ED171B"/>
    <w:rsid w:val="00ED1DC0"/>
    <w:rsid w:val="00ED2594"/>
    <w:rsid w:val="00ED2962"/>
    <w:rsid w:val="00ED345A"/>
    <w:rsid w:val="00ED3A79"/>
    <w:rsid w:val="00ED3C73"/>
    <w:rsid w:val="00ED430D"/>
    <w:rsid w:val="00ED49EA"/>
    <w:rsid w:val="00ED4DCA"/>
    <w:rsid w:val="00ED50C0"/>
    <w:rsid w:val="00ED5AC0"/>
    <w:rsid w:val="00ED60F6"/>
    <w:rsid w:val="00ED6510"/>
    <w:rsid w:val="00ED658F"/>
    <w:rsid w:val="00ED6A3E"/>
    <w:rsid w:val="00ED7487"/>
    <w:rsid w:val="00ED7EC7"/>
    <w:rsid w:val="00EE0429"/>
    <w:rsid w:val="00EE0C42"/>
    <w:rsid w:val="00EE1BAC"/>
    <w:rsid w:val="00EE1D7E"/>
    <w:rsid w:val="00EE20AD"/>
    <w:rsid w:val="00EE279C"/>
    <w:rsid w:val="00EE353B"/>
    <w:rsid w:val="00EE4C52"/>
    <w:rsid w:val="00EE559B"/>
    <w:rsid w:val="00EE5DB4"/>
    <w:rsid w:val="00EE6999"/>
    <w:rsid w:val="00EE6BB7"/>
    <w:rsid w:val="00EF0080"/>
    <w:rsid w:val="00EF00FD"/>
    <w:rsid w:val="00EF08B6"/>
    <w:rsid w:val="00EF0A23"/>
    <w:rsid w:val="00EF12FD"/>
    <w:rsid w:val="00EF1623"/>
    <w:rsid w:val="00EF2462"/>
    <w:rsid w:val="00EF44E5"/>
    <w:rsid w:val="00EF4B00"/>
    <w:rsid w:val="00EF4F19"/>
    <w:rsid w:val="00EF5B12"/>
    <w:rsid w:val="00EF5BC2"/>
    <w:rsid w:val="00EF6874"/>
    <w:rsid w:val="00EF7188"/>
    <w:rsid w:val="00F001DA"/>
    <w:rsid w:val="00F0089D"/>
    <w:rsid w:val="00F0100A"/>
    <w:rsid w:val="00F02A80"/>
    <w:rsid w:val="00F0355F"/>
    <w:rsid w:val="00F035AA"/>
    <w:rsid w:val="00F04553"/>
    <w:rsid w:val="00F04B8B"/>
    <w:rsid w:val="00F052AC"/>
    <w:rsid w:val="00F05637"/>
    <w:rsid w:val="00F05AFF"/>
    <w:rsid w:val="00F05BCB"/>
    <w:rsid w:val="00F05D0F"/>
    <w:rsid w:val="00F07267"/>
    <w:rsid w:val="00F0738E"/>
    <w:rsid w:val="00F076F0"/>
    <w:rsid w:val="00F07AA2"/>
    <w:rsid w:val="00F103B5"/>
    <w:rsid w:val="00F10488"/>
    <w:rsid w:val="00F11435"/>
    <w:rsid w:val="00F130D2"/>
    <w:rsid w:val="00F13D50"/>
    <w:rsid w:val="00F14116"/>
    <w:rsid w:val="00F1455C"/>
    <w:rsid w:val="00F15344"/>
    <w:rsid w:val="00F157B3"/>
    <w:rsid w:val="00F16408"/>
    <w:rsid w:val="00F1724A"/>
    <w:rsid w:val="00F20414"/>
    <w:rsid w:val="00F20C5E"/>
    <w:rsid w:val="00F216C5"/>
    <w:rsid w:val="00F219F2"/>
    <w:rsid w:val="00F21CC0"/>
    <w:rsid w:val="00F2269E"/>
    <w:rsid w:val="00F2270B"/>
    <w:rsid w:val="00F22DA6"/>
    <w:rsid w:val="00F23E7D"/>
    <w:rsid w:val="00F24491"/>
    <w:rsid w:val="00F25F9B"/>
    <w:rsid w:val="00F267C8"/>
    <w:rsid w:val="00F268FF"/>
    <w:rsid w:val="00F26972"/>
    <w:rsid w:val="00F27925"/>
    <w:rsid w:val="00F3081D"/>
    <w:rsid w:val="00F30BEB"/>
    <w:rsid w:val="00F310C0"/>
    <w:rsid w:val="00F3188A"/>
    <w:rsid w:val="00F319B7"/>
    <w:rsid w:val="00F32945"/>
    <w:rsid w:val="00F329FF"/>
    <w:rsid w:val="00F33366"/>
    <w:rsid w:val="00F334B2"/>
    <w:rsid w:val="00F33FD2"/>
    <w:rsid w:val="00F3401E"/>
    <w:rsid w:val="00F34B87"/>
    <w:rsid w:val="00F34E9D"/>
    <w:rsid w:val="00F34EE9"/>
    <w:rsid w:val="00F35356"/>
    <w:rsid w:val="00F356C7"/>
    <w:rsid w:val="00F35EC3"/>
    <w:rsid w:val="00F4009B"/>
    <w:rsid w:val="00F42186"/>
    <w:rsid w:val="00F42DDF"/>
    <w:rsid w:val="00F43072"/>
    <w:rsid w:val="00F430C5"/>
    <w:rsid w:val="00F43B65"/>
    <w:rsid w:val="00F441AF"/>
    <w:rsid w:val="00F446EF"/>
    <w:rsid w:val="00F45969"/>
    <w:rsid w:val="00F4648C"/>
    <w:rsid w:val="00F467F3"/>
    <w:rsid w:val="00F4695F"/>
    <w:rsid w:val="00F46AFA"/>
    <w:rsid w:val="00F46F0B"/>
    <w:rsid w:val="00F476F8"/>
    <w:rsid w:val="00F47776"/>
    <w:rsid w:val="00F478E6"/>
    <w:rsid w:val="00F47913"/>
    <w:rsid w:val="00F502EC"/>
    <w:rsid w:val="00F502F5"/>
    <w:rsid w:val="00F509D8"/>
    <w:rsid w:val="00F50E10"/>
    <w:rsid w:val="00F51C44"/>
    <w:rsid w:val="00F51DA8"/>
    <w:rsid w:val="00F51E3F"/>
    <w:rsid w:val="00F5221A"/>
    <w:rsid w:val="00F52644"/>
    <w:rsid w:val="00F53694"/>
    <w:rsid w:val="00F56400"/>
    <w:rsid w:val="00F569CA"/>
    <w:rsid w:val="00F56BB9"/>
    <w:rsid w:val="00F5741C"/>
    <w:rsid w:val="00F60323"/>
    <w:rsid w:val="00F610FF"/>
    <w:rsid w:val="00F618F3"/>
    <w:rsid w:val="00F62199"/>
    <w:rsid w:val="00F62307"/>
    <w:rsid w:val="00F62689"/>
    <w:rsid w:val="00F627A4"/>
    <w:rsid w:val="00F62EFC"/>
    <w:rsid w:val="00F62FA1"/>
    <w:rsid w:val="00F638AA"/>
    <w:rsid w:val="00F638B3"/>
    <w:rsid w:val="00F645DF"/>
    <w:rsid w:val="00F6471F"/>
    <w:rsid w:val="00F64B7C"/>
    <w:rsid w:val="00F64E35"/>
    <w:rsid w:val="00F64E99"/>
    <w:rsid w:val="00F657CE"/>
    <w:rsid w:val="00F679EB"/>
    <w:rsid w:val="00F67A0D"/>
    <w:rsid w:val="00F709BF"/>
    <w:rsid w:val="00F71051"/>
    <w:rsid w:val="00F7171F"/>
    <w:rsid w:val="00F71F27"/>
    <w:rsid w:val="00F71F36"/>
    <w:rsid w:val="00F73097"/>
    <w:rsid w:val="00F7335A"/>
    <w:rsid w:val="00F733FF"/>
    <w:rsid w:val="00F73AD0"/>
    <w:rsid w:val="00F73B7B"/>
    <w:rsid w:val="00F73D64"/>
    <w:rsid w:val="00F74190"/>
    <w:rsid w:val="00F741C6"/>
    <w:rsid w:val="00F75868"/>
    <w:rsid w:val="00F759C1"/>
    <w:rsid w:val="00F75B5E"/>
    <w:rsid w:val="00F7636E"/>
    <w:rsid w:val="00F76786"/>
    <w:rsid w:val="00F76D28"/>
    <w:rsid w:val="00F811E0"/>
    <w:rsid w:val="00F81ACC"/>
    <w:rsid w:val="00F8266D"/>
    <w:rsid w:val="00F83032"/>
    <w:rsid w:val="00F83405"/>
    <w:rsid w:val="00F83D77"/>
    <w:rsid w:val="00F845DD"/>
    <w:rsid w:val="00F85465"/>
    <w:rsid w:val="00F86C3E"/>
    <w:rsid w:val="00F87B32"/>
    <w:rsid w:val="00F906B8"/>
    <w:rsid w:val="00F90C02"/>
    <w:rsid w:val="00F91BEC"/>
    <w:rsid w:val="00F9329A"/>
    <w:rsid w:val="00F93F5E"/>
    <w:rsid w:val="00F9423E"/>
    <w:rsid w:val="00F9436F"/>
    <w:rsid w:val="00F9516C"/>
    <w:rsid w:val="00F95E90"/>
    <w:rsid w:val="00F9697D"/>
    <w:rsid w:val="00F96B14"/>
    <w:rsid w:val="00F9785D"/>
    <w:rsid w:val="00F97994"/>
    <w:rsid w:val="00FA06C2"/>
    <w:rsid w:val="00FA08CD"/>
    <w:rsid w:val="00FA0D7A"/>
    <w:rsid w:val="00FA19E5"/>
    <w:rsid w:val="00FA1F5B"/>
    <w:rsid w:val="00FA2C1C"/>
    <w:rsid w:val="00FA2C9A"/>
    <w:rsid w:val="00FA3A46"/>
    <w:rsid w:val="00FA426D"/>
    <w:rsid w:val="00FA4369"/>
    <w:rsid w:val="00FA505D"/>
    <w:rsid w:val="00FA65DE"/>
    <w:rsid w:val="00FA70ED"/>
    <w:rsid w:val="00FA76C4"/>
    <w:rsid w:val="00FA77AA"/>
    <w:rsid w:val="00FA781B"/>
    <w:rsid w:val="00FA7928"/>
    <w:rsid w:val="00FB09E2"/>
    <w:rsid w:val="00FB0D05"/>
    <w:rsid w:val="00FB11B4"/>
    <w:rsid w:val="00FB18FE"/>
    <w:rsid w:val="00FB26A9"/>
    <w:rsid w:val="00FB2A42"/>
    <w:rsid w:val="00FB54B4"/>
    <w:rsid w:val="00FB624C"/>
    <w:rsid w:val="00FB6310"/>
    <w:rsid w:val="00FB644A"/>
    <w:rsid w:val="00FB67C9"/>
    <w:rsid w:val="00FB67DE"/>
    <w:rsid w:val="00FB68CE"/>
    <w:rsid w:val="00FB6B66"/>
    <w:rsid w:val="00FB6C17"/>
    <w:rsid w:val="00FB6E7D"/>
    <w:rsid w:val="00FB717A"/>
    <w:rsid w:val="00FB730E"/>
    <w:rsid w:val="00FB7338"/>
    <w:rsid w:val="00FB73A2"/>
    <w:rsid w:val="00FB73C0"/>
    <w:rsid w:val="00FB7A3C"/>
    <w:rsid w:val="00FC16C1"/>
    <w:rsid w:val="00FC1AC2"/>
    <w:rsid w:val="00FC2581"/>
    <w:rsid w:val="00FC25D9"/>
    <w:rsid w:val="00FC3BE2"/>
    <w:rsid w:val="00FC3CE5"/>
    <w:rsid w:val="00FC4156"/>
    <w:rsid w:val="00FC4ADA"/>
    <w:rsid w:val="00FC4FF3"/>
    <w:rsid w:val="00FC5297"/>
    <w:rsid w:val="00FC52C4"/>
    <w:rsid w:val="00FC5445"/>
    <w:rsid w:val="00FC5454"/>
    <w:rsid w:val="00FC5457"/>
    <w:rsid w:val="00FC5611"/>
    <w:rsid w:val="00FC5816"/>
    <w:rsid w:val="00FC688C"/>
    <w:rsid w:val="00FC6FA9"/>
    <w:rsid w:val="00FC700A"/>
    <w:rsid w:val="00FC7151"/>
    <w:rsid w:val="00FC78CA"/>
    <w:rsid w:val="00FC7D14"/>
    <w:rsid w:val="00FD10F1"/>
    <w:rsid w:val="00FD16CA"/>
    <w:rsid w:val="00FD1C61"/>
    <w:rsid w:val="00FD265F"/>
    <w:rsid w:val="00FD296C"/>
    <w:rsid w:val="00FD3A30"/>
    <w:rsid w:val="00FD44B4"/>
    <w:rsid w:val="00FD4B9D"/>
    <w:rsid w:val="00FD4E86"/>
    <w:rsid w:val="00FD5183"/>
    <w:rsid w:val="00FD55C1"/>
    <w:rsid w:val="00FD586F"/>
    <w:rsid w:val="00FD59E3"/>
    <w:rsid w:val="00FD5E5F"/>
    <w:rsid w:val="00FD63AC"/>
    <w:rsid w:val="00FD64F1"/>
    <w:rsid w:val="00FD736D"/>
    <w:rsid w:val="00FD790B"/>
    <w:rsid w:val="00FD7AD8"/>
    <w:rsid w:val="00FE00EE"/>
    <w:rsid w:val="00FE1988"/>
    <w:rsid w:val="00FE3182"/>
    <w:rsid w:val="00FE3605"/>
    <w:rsid w:val="00FE4A39"/>
    <w:rsid w:val="00FE5155"/>
    <w:rsid w:val="00FE7E2B"/>
    <w:rsid w:val="00FF1571"/>
    <w:rsid w:val="00FF214A"/>
    <w:rsid w:val="00FF2685"/>
    <w:rsid w:val="00FF2C4C"/>
    <w:rsid w:val="00FF45F5"/>
    <w:rsid w:val="00FF4BDC"/>
    <w:rsid w:val="00FF4E71"/>
    <w:rsid w:val="00FF4F2D"/>
    <w:rsid w:val="00FF627B"/>
    <w:rsid w:val="00FF63CE"/>
    <w:rsid w:val="00FF7317"/>
    <w:rsid w:val="00FF75E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78378"/>
  <w15:docId w15:val="{F1B3ADFF-8534-4B7F-A98A-216A79AF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040D"/>
  </w:style>
  <w:style w:type="paragraph" w:styleId="1">
    <w:name w:val="heading 1"/>
    <w:basedOn w:val="a"/>
    <w:next w:val="a"/>
    <w:link w:val="10"/>
    <w:uiPriority w:val="9"/>
    <w:qFormat/>
    <w:rsid w:val="00237F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B63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53D2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864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8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589E"/>
    <w:rPr>
      <w:rFonts w:ascii="Tahoma" w:hAnsi="Tahoma" w:cs="Tahoma"/>
      <w:sz w:val="16"/>
      <w:szCs w:val="16"/>
    </w:rPr>
  </w:style>
  <w:style w:type="character" w:styleId="a5">
    <w:name w:val="annotation reference"/>
    <w:basedOn w:val="a0"/>
    <w:uiPriority w:val="99"/>
    <w:semiHidden/>
    <w:unhideWhenUsed/>
    <w:rsid w:val="009B49BF"/>
    <w:rPr>
      <w:sz w:val="16"/>
      <w:szCs w:val="16"/>
    </w:rPr>
  </w:style>
  <w:style w:type="paragraph" w:styleId="a6">
    <w:name w:val="annotation text"/>
    <w:basedOn w:val="a"/>
    <w:link w:val="a7"/>
    <w:uiPriority w:val="99"/>
    <w:unhideWhenUsed/>
    <w:rsid w:val="009B49BF"/>
    <w:pPr>
      <w:spacing w:line="240" w:lineRule="auto"/>
    </w:pPr>
    <w:rPr>
      <w:sz w:val="20"/>
      <w:szCs w:val="20"/>
    </w:rPr>
  </w:style>
  <w:style w:type="character" w:customStyle="1" w:styleId="a7">
    <w:name w:val="Текст примечания Знак"/>
    <w:basedOn w:val="a0"/>
    <w:link w:val="a6"/>
    <w:uiPriority w:val="99"/>
    <w:rsid w:val="009B49BF"/>
    <w:rPr>
      <w:sz w:val="20"/>
      <w:szCs w:val="20"/>
    </w:rPr>
  </w:style>
  <w:style w:type="paragraph" w:styleId="a8">
    <w:name w:val="annotation subject"/>
    <w:basedOn w:val="a6"/>
    <w:next w:val="a6"/>
    <w:link w:val="a9"/>
    <w:uiPriority w:val="99"/>
    <w:semiHidden/>
    <w:unhideWhenUsed/>
    <w:rsid w:val="009B49BF"/>
    <w:rPr>
      <w:b/>
      <w:bCs/>
    </w:rPr>
  </w:style>
  <w:style w:type="character" w:customStyle="1" w:styleId="a9">
    <w:name w:val="Тема примечания Знак"/>
    <w:basedOn w:val="a7"/>
    <w:link w:val="a8"/>
    <w:uiPriority w:val="99"/>
    <w:semiHidden/>
    <w:rsid w:val="009B49BF"/>
    <w:rPr>
      <w:b/>
      <w:bCs/>
      <w:sz w:val="20"/>
      <w:szCs w:val="20"/>
    </w:rPr>
  </w:style>
  <w:style w:type="character" w:styleId="aa">
    <w:name w:val="Hyperlink"/>
    <w:basedOn w:val="a0"/>
    <w:uiPriority w:val="99"/>
    <w:unhideWhenUsed/>
    <w:rsid w:val="009B49BF"/>
    <w:rPr>
      <w:color w:val="0000FF" w:themeColor="hyperlink"/>
      <w:u w:val="single"/>
    </w:rPr>
  </w:style>
  <w:style w:type="character" w:styleId="ab">
    <w:name w:val="FollowedHyperlink"/>
    <w:basedOn w:val="a0"/>
    <w:uiPriority w:val="99"/>
    <w:semiHidden/>
    <w:unhideWhenUsed/>
    <w:rsid w:val="009B49BF"/>
    <w:rPr>
      <w:color w:val="800080" w:themeColor="followedHyperlink"/>
      <w:u w:val="single"/>
    </w:rPr>
  </w:style>
  <w:style w:type="paragraph" w:styleId="ac">
    <w:name w:val="List Paragraph"/>
    <w:basedOn w:val="a"/>
    <w:uiPriority w:val="34"/>
    <w:qFormat/>
    <w:rsid w:val="00F74190"/>
    <w:pPr>
      <w:ind w:left="720"/>
      <w:contextualSpacing/>
    </w:pPr>
  </w:style>
  <w:style w:type="character" w:customStyle="1" w:styleId="10">
    <w:name w:val="Заголовок 1 Знак"/>
    <w:basedOn w:val="a0"/>
    <w:link w:val="1"/>
    <w:uiPriority w:val="9"/>
    <w:rsid w:val="00237F53"/>
    <w:rPr>
      <w:rFonts w:asciiTheme="majorHAnsi" w:eastAsiaTheme="majorEastAsia" w:hAnsiTheme="majorHAnsi" w:cstheme="majorBidi"/>
      <w:b/>
      <w:bCs/>
      <w:color w:val="365F91" w:themeColor="accent1" w:themeShade="BF"/>
      <w:sz w:val="28"/>
      <w:szCs w:val="28"/>
    </w:rPr>
  </w:style>
  <w:style w:type="paragraph" w:customStyle="1" w:styleId="11">
    <w:name w:val="Обычный1"/>
    <w:rsid w:val="00E71E08"/>
    <w:pPr>
      <w:widowControl w:val="0"/>
      <w:spacing w:after="0" w:line="240" w:lineRule="auto"/>
    </w:pPr>
    <w:rPr>
      <w:rFonts w:ascii="Liberation Serif" w:eastAsia="Liberation Serif" w:hAnsi="Liberation Serif" w:cs="Liberation Serif"/>
      <w:color w:val="00000A"/>
      <w:sz w:val="24"/>
      <w:szCs w:val="24"/>
      <w:lang w:eastAsia="uk-UA"/>
    </w:rPr>
  </w:style>
  <w:style w:type="character" w:customStyle="1" w:styleId="20">
    <w:name w:val="Заголовок 2 Знак"/>
    <w:basedOn w:val="a0"/>
    <w:link w:val="2"/>
    <w:uiPriority w:val="9"/>
    <w:rsid w:val="00EB639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53D28"/>
    <w:rPr>
      <w:rFonts w:asciiTheme="majorHAnsi" w:eastAsiaTheme="majorEastAsia" w:hAnsiTheme="majorHAnsi" w:cstheme="majorBidi"/>
      <w:b/>
      <w:bCs/>
      <w:color w:val="4F81BD" w:themeColor="accent1"/>
    </w:rPr>
  </w:style>
  <w:style w:type="paragraph" w:styleId="ad">
    <w:name w:val="TOC Heading"/>
    <w:basedOn w:val="1"/>
    <w:next w:val="a"/>
    <w:uiPriority w:val="39"/>
    <w:semiHidden/>
    <w:unhideWhenUsed/>
    <w:qFormat/>
    <w:rsid w:val="006D4A4C"/>
    <w:pPr>
      <w:outlineLvl w:val="9"/>
    </w:pPr>
    <w:rPr>
      <w:lang w:val="ru-RU"/>
    </w:rPr>
  </w:style>
  <w:style w:type="paragraph" w:styleId="12">
    <w:name w:val="toc 1"/>
    <w:basedOn w:val="a"/>
    <w:next w:val="a"/>
    <w:autoRedefine/>
    <w:uiPriority w:val="39"/>
    <w:unhideWhenUsed/>
    <w:rsid w:val="006D4A4C"/>
    <w:pPr>
      <w:spacing w:after="100"/>
    </w:pPr>
  </w:style>
  <w:style w:type="paragraph" w:styleId="31">
    <w:name w:val="toc 3"/>
    <w:basedOn w:val="a"/>
    <w:next w:val="a"/>
    <w:autoRedefine/>
    <w:uiPriority w:val="39"/>
    <w:unhideWhenUsed/>
    <w:rsid w:val="006D4A4C"/>
    <w:pPr>
      <w:spacing w:after="100"/>
      <w:ind w:left="440"/>
    </w:pPr>
  </w:style>
  <w:style w:type="paragraph" w:styleId="21">
    <w:name w:val="toc 2"/>
    <w:basedOn w:val="a"/>
    <w:next w:val="a"/>
    <w:autoRedefine/>
    <w:uiPriority w:val="39"/>
    <w:unhideWhenUsed/>
    <w:rsid w:val="006D4A4C"/>
    <w:pPr>
      <w:spacing w:after="100"/>
      <w:ind w:left="220"/>
    </w:pPr>
  </w:style>
  <w:style w:type="table" w:customStyle="1" w:styleId="-11">
    <w:name w:val="Светлая заливка - Акцент 11"/>
    <w:basedOn w:val="a1"/>
    <w:uiPriority w:val="60"/>
    <w:rsid w:val="00646A4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2">
    <w:name w:val="Светлая заливка - Акцент 12"/>
    <w:basedOn w:val="a1"/>
    <w:uiPriority w:val="60"/>
    <w:rsid w:val="006365F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0">
    <w:name w:val="Светлая сетка - Акцент 11"/>
    <w:basedOn w:val="a1"/>
    <w:uiPriority w:val="62"/>
    <w:rsid w:val="006365F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e">
    <w:name w:val="Table Grid"/>
    <w:basedOn w:val="a1"/>
    <w:uiPriority w:val="59"/>
    <w:rsid w:val="00D404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footnote text"/>
    <w:basedOn w:val="a"/>
    <w:link w:val="af0"/>
    <w:uiPriority w:val="99"/>
    <w:unhideWhenUsed/>
    <w:rsid w:val="00CE5E28"/>
    <w:pPr>
      <w:spacing w:after="0" w:line="240" w:lineRule="auto"/>
    </w:pPr>
    <w:rPr>
      <w:sz w:val="20"/>
      <w:szCs w:val="20"/>
    </w:rPr>
  </w:style>
  <w:style w:type="character" w:customStyle="1" w:styleId="af0">
    <w:name w:val="Текст сноски Знак"/>
    <w:basedOn w:val="a0"/>
    <w:link w:val="af"/>
    <w:uiPriority w:val="99"/>
    <w:rsid w:val="00CE5E28"/>
    <w:rPr>
      <w:sz w:val="20"/>
      <w:szCs w:val="20"/>
    </w:rPr>
  </w:style>
  <w:style w:type="character" w:styleId="af1">
    <w:name w:val="footnote reference"/>
    <w:basedOn w:val="a0"/>
    <w:uiPriority w:val="99"/>
    <w:semiHidden/>
    <w:unhideWhenUsed/>
    <w:rsid w:val="00CE5E28"/>
    <w:rPr>
      <w:vertAlign w:val="superscript"/>
    </w:rPr>
  </w:style>
  <w:style w:type="character" w:customStyle="1" w:styleId="rvts9">
    <w:name w:val="rvts9"/>
    <w:basedOn w:val="a0"/>
    <w:rsid w:val="00866C4B"/>
  </w:style>
  <w:style w:type="character" w:customStyle="1" w:styleId="apple-converted-space">
    <w:name w:val="apple-converted-space"/>
    <w:basedOn w:val="a0"/>
    <w:rsid w:val="00866C4B"/>
  </w:style>
  <w:style w:type="paragraph" w:customStyle="1" w:styleId="rvps2">
    <w:name w:val="rvps2"/>
    <w:basedOn w:val="a"/>
    <w:rsid w:val="00866C4B"/>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120">
    <w:name w:val="Светлая сетка - Акцент 12"/>
    <w:basedOn w:val="a1"/>
    <w:uiPriority w:val="62"/>
    <w:rsid w:val="00CD24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3">
    <w:name w:val="Светлая сетка - Акцент 13"/>
    <w:basedOn w:val="a1"/>
    <w:uiPriority w:val="62"/>
    <w:rsid w:val="00AF1EF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40">
    <w:name w:val="Заголовок 4 Знак"/>
    <w:basedOn w:val="a0"/>
    <w:link w:val="4"/>
    <w:uiPriority w:val="9"/>
    <w:rsid w:val="001864D2"/>
    <w:rPr>
      <w:rFonts w:asciiTheme="majorHAnsi" w:eastAsiaTheme="majorEastAsia" w:hAnsiTheme="majorHAnsi" w:cstheme="majorBidi"/>
      <w:b/>
      <w:bCs/>
      <w:i/>
      <w:iCs/>
      <w:color w:val="4F81BD" w:themeColor="accent1"/>
    </w:rPr>
  </w:style>
  <w:style w:type="paragraph" w:styleId="af2">
    <w:name w:val="header"/>
    <w:basedOn w:val="a"/>
    <w:link w:val="af3"/>
    <w:uiPriority w:val="99"/>
    <w:unhideWhenUsed/>
    <w:rsid w:val="00E9603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9603C"/>
  </w:style>
  <w:style w:type="paragraph" w:styleId="af4">
    <w:name w:val="footer"/>
    <w:basedOn w:val="a"/>
    <w:link w:val="af5"/>
    <w:uiPriority w:val="99"/>
    <w:unhideWhenUsed/>
    <w:rsid w:val="00E9603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9603C"/>
  </w:style>
  <w:style w:type="paragraph" w:styleId="af6">
    <w:name w:val="Revision"/>
    <w:hidden/>
    <w:uiPriority w:val="99"/>
    <w:semiHidden/>
    <w:rsid w:val="00EC7343"/>
    <w:pPr>
      <w:spacing w:after="0" w:line="240" w:lineRule="auto"/>
    </w:pPr>
  </w:style>
  <w:style w:type="paragraph" w:styleId="af7">
    <w:name w:val="Normal (Web)"/>
    <w:basedOn w:val="a"/>
    <w:uiPriority w:val="99"/>
    <w:semiHidden/>
    <w:unhideWhenUsed/>
    <w:rsid w:val="00D57682"/>
    <w:pPr>
      <w:spacing w:before="100" w:beforeAutospacing="1" w:after="100" w:afterAutospacing="1" w:line="240" w:lineRule="auto"/>
    </w:pPr>
    <w:rPr>
      <w:rFonts w:ascii="Times New Roman" w:hAnsi="Times New Roman" w:cs="Times New Roman"/>
      <w:sz w:val="24"/>
      <w:szCs w:val="24"/>
      <w:lang w:eastAsia="uk-UA"/>
    </w:rPr>
  </w:style>
  <w:style w:type="character" w:styleId="af8">
    <w:name w:val="Emphasis"/>
    <w:basedOn w:val="a0"/>
    <w:uiPriority w:val="20"/>
    <w:qFormat/>
    <w:rsid w:val="000300BD"/>
    <w:rPr>
      <w:i/>
      <w:iCs/>
    </w:rPr>
  </w:style>
  <w:style w:type="table" w:styleId="-1">
    <w:name w:val="Colorful Grid Accent 1"/>
    <w:basedOn w:val="a1"/>
    <w:uiPriority w:val="73"/>
    <w:rsid w:val="00AC36F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Colorful Shading Accent 1"/>
    <w:basedOn w:val="a1"/>
    <w:uiPriority w:val="71"/>
    <w:rsid w:val="00AC36F7"/>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Medium Grid 2 Accent 1"/>
    <w:basedOn w:val="a1"/>
    <w:uiPriority w:val="68"/>
    <w:rsid w:val="00DB40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af9">
    <w:name w:val="No Spacing"/>
    <w:uiPriority w:val="1"/>
    <w:qFormat/>
    <w:rsid w:val="00BD1BFF"/>
    <w:pPr>
      <w:spacing w:after="0" w:line="240" w:lineRule="auto"/>
    </w:pPr>
  </w:style>
  <w:style w:type="table" w:customStyle="1" w:styleId="1-11">
    <w:name w:val="Средняя заливка 1 - Акцент 11"/>
    <w:basedOn w:val="a1"/>
    <w:uiPriority w:val="63"/>
    <w:rsid w:val="00A47D9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fa">
    <w:name w:val="Strong"/>
    <w:basedOn w:val="a0"/>
    <w:uiPriority w:val="22"/>
    <w:qFormat/>
    <w:rsid w:val="003B0125"/>
    <w:rPr>
      <w:b/>
      <w:bCs/>
    </w:rPr>
  </w:style>
  <w:style w:type="table" w:customStyle="1" w:styleId="-14">
    <w:name w:val="Светлая сетка - Акцент 14"/>
    <w:basedOn w:val="a1"/>
    <w:uiPriority w:val="62"/>
    <w:rsid w:val="00EB1A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13">
    <w:name w:val="Звичайний1"/>
    <w:rsid w:val="00C23BEB"/>
    <w:pPr>
      <w:widowControl w:val="0"/>
      <w:spacing w:after="0" w:line="240" w:lineRule="auto"/>
    </w:pPr>
    <w:rPr>
      <w:rFonts w:ascii="Liberation Serif" w:eastAsia="Liberation Serif" w:hAnsi="Liberation Serif" w:cs="Liberation Serif"/>
      <w:color w:val="00000A"/>
      <w:sz w:val="24"/>
      <w:szCs w:val="24"/>
      <w:lang w:eastAsia="uk-UA"/>
    </w:rPr>
  </w:style>
  <w:style w:type="paragraph" w:styleId="afb">
    <w:name w:val="Title"/>
    <w:basedOn w:val="a"/>
    <w:next w:val="a"/>
    <w:link w:val="afc"/>
    <w:uiPriority w:val="10"/>
    <w:qFormat/>
    <w:rsid w:val="00156CF5"/>
    <w:pPr>
      <w:spacing w:after="0" w:line="240" w:lineRule="auto"/>
      <w:ind w:firstLine="567"/>
      <w:contextualSpacing/>
      <w:jc w:val="center"/>
    </w:pPr>
    <w:rPr>
      <w:rFonts w:ascii="Times New Roman" w:eastAsiaTheme="majorEastAsia" w:hAnsi="Times New Roman" w:cs="Times New Roman"/>
      <w:b/>
      <w:i/>
      <w:spacing w:val="5"/>
      <w:kern w:val="28"/>
      <w:sz w:val="28"/>
      <w:szCs w:val="52"/>
    </w:rPr>
  </w:style>
  <w:style w:type="character" w:customStyle="1" w:styleId="afc">
    <w:name w:val="Заголовок Знак"/>
    <w:basedOn w:val="a0"/>
    <w:link w:val="afb"/>
    <w:uiPriority w:val="10"/>
    <w:rsid w:val="00156CF5"/>
    <w:rPr>
      <w:rFonts w:ascii="Times New Roman" w:eastAsiaTheme="majorEastAsia" w:hAnsi="Times New Roman" w:cs="Times New Roman"/>
      <w:b/>
      <w:i/>
      <w:spacing w:val="5"/>
      <w:kern w:val="28"/>
      <w:sz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99193">
      <w:bodyDiv w:val="1"/>
      <w:marLeft w:val="0"/>
      <w:marRight w:val="0"/>
      <w:marTop w:val="0"/>
      <w:marBottom w:val="0"/>
      <w:divBdr>
        <w:top w:val="none" w:sz="0" w:space="0" w:color="auto"/>
        <w:left w:val="none" w:sz="0" w:space="0" w:color="auto"/>
        <w:bottom w:val="none" w:sz="0" w:space="0" w:color="auto"/>
        <w:right w:val="none" w:sz="0" w:space="0" w:color="auto"/>
      </w:divBdr>
      <w:divsChild>
        <w:div w:id="1814636327">
          <w:marLeft w:val="547"/>
          <w:marRight w:val="0"/>
          <w:marTop w:val="0"/>
          <w:marBottom w:val="0"/>
          <w:divBdr>
            <w:top w:val="none" w:sz="0" w:space="0" w:color="auto"/>
            <w:left w:val="none" w:sz="0" w:space="0" w:color="auto"/>
            <w:bottom w:val="none" w:sz="0" w:space="0" w:color="auto"/>
            <w:right w:val="none" w:sz="0" w:space="0" w:color="auto"/>
          </w:divBdr>
        </w:div>
      </w:divsChild>
    </w:div>
    <w:div w:id="167258670">
      <w:bodyDiv w:val="1"/>
      <w:marLeft w:val="0"/>
      <w:marRight w:val="0"/>
      <w:marTop w:val="0"/>
      <w:marBottom w:val="0"/>
      <w:divBdr>
        <w:top w:val="none" w:sz="0" w:space="0" w:color="auto"/>
        <w:left w:val="none" w:sz="0" w:space="0" w:color="auto"/>
        <w:bottom w:val="none" w:sz="0" w:space="0" w:color="auto"/>
        <w:right w:val="none" w:sz="0" w:space="0" w:color="auto"/>
      </w:divBdr>
    </w:div>
    <w:div w:id="440731579">
      <w:bodyDiv w:val="1"/>
      <w:marLeft w:val="0"/>
      <w:marRight w:val="0"/>
      <w:marTop w:val="0"/>
      <w:marBottom w:val="0"/>
      <w:divBdr>
        <w:top w:val="none" w:sz="0" w:space="0" w:color="auto"/>
        <w:left w:val="none" w:sz="0" w:space="0" w:color="auto"/>
        <w:bottom w:val="none" w:sz="0" w:space="0" w:color="auto"/>
        <w:right w:val="none" w:sz="0" w:space="0" w:color="auto"/>
      </w:divBdr>
      <w:divsChild>
        <w:div w:id="1266186776">
          <w:marLeft w:val="547"/>
          <w:marRight w:val="0"/>
          <w:marTop w:val="0"/>
          <w:marBottom w:val="0"/>
          <w:divBdr>
            <w:top w:val="none" w:sz="0" w:space="0" w:color="auto"/>
            <w:left w:val="none" w:sz="0" w:space="0" w:color="auto"/>
            <w:bottom w:val="none" w:sz="0" w:space="0" w:color="auto"/>
            <w:right w:val="none" w:sz="0" w:space="0" w:color="auto"/>
          </w:divBdr>
        </w:div>
        <w:div w:id="185291463">
          <w:marLeft w:val="1166"/>
          <w:marRight w:val="0"/>
          <w:marTop w:val="0"/>
          <w:marBottom w:val="0"/>
          <w:divBdr>
            <w:top w:val="none" w:sz="0" w:space="0" w:color="auto"/>
            <w:left w:val="none" w:sz="0" w:space="0" w:color="auto"/>
            <w:bottom w:val="none" w:sz="0" w:space="0" w:color="auto"/>
            <w:right w:val="none" w:sz="0" w:space="0" w:color="auto"/>
          </w:divBdr>
        </w:div>
        <w:div w:id="1042248402">
          <w:marLeft w:val="1166"/>
          <w:marRight w:val="0"/>
          <w:marTop w:val="0"/>
          <w:marBottom w:val="0"/>
          <w:divBdr>
            <w:top w:val="none" w:sz="0" w:space="0" w:color="auto"/>
            <w:left w:val="none" w:sz="0" w:space="0" w:color="auto"/>
            <w:bottom w:val="none" w:sz="0" w:space="0" w:color="auto"/>
            <w:right w:val="none" w:sz="0" w:space="0" w:color="auto"/>
          </w:divBdr>
        </w:div>
        <w:div w:id="363092564">
          <w:marLeft w:val="1166"/>
          <w:marRight w:val="0"/>
          <w:marTop w:val="0"/>
          <w:marBottom w:val="0"/>
          <w:divBdr>
            <w:top w:val="none" w:sz="0" w:space="0" w:color="auto"/>
            <w:left w:val="none" w:sz="0" w:space="0" w:color="auto"/>
            <w:bottom w:val="none" w:sz="0" w:space="0" w:color="auto"/>
            <w:right w:val="none" w:sz="0" w:space="0" w:color="auto"/>
          </w:divBdr>
        </w:div>
        <w:div w:id="1728069106">
          <w:marLeft w:val="547"/>
          <w:marRight w:val="0"/>
          <w:marTop w:val="0"/>
          <w:marBottom w:val="0"/>
          <w:divBdr>
            <w:top w:val="none" w:sz="0" w:space="0" w:color="auto"/>
            <w:left w:val="none" w:sz="0" w:space="0" w:color="auto"/>
            <w:bottom w:val="none" w:sz="0" w:space="0" w:color="auto"/>
            <w:right w:val="none" w:sz="0" w:space="0" w:color="auto"/>
          </w:divBdr>
        </w:div>
        <w:div w:id="180779773">
          <w:marLeft w:val="1166"/>
          <w:marRight w:val="0"/>
          <w:marTop w:val="0"/>
          <w:marBottom w:val="0"/>
          <w:divBdr>
            <w:top w:val="none" w:sz="0" w:space="0" w:color="auto"/>
            <w:left w:val="none" w:sz="0" w:space="0" w:color="auto"/>
            <w:bottom w:val="none" w:sz="0" w:space="0" w:color="auto"/>
            <w:right w:val="none" w:sz="0" w:space="0" w:color="auto"/>
          </w:divBdr>
        </w:div>
        <w:div w:id="1901018036">
          <w:marLeft w:val="1166"/>
          <w:marRight w:val="0"/>
          <w:marTop w:val="0"/>
          <w:marBottom w:val="0"/>
          <w:divBdr>
            <w:top w:val="none" w:sz="0" w:space="0" w:color="auto"/>
            <w:left w:val="none" w:sz="0" w:space="0" w:color="auto"/>
            <w:bottom w:val="none" w:sz="0" w:space="0" w:color="auto"/>
            <w:right w:val="none" w:sz="0" w:space="0" w:color="auto"/>
          </w:divBdr>
        </w:div>
        <w:div w:id="1984888982">
          <w:marLeft w:val="547"/>
          <w:marRight w:val="0"/>
          <w:marTop w:val="0"/>
          <w:marBottom w:val="0"/>
          <w:divBdr>
            <w:top w:val="none" w:sz="0" w:space="0" w:color="auto"/>
            <w:left w:val="none" w:sz="0" w:space="0" w:color="auto"/>
            <w:bottom w:val="none" w:sz="0" w:space="0" w:color="auto"/>
            <w:right w:val="none" w:sz="0" w:space="0" w:color="auto"/>
          </w:divBdr>
        </w:div>
        <w:div w:id="2001731927">
          <w:marLeft w:val="1166"/>
          <w:marRight w:val="0"/>
          <w:marTop w:val="0"/>
          <w:marBottom w:val="0"/>
          <w:divBdr>
            <w:top w:val="none" w:sz="0" w:space="0" w:color="auto"/>
            <w:left w:val="none" w:sz="0" w:space="0" w:color="auto"/>
            <w:bottom w:val="none" w:sz="0" w:space="0" w:color="auto"/>
            <w:right w:val="none" w:sz="0" w:space="0" w:color="auto"/>
          </w:divBdr>
        </w:div>
        <w:div w:id="1860463067">
          <w:marLeft w:val="1166"/>
          <w:marRight w:val="0"/>
          <w:marTop w:val="0"/>
          <w:marBottom w:val="0"/>
          <w:divBdr>
            <w:top w:val="none" w:sz="0" w:space="0" w:color="auto"/>
            <w:left w:val="none" w:sz="0" w:space="0" w:color="auto"/>
            <w:bottom w:val="none" w:sz="0" w:space="0" w:color="auto"/>
            <w:right w:val="none" w:sz="0" w:space="0" w:color="auto"/>
          </w:divBdr>
        </w:div>
      </w:divsChild>
    </w:div>
    <w:div w:id="539781927">
      <w:bodyDiv w:val="1"/>
      <w:marLeft w:val="0"/>
      <w:marRight w:val="0"/>
      <w:marTop w:val="0"/>
      <w:marBottom w:val="0"/>
      <w:divBdr>
        <w:top w:val="none" w:sz="0" w:space="0" w:color="auto"/>
        <w:left w:val="none" w:sz="0" w:space="0" w:color="auto"/>
        <w:bottom w:val="none" w:sz="0" w:space="0" w:color="auto"/>
        <w:right w:val="none" w:sz="0" w:space="0" w:color="auto"/>
      </w:divBdr>
      <w:divsChild>
        <w:div w:id="1169712393">
          <w:marLeft w:val="547"/>
          <w:marRight w:val="0"/>
          <w:marTop w:val="0"/>
          <w:marBottom w:val="0"/>
          <w:divBdr>
            <w:top w:val="none" w:sz="0" w:space="0" w:color="auto"/>
            <w:left w:val="none" w:sz="0" w:space="0" w:color="auto"/>
            <w:bottom w:val="none" w:sz="0" w:space="0" w:color="auto"/>
            <w:right w:val="none" w:sz="0" w:space="0" w:color="auto"/>
          </w:divBdr>
        </w:div>
        <w:div w:id="971206437">
          <w:marLeft w:val="1166"/>
          <w:marRight w:val="0"/>
          <w:marTop w:val="0"/>
          <w:marBottom w:val="0"/>
          <w:divBdr>
            <w:top w:val="none" w:sz="0" w:space="0" w:color="auto"/>
            <w:left w:val="none" w:sz="0" w:space="0" w:color="auto"/>
            <w:bottom w:val="none" w:sz="0" w:space="0" w:color="auto"/>
            <w:right w:val="none" w:sz="0" w:space="0" w:color="auto"/>
          </w:divBdr>
        </w:div>
        <w:div w:id="405300401">
          <w:marLeft w:val="1166"/>
          <w:marRight w:val="0"/>
          <w:marTop w:val="0"/>
          <w:marBottom w:val="0"/>
          <w:divBdr>
            <w:top w:val="none" w:sz="0" w:space="0" w:color="auto"/>
            <w:left w:val="none" w:sz="0" w:space="0" w:color="auto"/>
            <w:bottom w:val="none" w:sz="0" w:space="0" w:color="auto"/>
            <w:right w:val="none" w:sz="0" w:space="0" w:color="auto"/>
          </w:divBdr>
        </w:div>
        <w:div w:id="2091154545">
          <w:marLeft w:val="547"/>
          <w:marRight w:val="0"/>
          <w:marTop w:val="0"/>
          <w:marBottom w:val="0"/>
          <w:divBdr>
            <w:top w:val="none" w:sz="0" w:space="0" w:color="auto"/>
            <w:left w:val="none" w:sz="0" w:space="0" w:color="auto"/>
            <w:bottom w:val="none" w:sz="0" w:space="0" w:color="auto"/>
            <w:right w:val="none" w:sz="0" w:space="0" w:color="auto"/>
          </w:divBdr>
        </w:div>
        <w:div w:id="737362801">
          <w:marLeft w:val="1166"/>
          <w:marRight w:val="0"/>
          <w:marTop w:val="0"/>
          <w:marBottom w:val="0"/>
          <w:divBdr>
            <w:top w:val="none" w:sz="0" w:space="0" w:color="auto"/>
            <w:left w:val="none" w:sz="0" w:space="0" w:color="auto"/>
            <w:bottom w:val="none" w:sz="0" w:space="0" w:color="auto"/>
            <w:right w:val="none" w:sz="0" w:space="0" w:color="auto"/>
          </w:divBdr>
        </w:div>
        <w:div w:id="1610770621">
          <w:marLeft w:val="1166"/>
          <w:marRight w:val="0"/>
          <w:marTop w:val="0"/>
          <w:marBottom w:val="0"/>
          <w:divBdr>
            <w:top w:val="none" w:sz="0" w:space="0" w:color="auto"/>
            <w:left w:val="none" w:sz="0" w:space="0" w:color="auto"/>
            <w:bottom w:val="none" w:sz="0" w:space="0" w:color="auto"/>
            <w:right w:val="none" w:sz="0" w:space="0" w:color="auto"/>
          </w:divBdr>
        </w:div>
        <w:div w:id="1405370473">
          <w:marLeft w:val="1166"/>
          <w:marRight w:val="0"/>
          <w:marTop w:val="0"/>
          <w:marBottom w:val="0"/>
          <w:divBdr>
            <w:top w:val="none" w:sz="0" w:space="0" w:color="auto"/>
            <w:left w:val="none" w:sz="0" w:space="0" w:color="auto"/>
            <w:bottom w:val="none" w:sz="0" w:space="0" w:color="auto"/>
            <w:right w:val="none" w:sz="0" w:space="0" w:color="auto"/>
          </w:divBdr>
        </w:div>
        <w:div w:id="85536882">
          <w:marLeft w:val="1166"/>
          <w:marRight w:val="0"/>
          <w:marTop w:val="0"/>
          <w:marBottom w:val="0"/>
          <w:divBdr>
            <w:top w:val="none" w:sz="0" w:space="0" w:color="auto"/>
            <w:left w:val="none" w:sz="0" w:space="0" w:color="auto"/>
            <w:bottom w:val="none" w:sz="0" w:space="0" w:color="auto"/>
            <w:right w:val="none" w:sz="0" w:space="0" w:color="auto"/>
          </w:divBdr>
        </w:div>
        <w:div w:id="406418925">
          <w:marLeft w:val="1166"/>
          <w:marRight w:val="0"/>
          <w:marTop w:val="0"/>
          <w:marBottom w:val="0"/>
          <w:divBdr>
            <w:top w:val="none" w:sz="0" w:space="0" w:color="auto"/>
            <w:left w:val="none" w:sz="0" w:space="0" w:color="auto"/>
            <w:bottom w:val="none" w:sz="0" w:space="0" w:color="auto"/>
            <w:right w:val="none" w:sz="0" w:space="0" w:color="auto"/>
          </w:divBdr>
        </w:div>
      </w:divsChild>
    </w:div>
    <w:div w:id="584456769">
      <w:bodyDiv w:val="1"/>
      <w:marLeft w:val="0"/>
      <w:marRight w:val="0"/>
      <w:marTop w:val="0"/>
      <w:marBottom w:val="0"/>
      <w:divBdr>
        <w:top w:val="none" w:sz="0" w:space="0" w:color="auto"/>
        <w:left w:val="none" w:sz="0" w:space="0" w:color="auto"/>
        <w:bottom w:val="none" w:sz="0" w:space="0" w:color="auto"/>
        <w:right w:val="none" w:sz="0" w:space="0" w:color="auto"/>
      </w:divBdr>
      <w:divsChild>
        <w:div w:id="654996526">
          <w:marLeft w:val="547"/>
          <w:marRight w:val="0"/>
          <w:marTop w:val="0"/>
          <w:marBottom w:val="0"/>
          <w:divBdr>
            <w:top w:val="none" w:sz="0" w:space="0" w:color="auto"/>
            <w:left w:val="none" w:sz="0" w:space="0" w:color="auto"/>
            <w:bottom w:val="none" w:sz="0" w:space="0" w:color="auto"/>
            <w:right w:val="none" w:sz="0" w:space="0" w:color="auto"/>
          </w:divBdr>
        </w:div>
      </w:divsChild>
    </w:div>
    <w:div w:id="733701392">
      <w:bodyDiv w:val="1"/>
      <w:marLeft w:val="0"/>
      <w:marRight w:val="0"/>
      <w:marTop w:val="0"/>
      <w:marBottom w:val="0"/>
      <w:divBdr>
        <w:top w:val="none" w:sz="0" w:space="0" w:color="auto"/>
        <w:left w:val="none" w:sz="0" w:space="0" w:color="auto"/>
        <w:bottom w:val="none" w:sz="0" w:space="0" w:color="auto"/>
        <w:right w:val="none" w:sz="0" w:space="0" w:color="auto"/>
      </w:divBdr>
      <w:divsChild>
        <w:div w:id="2041735270">
          <w:marLeft w:val="547"/>
          <w:marRight w:val="0"/>
          <w:marTop w:val="0"/>
          <w:marBottom w:val="0"/>
          <w:divBdr>
            <w:top w:val="none" w:sz="0" w:space="0" w:color="auto"/>
            <w:left w:val="none" w:sz="0" w:space="0" w:color="auto"/>
            <w:bottom w:val="none" w:sz="0" w:space="0" w:color="auto"/>
            <w:right w:val="none" w:sz="0" w:space="0" w:color="auto"/>
          </w:divBdr>
        </w:div>
        <w:div w:id="1168448517">
          <w:marLeft w:val="1166"/>
          <w:marRight w:val="0"/>
          <w:marTop w:val="0"/>
          <w:marBottom w:val="0"/>
          <w:divBdr>
            <w:top w:val="none" w:sz="0" w:space="0" w:color="auto"/>
            <w:left w:val="none" w:sz="0" w:space="0" w:color="auto"/>
            <w:bottom w:val="none" w:sz="0" w:space="0" w:color="auto"/>
            <w:right w:val="none" w:sz="0" w:space="0" w:color="auto"/>
          </w:divBdr>
        </w:div>
        <w:div w:id="34622622">
          <w:marLeft w:val="1166"/>
          <w:marRight w:val="0"/>
          <w:marTop w:val="0"/>
          <w:marBottom w:val="0"/>
          <w:divBdr>
            <w:top w:val="none" w:sz="0" w:space="0" w:color="auto"/>
            <w:left w:val="none" w:sz="0" w:space="0" w:color="auto"/>
            <w:bottom w:val="none" w:sz="0" w:space="0" w:color="auto"/>
            <w:right w:val="none" w:sz="0" w:space="0" w:color="auto"/>
          </w:divBdr>
        </w:div>
        <w:div w:id="1549025838">
          <w:marLeft w:val="547"/>
          <w:marRight w:val="0"/>
          <w:marTop w:val="0"/>
          <w:marBottom w:val="0"/>
          <w:divBdr>
            <w:top w:val="none" w:sz="0" w:space="0" w:color="auto"/>
            <w:left w:val="none" w:sz="0" w:space="0" w:color="auto"/>
            <w:bottom w:val="none" w:sz="0" w:space="0" w:color="auto"/>
            <w:right w:val="none" w:sz="0" w:space="0" w:color="auto"/>
          </w:divBdr>
        </w:div>
        <w:div w:id="2139105778">
          <w:marLeft w:val="1166"/>
          <w:marRight w:val="0"/>
          <w:marTop w:val="0"/>
          <w:marBottom w:val="0"/>
          <w:divBdr>
            <w:top w:val="none" w:sz="0" w:space="0" w:color="auto"/>
            <w:left w:val="none" w:sz="0" w:space="0" w:color="auto"/>
            <w:bottom w:val="none" w:sz="0" w:space="0" w:color="auto"/>
            <w:right w:val="none" w:sz="0" w:space="0" w:color="auto"/>
          </w:divBdr>
        </w:div>
        <w:div w:id="1132866000">
          <w:marLeft w:val="1166"/>
          <w:marRight w:val="0"/>
          <w:marTop w:val="0"/>
          <w:marBottom w:val="0"/>
          <w:divBdr>
            <w:top w:val="none" w:sz="0" w:space="0" w:color="auto"/>
            <w:left w:val="none" w:sz="0" w:space="0" w:color="auto"/>
            <w:bottom w:val="none" w:sz="0" w:space="0" w:color="auto"/>
            <w:right w:val="none" w:sz="0" w:space="0" w:color="auto"/>
          </w:divBdr>
        </w:div>
        <w:div w:id="938873061">
          <w:marLeft w:val="1166"/>
          <w:marRight w:val="0"/>
          <w:marTop w:val="0"/>
          <w:marBottom w:val="0"/>
          <w:divBdr>
            <w:top w:val="none" w:sz="0" w:space="0" w:color="auto"/>
            <w:left w:val="none" w:sz="0" w:space="0" w:color="auto"/>
            <w:bottom w:val="none" w:sz="0" w:space="0" w:color="auto"/>
            <w:right w:val="none" w:sz="0" w:space="0" w:color="auto"/>
          </w:divBdr>
        </w:div>
        <w:div w:id="634529363">
          <w:marLeft w:val="1166"/>
          <w:marRight w:val="0"/>
          <w:marTop w:val="0"/>
          <w:marBottom w:val="0"/>
          <w:divBdr>
            <w:top w:val="none" w:sz="0" w:space="0" w:color="auto"/>
            <w:left w:val="none" w:sz="0" w:space="0" w:color="auto"/>
            <w:bottom w:val="none" w:sz="0" w:space="0" w:color="auto"/>
            <w:right w:val="none" w:sz="0" w:space="0" w:color="auto"/>
          </w:divBdr>
        </w:div>
        <w:div w:id="1526820119">
          <w:marLeft w:val="1166"/>
          <w:marRight w:val="0"/>
          <w:marTop w:val="0"/>
          <w:marBottom w:val="0"/>
          <w:divBdr>
            <w:top w:val="none" w:sz="0" w:space="0" w:color="auto"/>
            <w:left w:val="none" w:sz="0" w:space="0" w:color="auto"/>
            <w:bottom w:val="none" w:sz="0" w:space="0" w:color="auto"/>
            <w:right w:val="none" w:sz="0" w:space="0" w:color="auto"/>
          </w:divBdr>
        </w:div>
      </w:divsChild>
    </w:div>
    <w:div w:id="892159343">
      <w:bodyDiv w:val="1"/>
      <w:marLeft w:val="0"/>
      <w:marRight w:val="0"/>
      <w:marTop w:val="0"/>
      <w:marBottom w:val="0"/>
      <w:divBdr>
        <w:top w:val="none" w:sz="0" w:space="0" w:color="auto"/>
        <w:left w:val="none" w:sz="0" w:space="0" w:color="auto"/>
        <w:bottom w:val="none" w:sz="0" w:space="0" w:color="auto"/>
        <w:right w:val="none" w:sz="0" w:space="0" w:color="auto"/>
      </w:divBdr>
      <w:divsChild>
        <w:div w:id="507330349">
          <w:marLeft w:val="547"/>
          <w:marRight w:val="0"/>
          <w:marTop w:val="0"/>
          <w:marBottom w:val="0"/>
          <w:divBdr>
            <w:top w:val="none" w:sz="0" w:space="0" w:color="auto"/>
            <w:left w:val="none" w:sz="0" w:space="0" w:color="auto"/>
            <w:bottom w:val="none" w:sz="0" w:space="0" w:color="auto"/>
            <w:right w:val="none" w:sz="0" w:space="0" w:color="auto"/>
          </w:divBdr>
        </w:div>
      </w:divsChild>
    </w:div>
    <w:div w:id="905529708">
      <w:bodyDiv w:val="1"/>
      <w:marLeft w:val="0"/>
      <w:marRight w:val="0"/>
      <w:marTop w:val="0"/>
      <w:marBottom w:val="0"/>
      <w:divBdr>
        <w:top w:val="none" w:sz="0" w:space="0" w:color="auto"/>
        <w:left w:val="none" w:sz="0" w:space="0" w:color="auto"/>
        <w:bottom w:val="none" w:sz="0" w:space="0" w:color="auto"/>
        <w:right w:val="none" w:sz="0" w:space="0" w:color="auto"/>
      </w:divBdr>
      <w:divsChild>
        <w:div w:id="1601907295">
          <w:marLeft w:val="547"/>
          <w:marRight w:val="0"/>
          <w:marTop w:val="0"/>
          <w:marBottom w:val="0"/>
          <w:divBdr>
            <w:top w:val="none" w:sz="0" w:space="0" w:color="auto"/>
            <w:left w:val="none" w:sz="0" w:space="0" w:color="auto"/>
            <w:bottom w:val="none" w:sz="0" w:space="0" w:color="auto"/>
            <w:right w:val="none" w:sz="0" w:space="0" w:color="auto"/>
          </w:divBdr>
        </w:div>
        <w:div w:id="180899506">
          <w:marLeft w:val="1166"/>
          <w:marRight w:val="0"/>
          <w:marTop w:val="0"/>
          <w:marBottom w:val="0"/>
          <w:divBdr>
            <w:top w:val="none" w:sz="0" w:space="0" w:color="auto"/>
            <w:left w:val="none" w:sz="0" w:space="0" w:color="auto"/>
            <w:bottom w:val="none" w:sz="0" w:space="0" w:color="auto"/>
            <w:right w:val="none" w:sz="0" w:space="0" w:color="auto"/>
          </w:divBdr>
        </w:div>
        <w:div w:id="356858732">
          <w:marLeft w:val="1166"/>
          <w:marRight w:val="0"/>
          <w:marTop w:val="0"/>
          <w:marBottom w:val="0"/>
          <w:divBdr>
            <w:top w:val="none" w:sz="0" w:space="0" w:color="auto"/>
            <w:left w:val="none" w:sz="0" w:space="0" w:color="auto"/>
            <w:bottom w:val="none" w:sz="0" w:space="0" w:color="auto"/>
            <w:right w:val="none" w:sz="0" w:space="0" w:color="auto"/>
          </w:divBdr>
        </w:div>
        <w:div w:id="1138885286">
          <w:marLeft w:val="1166"/>
          <w:marRight w:val="0"/>
          <w:marTop w:val="0"/>
          <w:marBottom w:val="0"/>
          <w:divBdr>
            <w:top w:val="none" w:sz="0" w:space="0" w:color="auto"/>
            <w:left w:val="none" w:sz="0" w:space="0" w:color="auto"/>
            <w:bottom w:val="none" w:sz="0" w:space="0" w:color="auto"/>
            <w:right w:val="none" w:sz="0" w:space="0" w:color="auto"/>
          </w:divBdr>
        </w:div>
        <w:div w:id="470902957">
          <w:marLeft w:val="1166"/>
          <w:marRight w:val="0"/>
          <w:marTop w:val="0"/>
          <w:marBottom w:val="0"/>
          <w:divBdr>
            <w:top w:val="none" w:sz="0" w:space="0" w:color="auto"/>
            <w:left w:val="none" w:sz="0" w:space="0" w:color="auto"/>
            <w:bottom w:val="none" w:sz="0" w:space="0" w:color="auto"/>
            <w:right w:val="none" w:sz="0" w:space="0" w:color="auto"/>
          </w:divBdr>
        </w:div>
        <w:div w:id="1415400124">
          <w:marLeft w:val="1166"/>
          <w:marRight w:val="0"/>
          <w:marTop w:val="0"/>
          <w:marBottom w:val="0"/>
          <w:divBdr>
            <w:top w:val="none" w:sz="0" w:space="0" w:color="auto"/>
            <w:left w:val="none" w:sz="0" w:space="0" w:color="auto"/>
            <w:bottom w:val="none" w:sz="0" w:space="0" w:color="auto"/>
            <w:right w:val="none" w:sz="0" w:space="0" w:color="auto"/>
          </w:divBdr>
        </w:div>
        <w:div w:id="600572883">
          <w:marLeft w:val="1166"/>
          <w:marRight w:val="0"/>
          <w:marTop w:val="0"/>
          <w:marBottom w:val="0"/>
          <w:divBdr>
            <w:top w:val="none" w:sz="0" w:space="0" w:color="auto"/>
            <w:left w:val="none" w:sz="0" w:space="0" w:color="auto"/>
            <w:bottom w:val="none" w:sz="0" w:space="0" w:color="auto"/>
            <w:right w:val="none" w:sz="0" w:space="0" w:color="auto"/>
          </w:divBdr>
        </w:div>
        <w:div w:id="921258316">
          <w:marLeft w:val="1166"/>
          <w:marRight w:val="0"/>
          <w:marTop w:val="0"/>
          <w:marBottom w:val="0"/>
          <w:divBdr>
            <w:top w:val="none" w:sz="0" w:space="0" w:color="auto"/>
            <w:left w:val="none" w:sz="0" w:space="0" w:color="auto"/>
            <w:bottom w:val="none" w:sz="0" w:space="0" w:color="auto"/>
            <w:right w:val="none" w:sz="0" w:space="0" w:color="auto"/>
          </w:divBdr>
        </w:div>
        <w:div w:id="8795988">
          <w:marLeft w:val="1166"/>
          <w:marRight w:val="0"/>
          <w:marTop w:val="0"/>
          <w:marBottom w:val="0"/>
          <w:divBdr>
            <w:top w:val="none" w:sz="0" w:space="0" w:color="auto"/>
            <w:left w:val="none" w:sz="0" w:space="0" w:color="auto"/>
            <w:bottom w:val="none" w:sz="0" w:space="0" w:color="auto"/>
            <w:right w:val="none" w:sz="0" w:space="0" w:color="auto"/>
          </w:divBdr>
        </w:div>
      </w:divsChild>
    </w:div>
    <w:div w:id="909538887">
      <w:bodyDiv w:val="1"/>
      <w:marLeft w:val="0"/>
      <w:marRight w:val="0"/>
      <w:marTop w:val="0"/>
      <w:marBottom w:val="0"/>
      <w:divBdr>
        <w:top w:val="none" w:sz="0" w:space="0" w:color="auto"/>
        <w:left w:val="none" w:sz="0" w:space="0" w:color="auto"/>
        <w:bottom w:val="none" w:sz="0" w:space="0" w:color="auto"/>
        <w:right w:val="none" w:sz="0" w:space="0" w:color="auto"/>
      </w:divBdr>
    </w:div>
    <w:div w:id="966859963">
      <w:bodyDiv w:val="1"/>
      <w:marLeft w:val="0"/>
      <w:marRight w:val="0"/>
      <w:marTop w:val="0"/>
      <w:marBottom w:val="0"/>
      <w:divBdr>
        <w:top w:val="none" w:sz="0" w:space="0" w:color="auto"/>
        <w:left w:val="none" w:sz="0" w:space="0" w:color="auto"/>
        <w:bottom w:val="none" w:sz="0" w:space="0" w:color="auto"/>
        <w:right w:val="none" w:sz="0" w:space="0" w:color="auto"/>
      </w:divBdr>
      <w:divsChild>
        <w:div w:id="770205384">
          <w:marLeft w:val="547"/>
          <w:marRight w:val="0"/>
          <w:marTop w:val="0"/>
          <w:marBottom w:val="0"/>
          <w:divBdr>
            <w:top w:val="none" w:sz="0" w:space="0" w:color="auto"/>
            <w:left w:val="none" w:sz="0" w:space="0" w:color="auto"/>
            <w:bottom w:val="none" w:sz="0" w:space="0" w:color="auto"/>
            <w:right w:val="none" w:sz="0" w:space="0" w:color="auto"/>
          </w:divBdr>
        </w:div>
        <w:div w:id="634027098">
          <w:marLeft w:val="1166"/>
          <w:marRight w:val="0"/>
          <w:marTop w:val="0"/>
          <w:marBottom w:val="0"/>
          <w:divBdr>
            <w:top w:val="none" w:sz="0" w:space="0" w:color="auto"/>
            <w:left w:val="none" w:sz="0" w:space="0" w:color="auto"/>
            <w:bottom w:val="none" w:sz="0" w:space="0" w:color="auto"/>
            <w:right w:val="none" w:sz="0" w:space="0" w:color="auto"/>
          </w:divBdr>
        </w:div>
        <w:div w:id="690959773">
          <w:marLeft w:val="1166"/>
          <w:marRight w:val="0"/>
          <w:marTop w:val="0"/>
          <w:marBottom w:val="0"/>
          <w:divBdr>
            <w:top w:val="none" w:sz="0" w:space="0" w:color="auto"/>
            <w:left w:val="none" w:sz="0" w:space="0" w:color="auto"/>
            <w:bottom w:val="none" w:sz="0" w:space="0" w:color="auto"/>
            <w:right w:val="none" w:sz="0" w:space="0" w:color="auto"/>
          </w:divBdr>
        </w:div>
        <w:div w:id="1656447101">
          <w:marLeft w:val="1166"/>
          <w:marRight w:val="0"/>
          <w:marTop w:val="0"/>
          <w:marBottom w:val="0"/>
          <w:divBdr>
            <w:top w:val="none" w:sz="0" w:space="0" w:color="auto"/>
            <w:left w:val="none" w:sz="0" w:space="0" w:color="auto"/>
            <w:bottom w:val="none" w:sz="0" w:space="0" w:color="auto"/>
            <w:right w:val="none" w:sz="0" w:space="0" w:color="auto"/>
          </w:divBdr>
        </w:div>
        <w:div w:id="1310132860">
          <w:marLeft w:val="1166"/>
          <w:marRight w:val="0"/>
          <w:marTop w:val="0"/>
          <w:marBottom w:val="0"/>
          <w:divBdr>
            <w:top w:val="none" w:sz="0" w:space="0" w:color="auto"/>
            <w:left w:val="none" w:sz="0" w:space="0" w:color="auto"/>
            <w:bottom w:val="none" w:sz="0" w:space="0" w:color="auto"/>
            <w:right w:val="none" w:sz="0" w:space="0" w:color="auto"/>
          </w:divBdr>
        </w:div>
        <w:div w:id="1174028697">
          <w:marLeft w:val="1166"/>
          <w:marRight w:val="0"/>
          <w:marTop w:val="0"/>
          <w:marBottom w:val="0"/>
          <w:divBdr>
            <w:top w:val="none" w:sz="0" w:space="0" w:color="auto"/>
            <w:left w:val="none" w:sz="0" w:space="0" w:color="auto"/>
            <w:bottom w:val="none" w:sz="0" w:space="0" w:color="auto"/>
            <w:right w:val="none" w:sz="0" w:space="0" w:color="auto"/>
          </w:divBdr>
        </w:div>
        <w:div w:id="707877475">
          <w:marLeft w:val="1166"/>
          <w:marRight w:val="0"/>
          <w:marTop w:val="0"/>
          <w:marBottom w:val="0"/>
          <w:divBdr>
            <w:top w:val="none" w:sz="0" w:space="0" w:color="auto"/>
            <w:left w:val="none" w:sz="0" w:space="0" w:color="auto"/>
            <w:bottom w:val="none" w:sz="0" w:space="0" w:color="auto"/>
            <w:right w:val="none" w:sz="0" w:space="0" w:color="auto"/>
          </w:divBdr>
        </w:div>
        <w:div w:id="949505916">
          <w:marLeft w:val="547"/>
          <w:marRight w:val="0"/>
          <w:marTop w:val="0"/>
          <w:marBottom w:val="0"/>
          <w:divBdr>
            <w:top w:val="none" w:sz="0" w:space="0" w:color="auto"/>
            <w:left w:val="none" w:sz="0" w:space="0" w:color="auto"/>
            <w:bottom w:val="none" w:sz="0" w:space="0" w:color="auto"/>
            <w:right w:val="none" w:sz="0" w:space="0" w:color="auto"/>
          </w:divBdr>
        </w:div>
        <w:div w:id="1588660176">
          <w:marLeft w:val="1166"/>
          <w:marRight w:val="0"/>
          <w:marTop w:val="0"/>
          <w:marBottom w:val="0"/>
          <w:divBdr>
            <w:top w:val="none" w:sz="0" w:space="0" w:color="auto"/>
            <w:left w:val="none" w:sz="0" w:space="0" w:color="auto"/>
            <w:bottom w:val="none" w:sz="0" w:space="0" w:color="auto"/>
            <w:right w:val="none" w:sz="0" w:space="0" w:color="auto"/>
          </w:divBdr>
        </w:div>
        <w:div w:id="1375957956">
          <w:marLeft w:val="1166"/>
          <w:marRight w:val="0"/>
          <w:marTop w:val="0"/>
          <w:marBottom w:val="0"/>
          <w:divBdr>
            <w:top w:val="none" w:sz="0" w:space="0" w:color="auto"/>
            <w:left w:val="none" w:sz="0" w:space="0" w:color="auto"/>
            <w:bottom w:val="none" w:sz="0" w:space="0" w:color="auto"/>
            <w:right w:val="none" w:sz="0" w:space="0" w:color="auto"/>
          </w:divBdr>
        </w:div>
        <w:div w:id="1380126805">
          <w:marLeft w:val="1166"/>
          <w:marRight w:val="0"/>
          <w:marTop w:val="0"/>
          <w:marBottom w:val="0"/>
          <w:divBdr>
            <w:top w:val="none" w:sz="0" w:space="0" w:color="auto"/>
            <w:left w:val="none" w:sz="0" w:space="0" w:color="auto"/>
            <w:bottom w:val="none" w:sz="0" w:space="0" w:color="auto"/>
            <w:right w:val="none" w:sz="0" w:space="0" w:color="auto"/>
          </w:divBdr>
        </w:div>
        <w:div w:id="684139912">
          <w:marLeft w:val="1166"/>
          <w:marRight w:val="0"/>
          <w:marTop w:val="0"/>
          <w:marBottom w:val="0"/>
          <w:divBdr>
            <w:top w:val="none" w:sz="0" w:space="0" w:color="auto"/>
            <w:left w:val="none" w:sz="0" w:space="0" w:color="auto"/>
            <w:bottom w:val="none" w:sz="0" w:space="0" w:color="auto"/>
            <w:right w:val="none" w:sz="0" w:space="0" w:color="auto"/>
          </w:divBdr>
        </w:div>
        <w:div w:id="1533152111">
          <w:marLeft w:val="1166"/>
          <w:marRight w:val="0"/>
          <w:marTop w:val="0"/>
          <w:marBottom w:val="0"/>
          <w:divBdr>
            <w:top w:val="none" w:sz="0" w:space="0" w:color="auto"/>
            <w:left w:val="none" w:sz="0" w:space="0" w:color="auto"/>
            <w:bottom w:val="none" w:sz="0" w:space="0" w:color="auto"/>
            <w:right w:val="none" w:sz="0" w:space="0" w:color="auto"/>
          </w:divBdr>
        </w:div>
      </w:divsChild>
    </w:div>
    <w:div w:id="975061215">
      <w:bodyDiv w:val="1"/>
      <w:marLeft w:val="0"/>
      <w:marRight w:val="0"/>
      <w:marTop w:val="0"/>
      <w:marBottom w:val="0"/>
      <w:divBdr>
        <w:top w:val="none" w:sz="0" w:space="0" w:color="auto"/>
        <w:left w:val="none" w:sz="0" w:space="0" w:color="auto"/>
        <w:bottom w:val="none" w:sz="0" w:space="0" w:color="auto"/>
        <w:right w:val="none" w:sz="0" w:space="0" w:color="auto"/>
      </w:divBdr>
      <w:divsChild>
        <w:div w:id="1728604637">
          <w:marLeft w:val="547"/>
          <w:marRight w:val="0"/>
          <w:marTop w:val="0"/>
          <w:marBottom w:val="0"/>
          <w:divBdr>
            <w:top w:val="none" w:sz="0" w:space="0" w:color="auto"/>
            <w:left w:val="none" w:sz="0" w:space="0" w:color="auto"/>
            <w:bottom w:val="none" w:sz="0" w:space="0" w:color="auto"/>
            <w:right w:val="none" w:sz="0" w:space="0" w:color="auto"/>
          </w:divBdr>
        </w:div>
        <w:div w:id="1968854715">
          <w:marLeft w:val="1166"/>
          <w:marRight w:val="0"/>
          <w:marTop w:val="0"/>
          <w:marBottom w:val="0"/>
          <w:divBdr>
            <w:top w:val="none" w:sz="0" w:space="0" w:color="auto"/>
            <w:left w:val="none" w:sz="0" w:space="0" w:color="auto"/>
            <w:bottom w:val="none" w:sz="0" w:space="0" w:color="auto"/>
            <w:right w:val="none" w:sz="0" w:space="0" w:color="auto"/>
          </w:divBdr>
        </w:div>
        <w:div w:id="1841115423">
          <w:marLeft w:val="1166"/>
          <w:marRight w:val="0"/>
          <w:marTop w:val="0"/>
          <w:marBottom w:val="0"/>
          <w:divBdr>
            <w:top w:val="none" w:sz="0" w:space="0" w:color="auto"/>
            <w:left w:val="none" w:sz="0" w:space="0" w:color="auto"/>
            <w:bottom w:val="none" w:sz="0" w:space="0" w:color="auto"/>
            <w:right w:val="none" w:sz="0" w:space="0" w:color="auto"/>
          </w:divBdr>
        </w:div>
        <w:div w:id="461768466">
          <w:marLeft w:val="1166"/>
          <w:marRight w:val="0"/>
          <w:marTop w:val="0"/>
          <w:marBottom w:val="0"/>
          <w:divBdr>
            <w:top w:val="none" w:sz="0" w:space="0" w:color="auto"/>
            <w:left w:val="none" w:sz="0" w:space="0" w:color="auto"/>
            <w:bottom w:val="none" w:sz="0" w:space="0" w:color="auto"/>
            <w:right w:val="none" w:sz="0" w:space="0" w:color="auto"/>
          </w:divBdr>
        </w:div>
        <w:div w:id="1207378630">
          <w:marLeft w:val="1166"/>
          <w:marRight w:val="0"/>
          <w:marTop w:val="0"/>
          <w:marBottom w:val="0"/>
          <w:divBdr>
            <w:top w:val="none" w:sz="0" w:space="0" w:color="auto"/>
            <w:left w:val="none" w:sz="0" w:space="0" w:color="auto"/>
            <w:bottom w:val="none" w:sz="0" w:space="0" w:color="auto"/>
            <w:right w:val="none" w:sz="0" w:space="0" w:color="auto"/>
          </w:divBdr>
        </w:div>
        <w:div w:id="640041110">
          <w:marLeft w:val="1166"/>
          <w:marRight w:val="0"/>
          <w:marTop w:val="0"/>
          <w:marBottom w:val="0"/>
          <w:divBdr>
            <w:top w:val="none" w:sz="0" w:space="0" w:color="auto"/>
            <w:left w:val="none" w:sz="0" w:space="0" w:color="auto"/>
            <w:bottom w:val="none" w:sz="0" w:space="0" w:color="auto"/>
            <w:right w:val="none" w:sz="0" w:space="0" w:color="auto"/>
          </w:divBdr>
        </w:div>
        <w:div w:id="1707677176">
          <w:marLeft w:val="1166"/>
          <w:marRight w:val="0"/>
          <w:marTop w:val="0"/>
          <w:marBottom w:val="0"/>
          <w:divBdr>
            <w:top w:val="none" w:sz="0" w:space="0" w:color="auto"/>
            <w:left w:val="none" w:sz="0" w:space="0" w:color="auto"/>
            <w:bottom w:val="none" w:sz="0" w:space="0" w:color="auto"/>
            <w:right w:val="none" w:sz="0" w:space="0" w:color="auto"/>
          </w:divBdr>
        </w:div>
        <w:div w:id="1549107030">
          <w:marLeft w:val="547"/>
          <w:marRight w:val="0"/>
          <w:marTop w:val="0"/>
          <w:marBottom w:val="0"/>
          <w:divBdr>
            <w:top w:val="none" w:sz="0" w:space="0" w:color="auto"/>
            <w:left w:val="none" w:sz="0" w:space="0" w:color="auto"/>
            <w:bottom w:val="none" w:sz="0" w:space="0" w:color="auto"/>
            <w:right w:val="none" w:sz="0" w:space="0" w:color="auto"/>
          </w:divBdr>
        </w:div>
        <w:div w:id="648899414">
          <w:marLeft w:val="1166"/>
          <w:marRight w:val="0"/>
          <w:marTop w:val="0"/>
          <w:marBottom w:val="0"/>
          <w:divBdr>
            <w:top w:val="none" w:sz="0" w:space="0" w:color="auto"/>
            <w:left w:val="none" w:sz="0" w:space="0" w:color="auto"/>
            <w:bottom w:val="none" w:sz="0" w:space="0" w:color="auto"/>
            <w:right w:val="none" w:sz="0" w:space="0" w:color="auto"/>
          </w:divBdr>
        </w:div>
        <w:div w:id="1872183271">
          <w:marLeft w:val="1166"/>
          <w:marRight w:val="0"/>
          <w:marTop w:val="0"/>
          <w:marBottom w:val="0"/>
          <w:divBdr>
            <w:top w:val="none" w:sz="0" w:space="0" w:color="auto"/>
            <w:left w:val="none" w:sz="0" w:space="0" w:color="auto"/>
            <w:bottom w:val="none" w:sz="0" w:space="0" w:color="auto"/>
            <w:right w:val="none" w:sz="0" w:space="0" w:color="auto"/>
          </w:divBdr>
        </w:div>
        <w:div w:id="611742682">
          <w:marLeft w:val="1166"/>
          <w:marRight w:val="0"/>
          <w:marTop w:val="0"/>
          <w:marBottom w:val="0"/>
          <w:divBdr>
            <w:top w:val="none" w:sz="0" w:space="0" w:color="auto"/>
            <w:left w:val="none" w:sz="0" w:space="0" w:color="auto"/>
            <w:bottom w:val="none" w:sz="0" w:space="0" w:color="auto"/>
            <w:right w:val="none" w:sz="0" w:space="0" w:color="auto"/>
          </w:divBdr>
        </w:div>
        <w:div w:id="423183305">
          <w:marLeft w:val="1166"/>
          <w:marRight w:val="0"/>
          <w:marTop w:val="0"/>
          <w:marBottom w:val="0"/>
          <w:divBdr>
            <w:top w:val="none" w:sz="0" w:space="0" w:color="auto"/>
            <w:left w:val="none" w:sz="0" w:space="0" w:color="auto"/>
            <w:bottom w:val="none" w:sz="0" w:space="0" w:color="auto"/>
            <w:right w:val="none" w:sz="0" w:space="0" w:color="auto"/>
          </w:divBdr>
        </w:div>
        <w:div w:id="322011113">
          <w:marLeft w:val="1166"/>
          <w:marRight w:val="0"/>
          <w:marTop w:val="0"/>
          <w:marBottom w:val="0"/>
          <w:divBdr>
            <w:top w:val="none" w:sz="0" w:space="0" w:color="auto"/>
            <w:left w:val="none" w:sz="0" w:space="0" w:color="auto"/>
            <w:bottom w:val="none" w:sz="0" w:space="0" w:color="auto"/>
            <w:right w:val="none" w:sz="0" w:space="0" w:color="auto"/>
          </w:divBdr>
        </w:div>
        <w:div w:id="1043140677">
          <w:marLeft w:val="1166"/>
          <w:marRight w:val="0"/>
          <w:marTop w:val="0"/>
          <w:marBottom w:val="0"/>
          <w:divBdr>
            <w:top w:val="none" w:sz="0" w:space="0" w:color="auto"/>
            <w:left w:val="none" w:sz="0" w:space="0" w:color="auto"/>
            <w:bottom w:val="none" w:sz="0" w:space="0" w:color="auto"/>
            <w:right w:val="none" w:sz="0" w:space="0" w:color="auto"/>
          </w:divBdr>
        </w:div>
      </w:divsChild>
    </w:div>
    <w:div w:id="993069261">
      <w:bodyDiv w:val="1"/>
      <w:marLeft w:val="0"/>
      <w:marRight w:val="0"/>
      <w:marTop w:val="0"/>
      <w:marBottom w:val="0"/>
      <w:divBdr>
        <w:top w:val="none" w:sz="0" w:space="0" w:color="auto"/>
        <w:left w:val="none" w:sz="0" w:space="0" w:color="auto"/>
        <w:bottom w:val="none" w:sz="0" w:space="0" w:color="auto"/>
        <w:right w:val="none" w:sz="0" w:space="0" w:color="auto"/>
      </w:divBdr>
    </w:div>
    <w:div w:id="1130394172">
      <w:bodyDiv w:val="1"/>
      <w:marLeft w:val="0"/>
      <w:marRight w:val="0"/>
      <w:marTop w:val="0"/>
      <w:marBottom w:val="0"/>
      <w:divBdr>
        <w:top w:val="none" w:sz="0" w:space="0" w:color="auto"/>
        <w:left w:val="none" w:sz="0" w:space="0" w:color="auto"/>
        <w:bottom w:val="none" w:sz="0" w:space="0" w:color="auto"/>
        <w:right w:val="none" w:sz="0" w:space="0" w:color="auto"/>
      </w:divBdr>
      <w:divsChild>
        <w:div w:id="1222330752">
          <w:marLeft w:val="547"/>
          <w:marRight w:val="0"/>
          <w:marTop w:val="0"/>
          <w:marBottom w:val="0"/>
          <w:divBdr>
            <w:top w:val="none" w:sz="0" w:space="0" w:color="auto"/>
            <w:left w:val="none" w:sz="0" w:space="0" w:color="auto"/>
            <w:bottom w:val="none" w:sz="0" w:space="0" w:color="auto"/>
            <w:right w:val="none" w:sz="0" w:space="0" w:color="auto"/>
          </w:divBdr>
        </w:div>
      </w:divsChild>
    </w:div>
    <w:div w:id="1152137337">
      <w:bodyDiv w:val="1"/>
      <w:marLeft w:val="0"/>
      <w:marRight w:val="0"/>
      <w:marTop w:val="0"/>
      <w:marBottom w:val="0"/>
      <w:divBdr>
        <w:top w:val="none" w:sz="0" w:space="0" w:color="auto"/>
        <w:left w:val="none" w:sz="0" w:space="0" w:color="auto"/>
        <w:bottom w:val="none" w:sz="0" w:space="0" w:color="auto"/>
        <w:right w:val="none" w:sz="0" w:space="0" w:color="auto"/>
      </w:divBdr>
      <w:divsChild>
        <w:div w:id="710497498">
          <w:marLeft w:val="547"/>
          <w:marRight w:val="0"/>
          <w:marTop w:val="0"/>
          <w:marBottom w:val="0"/>
          <w:divBdr>
            <w:top w:val="none" w:sz="0" w:space="0" w:color="auto"/>
            <w:left w:val="none" w:sz="0" w:space="0" w:color="auto"/>
            <w:bottom w:val="none" w:sz="0" w:space="0" w:color="auto"/>
            <w:right w:val="none" w:sz="0" w:space="0" w:color="auto"/>
          </w:divBdr>
        </w:div>
      </w:divsChild>
    </w:div>
    <w:div w:id="1160736503">
      <w:bodyDiv w:val="1"/>
      <w:marLeft w:val="0"/>
      <w:marRight w:val="0"/>
      <w:marTop w:val="0"/>
      <w:marBottom w:val="0"/>
      <w:divBdr>
        <w:top w:val="none" w:sz="0" w:space="0" w:color="auto"/>
        <w:left w:val="none" w:sz="0" w:space="0" w:color="auto"/>
        <w:bottom w:val="none" w:sz="0" w:space="0" w:color="auto"/>
        <w:right w:val="none" w:sz="0" w:space="0" w:color="auto"/>
      </w:divBdr>
      <w:divsChild>
        <w:div w:id="1895651786">
          <w:marLeft w:val="547"/>
          <w:marRight w:val="0"/>
          <w:marTop w:val="0"/>
          <w:marBottom w:val="0"/>
          <w:divBdr>
            <w:top w:val="none" w:sz="0" w:space="0" w:color="auto"/>
            <w:left w:val="none" w:sz="0" w:space="0" w:color="auto"/>
            <w:bottom w:val="none" w:sz="0" w:space="0" w:color="auto"/>
            <w:right w:val="none" w:sz="0" w:space="0" w:color="auto"/>
          </w:divBdr>
        </w:div>
        <w:div w:id="798188342">
          <w:marLeft w:val="1166"/>
          <w:marRight w:val="0"/>
          <w:marTop w:val="0"/>
          <w:marBottom w:val="0"/>
          <w:divBdr>
            <w:top w:val="none" w:sz="0" w:space="0" w:color="auto"/>
            <w:left w:val="none" w:sz="0" w:space="0" w:color="auto"/>
            <w:bottom w:val="none" w:sz="0" w:space="0" w:color="auto"/>
            <w:right w:val="none" w:sz="0" w:space="0" w:color="auto"/>
          </w:divBdr>
        </w:div>
        <w:div w:id="729419699">
          <w:marLeft w:val="1166"/>
          <w:marRight w:val="0"/>
          <w:marTop w:val="0"/>
          <w:marBottom w:val="0"/>
          <w:divBdr>
            <w:top w:val="none" w:sz="0" w:space="0" w:color="auto"/>
            <w:left w:val="none" w:sz="0" w:space="0" w:color="auto"/>
            <w:bottom w:val="none" w:sz="0" w:space="0" w:color="auto"/>
            <w:right w:val="none" w:sz="0" w:space="0" w:color="auto"/>
          </w:divBdr>
        </w:div>
        <w:div w:id="1067145932">
          <w:marLeft w:val="1166"/>
          <w:marRight w:val="0"/>
          <w:marTop w:val="0"/>
          <w:marBottom w:val="0"/>
          <w:divBdr>
            <w:top w:val="none" w:sz="0" w:space="0" w:color="auto"/>
            <w:left w:val="none" w:sz="0" w:space="0" w:color="auto"/>
            <w:bottom w:val="none" w:sz="0" w:space="0" w:color="auto"/>
            <w:right w:val="none" w:sz="0" w:space="0" w:color="auto"/>
          </w:divBdr>
        </w:div>
        <w:div w:id="1671986889">
          <w:marLeft w:val="1166"/>
          <w:marRight w:val="0"/>
          <w:marTop w:val="0"/>
          <w:marBottom w:val="0"/>
          <w:divBdr>
            <w:top w:val="none" w:sz="0" w:space="0" w:color="auto"/>
            <w:left w:val="none" w:sz="0" w:space="0" w:color="auto"/>
            <w:bottom w:val="none" w:sz="0" w:space="0" w:color="auto"/>
            <w:right w:val="none" w:sz="0" w:space="0" w:color="auto"/>
          </w:divBdr>
        </w:div>
        <w:div w:id="564996383">
          <w:marLeft w:val="1166"/>
          <w:marRight w:val="0"/>
          <w:marTop w:val="0"/>
          <w:marBottom w:val="0"/>
          <w:divBdr>
            <w:top w:val="none" w:sz="0" w:space="0" w:color="auto"/>
            <w:left w:val="none" w:sz="0" w:space="0" w:color="auto"/>
            <w:bottom w:val="none" w:sz="0" w:space="0" w:color="auto"/>
            <w:right w:val="none" w:sz="0" w:space="0" w:color="auto"/>
          </w:divBdr>
        </w:div>
        <w:div w:id="462387817">
          <w:marLeft w:val="547"/>
          <w:marRight w:val="0"/>
          <w:marTop w:val="0"/>
          <w:marBottom w:val="0"/>
          <w:divBdr>
            <w:top w:val="none" w:sz="0" w:space="0" w:color="auto"/>
            <w:left w:val="none" w:sz="0" w:space="0" w:color="auto"/>
            <w:bottom w:val="none" w:sz="0" w:space="0" w:color="auto"/>
            <w:right w:val="none" w:sz="0" w:space="0" w:color="auto"/>
          </w:divBdr>
        </w:div>
        <w:div w:id="1012879840">
          <w:marLeft w:val="1166"/>
          <w:marRight w:val="0"/>
          <w:marTop w:val="0"/>
          <w:marBottom w:val="0"/>
          <w:divBdr>
            <w:top w:val="none" w:sz="0" w:space="0" w:color="auto"/>
            <w:left w:val="none" w:sz="0" w:space="0" w:color="auto"/>
            <w:bottom w:val="none" w:sz="0" w:space="0" w:color="auto"/>
            <w:right w:val="none" w:sz="0" w:space="0" w:color="auto"/>
          </w:divBdr>
        </w:div>
        <w:div w:id="422188822">
          <w:marLeft w:val="1166"/>
          <w:marRight w:val="0"/>
          <w:marTop w:val="0"/>
          <w:marBottom w:val="0"/>
          <w:divBdr>
            <w:top w:val="none" w:sz="0" w:space="0" w:color="auto"/>
            <w:left w:val="none" w:sz="0" w:space="0" w:color="auto"/>
            <w:bottom w:val="none" w:sz="0" w:space="0" w:color="auto"/>
            <w:right w:val="none" w:sz="0" w:space="0" w:color="auto"/>
          </w:divBdr>
        </w:div>
        <w:div w:id="1191530377">
          <w:marLeft w:val="1166"/>
          <w:marRight w:val="0"/>
          <w:marTop w:val="0"/>
          <w:marBottom w:val="0"/>
          <w:divBdr>
            <w:top w:val="none" w:sz="0" w:space="0" w:color="auto"/>
            <w:left w:val="none" w:sz="0" w:space="0" w:color="auto"/>
            <w:bottom w:val="none" w:sz="0" w:space="0" w:color="auto"/>
            <w:right w:val="none" w:sz="0" w:space="0" w:color="auto"/>
          </w:divBdr>
        </w:div>
        <w:div w:id="1243639040">
          <w:marLeft w:val="547"/>
          <w:marRight w:val="0"/>
          <w:marTop w:val="0"/>
          <w:marBottom w:val="0"/>
          <w:divBdr>
            <w:top w:val="none" w:sz="0" w:space="0" w:color="auto"/>
            <w:left w:val="none" w:sz="0" w:space="0" w:color="auto"/>
            <w:bottom w:val="none" w:sz="0" w:space="0" w:color="auto"/>
            <w:right w:val="none" w:sz="0" w:space="0" w:color="auto"/>
          </w:divBdr>
        </w:div>
        <w:div w:id="1023554670">
          <w:marLeft w:val="1166"/>
          <w:marRight w:val="0"/>
          <w:marTop w:val="0"/>
          <w:marBottom w:val="0"/>
          <w:divBdr>
            <w:top w:val="none" w:sz="0" w:space="0" w:color="auto"/>
            <w:left w:val="none" w:sz="0" w:space="0" w:color="auto"/>
            <w:bottom w:val="none" w:sz="0" w:space="0" w:color="auto"/>
            <w:right w:val="none" w:sz="0" w:space="0" w:color="auto"/>
          </w:divBdr>
        </w:div>
        <w:div w:id="1855610621">
          <w:marLeft w:val="1166"/>
          <w:marRight w:val="0"/>
          <w:marTop w:val="0"/>
          <w:marBottom w:val="0"/>
          <w:divBdr>
            <w:top w:val="none" w:sz="0" w:space="0" w:color="auto"/>
            <w:left w:val="none" w:sz="0" w:space="0" w:color="auto"/>
            <w:bottom w:val="none" w:sz="0" w:space="0" w:color="auto"/>
            <w:right w:val="none" w:sz="0" w:space="0" w:color="auto"/>
          </w:divBdr>
        </w:div>
        <w:div w:id="1117061897">
          <w:marLeft w:val="1166"/>
          <w:marRight w:val="0"/>
          <w:marTop w:val="0"/>
          <w:marBottom w:val="0"/>
          <w:divBdr>
            <w:top w:val="none" w:sz="0" w:space="0" w:color="auto"/>
            <w:left w:val="none" w:sz="0" w:space="0" w:color="auto"/>
            <w:bottom w:val="none" w:sz="0" w:space="0" w:color="auto"/>
            <w:right w:val="none" w:sz="0" w:space="0" w:color="auto"/>
          </w:divBdr>
        </w:div>
        <w:div w:id="1762022151">
          <w:marLeft w:val="1166"/>
          <w:marRight w:val="0"/>
          <w:marTop w:val="0"/>
          <w:marBottom w:val="0"/>
          <w:divBdr>
            <w:top w:val="none" w:sz="0" w:space="0" w:color="auto"/>
            <w:left w:val="none" w:sz="0" w:space="0" w:color="auto"/>
            <w:bottom w:val="none" w:sz="0" w:space="0" w:color="auto"/>
            <w:right w:val="none" w:sz="0" w:space="0" w:color="auto"/>
          </w:divBdr>
        </w:div>
        <w:div w:id="1534926919">
          <w:marLeft w:val="1166"/>
          <w:marRight w:val="0"/>
          <w:marTop w:val="0"/>
          <w:marBottom w:val="0"/>
          <w:divBdr>
            <w:top w:val="none" w:sz="0" w:space="0" w:color="auto"/>
            <w:left w:val="none" w:sz="0" w:space="0" w:color="auto"/>
            <w:bottom w:val="none" w:sz="0" w:space="0" w:color="auto"/>
            <w:right w:val="none" w:sz="0" w:space="0" w:color="auto"/>
          </w:divBdr>
        </w:div>
      </w:divsChild>
    </w:div>
    <w:div w:id="1181771541">
      <w:bodyDiv w:val="1"/>
      <w:marLeft w:val="0"/>
      <w:marRight w:val="0"/>
      <w:marTop w:val="0"/>
      <w:marBottom w:val="0"/>
      <w:divBdr>
        <w:top w:val="none" w:sz="0" w:space="0" w:color="auto"/>
        <w:left w:val="none" w:sz="0" w:space="0" w:color="auto"/>
        <w:bottom w:val="none" w:sz="0" w:space="0" w:color="auto"/>
        <w:right w:val="none" w:sz="0" w:space="0" w:color="auto"/>
      </w:divBdr>
      <w:divsChild>
        <w:div w:id="1300451432">
          <w:marLeft w:val="547"/>
          <w:marRight w:val="0"/>
          <w:marTop w:val="0"/>
          <w:marBottom w:val="0"/>
          <w:divBdr>
            <w:top w:val="none" w:sz="0" w:space="0" w:color="auto"/>
            <w:left w:val="none" w:sz="0" w:space="0" w:color="auto"/>
            <w:bottom w:val="none" w:sz="0" w:space="0" w:color="auto"/>
            <w:right w:val="none" w:sz="0" w:space="0" w:color="auto"/>
          </w:divBdr>
        </w:div>
        <w:div w:id="903415242">
          <w:marLeft w:val="547"/>
          <w:marRight w:val="0"/>
          <w:marTop w:val="0"/>
          <w:marBottom w:val="0"/>
          <w:divBdr>
            <w:top w:val="none" w:sz="0" w:space="0" w:color="auto"/>
            <w:left w:val="none" w:sz="0" w:space="0" w:color="auto"/>
            <w:bottom w:val="none" w:sz="0" w:space="0" w:color="auto"/>
            <w:right w:val="none" w:sz="0" w:space="0" w:color="auto"/>
          </w:divBdr>
        </w:div>
        <w:div w:id="797989396">
          <w:marLeft w:val="547"/>
          <w:marRight w:val="0"/>
          <w:marTop w:val="0"/>
          <w:marBottom w:val="0"/>
          <w:divBdr>
            <w:top w:val="none" w:sz="0" w:space="0" w:color="auto"/>
            <w:left w:val="none" w:sz="0" w:space="0" w:color="auto"/>
            <w:bottom w:val="none" w:sz="0" w:space="0" w:color="auto"/>
            <w:right w:val="none" w:sz="0" w:space="0" w:color="auto"/>
          </w:divBdr>
        </w:div>
        <w:div w:id="1632782635">
          <w:marLeft w:val="547"/>
          <w:marRight w:val="0"/>
          <w:marTop w:val="0"/>
          <w:marBottom w:val="0"/>
          <w:divBdr>
            <w:top w:val="none" w:sz="0" w:space="0" w:color="auto"/>
            <w:left w:val="none" w:sz="0" w:space="0" w:color="auto"/>
            <w:bottom w:val="none" w:sz="0" w:space="0" w:color="auto"/>
            <w:right w:val="none" w:sz="0" w:space="0" w:color="auto"/>
          </w:divBdr>
        </w:div>
        <w:div w:id="403722498">
          <w:marLeft w:val="547"/>
          <w:marRight w:val="0"/>
          <w:marTop w:val="0"/>
          <w:marBottom w:val="0"/>
          <w:divBdr>
            <w:top w:val="none" w:sz="0" w:space="0" w:color="auto"/>
            <w:left w:val="none" w:sz="0" w:space="0" w:color="auto"/>
            <w:bottom w:val="none" w:sz="0" w:space="0" w:color="auto"/>
            <w:right w:val="none" w:sz="0" w:space="0" w:color="auto"/>
          </w:divBdr>
        </w:div>
        <w:div w:id="1775056995">
          <w:marLeft w:val="547"/>
          <w:marRight w:val="0"/>
          <w:marTop w:val="0"/>
          <w:marBottom w:val="0"/>
          <w:divBdr>
            <w:top w:val="none" w:sz="0" w:space="0" w:color="auto"/>
            <w:left w:val="none" w:sz="0" w:space="0" w:color="auto"/>
            <w:bottom w:val="none" w:sz="0" w:space="0" w:color="auto"/>
            <w:right w:val="none" w:sz="0" w:space="0" w:color="auto"/>
          </w:divBdr>
        </w:div>
      </w:divsChild>
    </w:div>
    <w:div w:id="1286889536">
      <w:bodyDiv w:val="1"/>
      <w:marLeft w:val="0"/>
      <w:marRight w:val="0"/>
      <w:marTop w:val="0"/>
      <w:marBottom w:val="0"/>
      <w:divBdr>
        <w:top w:val="none" w:sz="0" w:space="0" w:color="auto"/>
        <w:left w:val="none" w:sz="0" w:space="0" w:color="auto"/>
        <w:bottom w:val="none" w:sz="0" w:space="0" w:color="auto"/>
        <w:right w:val="none" w:sz="0" w:space="0" w:color="auto"/>
      </w:divBdr>
      <w:divsChild>
        <w:div w:id="334191620">
          <w:marLeft w:val="547"/>
          <w:marRight w:val="0"/>
          <w:marTop w:val="0"/>
          <w:marBottom w:val="0"/>
          <w:divBdr>
            <w:top w:val="none" w:sz="0" w:space="0" w:color="auto"/>
            <w:left w:val="none" w:sz="0" w:space="0" w:color="auto"/>
            <w:bottom w:val="none" w:sz="0" w:space="0" w:color="auto"/>
            <w:right w:val="none" w:sz="0" w:space="0" w:color="auto"/>
          </w:divBdr>
        </w:div>
        <w:div w:id="724256572">
          <w:marLeft w:val="1166"/>
          <w:marRight w:val="0"/>
          <w:marTop w:val="0"/>
          <w:marBottom w:val="0"/>
          <w:divBdr>
            <w:top w:val="none" w:sz="0" w:space="0" w:color="auto"/>
            <w:left w:val="none" w:sz="0" w:space="0" w:color="auto"/>
            <w:bottom w:val="none" w:sz="0" w:space="0" w:color="auto"/>
            <w:right w:val="none" w:sz="0" w:space="0" w:color="auto"/>
          </w:divBdr>
        </w:div>
        <w:div w:id="1694770746">
          <w:marLeft w:val="1166"/>
          <w:marRight w:val="0"/>
          <w:marTop w:val="0"/>
          <w:marBottom w:val="0"/>
          <w:divBdr>
            <w:top w:val="none" w:sz="0" w:space="0" w:color="auto"/>
            <w:left w:val="none" w:sz="0" w:space="0" w:color="auto"/>
            <w:bottom w:val="none" w:sz="0" w:space="0" w:color="auto"/>
            <w:right w:val="none" w:sz="0" w:space="0" w:color="auto"/>
          </w:divBdr>
        </w:div>
        <w:div w:id="440346568">
          <w:marLeft w:val="1166"/>
          <w:marRight w:val="0"/>
          <w:marTop w:val="0"/>
          <w:marBottom w:val="0"/>
          <w:divBdr>
            <w:top w:val="none" w:sz="0" w:space="0" w:color="auto"/>
            <w:left w:val="none" w:sz="0" w:space="0" w:color="auto"/>
            <w:bottom w:val="none" w:sz="0" w:space="0" w:color="auto"/>
            <w:right w:val="none" w:sz="0" w:space="0" w:color="auto"/>
          </w:divBdr>
        </w:div>
        <w:div w:id="809709148">
          <w:marLeft w:val="1166"/>
          <w:marRight w:val="0"/>
          <w:marTop w:val="0"/>
          <w:marBottom w:val="0"/>
          <w:divBdr>
            <w:top w:val="none" w:sz="0" w:space="0" w:color="auto"/>
            <w:left w:val="none" w:sz="0" w:space="0" w:color="auto"/>
            <w:bottom w:val="none" w:sz="0" w:space="0" w:color="auto"/>
            <w:right w:val="none" w:sz="0" w:space="0" w:color="auto"/>
          </w:divBdr>
        </w:div>
        <w:div w:id="505366611">
          <w:marLeft w:val="1166"/>
          <w:marRight w:val="0"/>
          <w:marTop w:val="0"/>
          <w:marBottom w:val="0"/>
          <w:divBdr>
            <w:top w:val="none" w:sz="0" w:space="0" w:color="auto"/>
            <w:left w:val="none" w:sz="0" w:space="0" w:color="auto"/>
            <w:bottom w:val="none" w:sz="0" w:space="0" w:color="auto"/>
            <w:right w:val="none" w:sz="0" w:space="0" w:color="auto"/>
          </w:divBdr>
        </w:div>
        <w:div w:id="619650347">
          <w:marLeft w:val="1166"/>
          <w:marRight w:val="0"/>
          <w:marTop w:val="0"/>
          <w:marBottom w:val="0"/>
          <w:divBdr>
            <w:top w:val="none" w:sz="0" w:space="0" w:color="auto"/>
            <w:left w:val="none" w:sz="0" w:space="0" w:color="auto"/>
            <w:bottom w:val="none" w:sz="0" w:space="0" w:color="auto"/>
            <w:right w:val="none" w:sz="0" w:space="0" w:color="auto"/>
          </w:divBdr>
        </w:div>
        <w:div w:id="190414173">
          <w:marLeft w:val="547"/>
          <w:marRight w:val="0"/>
          <w:marTop w:val="0"/>
          <w:marBottom w:val="0"/>
          <w:divBdr>
            <w:top w:val="none" w:sz="0" w:space="0" w:color="auto"/>
            <w:left w:val="none" w:sz="0" w:space="0" w:color="auto"/>
            <w:bottom w:val="none" w:sz="0" w:space="0" w:color="auto"/>
            <w:right w:val="none" w:sz="0" w:space="0" w:color="auto"/>
          </w:divBdr>
        </w:div>
        <w:div w:id="413359120">
          <w:marLeft w:val="1166"/>
          <w:marRight w:val="0"/>
          <w:marTop w:val="0"/>
          <w:marBottom w:val="0"/>
          <w:divBdr>
            <w:top w:val="none" w:sz="0" w:space="0" w:color="auto"/>
            <w:left w:val="none" w:sz="0" w:space="0" w:color="auto"/>
            <w:bottom w:val="none" w:sz="0" w:space="0" w:color="auto"/>
            <w:right w:val="none" w:sz="0" w:space="0" w:color="auto"/>
          </w:divBdr>
        </w:div>
        <w:div w:id="87848614">
          <w:marLeft w:val="1166"/>
          <w:marRight w:val="0"/>
          <w:marTop w:val="0"/>
          <w:marBottom w:val="0"/>
          <w:divBdr>
            <w:top w:val="none" w:sz="0" w:space="0" w:color="auto"/>
            <w:left w:val="none" w:sz="0" w:space="0" w:color="auto"/>
            <w:bottom w:val="none" w:sz="0" w:space="0" w:color="auto"/>
            <w:right w:val="none" w:sz="0" w:space="0" w:color="auto"/>
          </w:divBdr>
        </w:div>
        <w:div w:id="1613124118">
          <w:marLeft w:val="1166"/>
          <w:marRight w:val="0"/>
          <w:marTop w:val="0"/>
          <w:marBottom w:val="0"/>
          <w:divBdr>
            <w:top w:val="none" w:sz="0" w:space="0" w:color="auto"/>
            <w:left w:val="none" w:sz="0" w:space="0" w:color="auto"/>
            <w:bottom w:val="none" w:sz="0" w:space="0" w:color="auto"/>
            <w:right w:val="none" w:sz="0" w:space="0" w:color="auto"/>
          </w:divBdr>
        </w:div>
        <w:div w:id="698553098">
          <w:marLeft w:val="1166"/>
          <w:marRight w:val="0"/>
          <w:marTop w:val="0"/>
          <w:marBottom w:val="0"/>
          <w:divBdr>
            <w:top w:val="none" w:sz="0" w:space="0" w:color="auto"/>
            <w:left w:val="none" w:sz="0" w:space="0" w:color="auto"/>
            <w:bottom w:val="none" w:sz="0" w:space="0" w:color="auto"/>
            <w:right w:val="none" w:sz="0" w:space="0" w:color="auto"/>
          </w:divBdr>
        </w:div>
        <w:div w:id="1870335712">
          <w:marLeft w:val="1166"/>
          <w:marRight w:val="0"/>
          <w:marTop w:val="0"/>
          <w:marBottom w:val="0"/>
          <w:divBdr>
            <w:top w:val="none" w:sz="0" w:space="0" w:color="auto"/>
            <w:left w:val="none" w:sz="0" w:space="0" w:color="auto"/>
            <w:bottom w:val="none" w:sz="0" w:space="0" w:color="auto"/>
            <w:right w:val="none" w:sz="0" w:space="0" w:color="auto"/>
          </w:divBdr>
        </w:div>
        <w:div w:id="709111135">
          <w:marLeft w:val="1166"/>
          <w:marRight w:val="0"/>
          <w:marTop w:val="0"/>
          <w:marBottom w:val="0"/>
          <w:divBdr>
            <w:top w:val="none" w:sz="0" w:space="0" w:color="auto"/>
            <w:left w:val="none" w:sz="0" w:space="0" w:color="auto"/>
            <w:bottom w:val="none" w:sz="0" w:space="0" w:color="auto"/>
            <w:right w:val="none" w:sz="0" w:space="0" w:color="auto"/>
          </w:divBdr>
        </w:div>
        <w:div w:id="796334483">
          <w:marLeft w:val="1166"/>
          <w:marRight w:val="0"/>
          <w:marTop w:val="0"/>
          <w:marBottom w:val="0"/>
          <w:divBdr>
            <w:top w:val="none" w:sz="0" w:space="0" w:color="auto"/>
            <w:left w:val="none" w:sz="0" w:space="0" w:color="auto"/>
            <w:bottom w:val="none" w:sz="0" w:space="0" w:color="auto"/>
            <w:right w:val="none" w:sz="0" w:space="0" w:color="auto"/>
          </w:divBdr>
        </w:div>
        <w:div w:id="843201258">
          <w:marLeft w:val="1166"/>
          <w:marRight w:val="0"/>
          <w:marTop w:val="0"/>
          <w:marBottom w:val="0"/>
          <w:divBdr>
            <w:top w:val="none" w:sz="0" w:space="0" w:color="auto"/>
            <w:left w:val="none" w:sz="0" w:space="0" w:color="auto"/>
            <w:bottom w:val="none" w:sz="0" w:space="0" w:color="auto"/>
            <w:right w:val="none" w:sz="0" w:space="0" w:color="auto"/>
          </w:divBdr>
        </w:div>
      </w:divsChild>
    </w:div>
    <w:div w:id="1344354604">
      <w:bodyDiv w:val="1"/>
      <w:marLeft w:val="0"/>
      <w:marRight w:val="0"/>
      <w:marTop w:val="0"/>
      <w:marBottom w:val="0"/>
      <w:divBdr>
        <w:top w:val="none" w:sz="0" w:space="0" w:color="auto"/>
        <w:left w:val="none" w:sz="0" w:space="0" w:color="auto"/>
        <w:bottom w:val="none" w:sz="0" w:space="0" w:color="auto"/>
        <w:right w:val="none" w:sz="0" w:space="0" w:color="auto"/>
      </w:divBdr>
      <w:divsChild>
        <w:div w:id="1820421880">
          <w:marLeft w:val="547"/>
          <w:marRight w:val="0"/>
          <w:marTop w:val="0"/>
          <w:marBottom w:val="0"/>
          <w:divBdr>
            <w:top w:val="none" w:sz="0" w:space="0" w:color="auto"/>
            <w:left w:val="none" w:sz="0" w:space="0" w:color="auto"/>
            <w:bottom w:val="none" w:sz="0" w:space="0" w:color="auto"/>
            <w:right w:val="none" w:sz="0" w:space="0" w:color="auto"/>
          </w:divBdr>
        </w:div>
      </w:divsChild>
    </w:div>
    <w:div w:id="1468470373">
      <w:bodyDiv w:val="1"/>
      <w:marLeft w:val="0"/>
      <w:marRight w:val="0"/>
      <w:marTop w:val="0"/>
      <w:marBottom w:val="0"/>
      <w:divBdr>
        <w:top w:val="none" w:sz="0" w:space="0" w:color="auto"/>
        <w:left w:val="none" w:sz="0" w:space="0" w:color="auto"/>
        <w:bottom w:val="none" w:sz="0" w:space="0" w:color="auto"/>
        <w:right w:val="none" w:sz="0" w:space="0" w:color="auto"/>
      </w:divBdr>
      <w:divsChild>
        <w:div w:id="1214191148">
          <w:marLeft w:val="0"/>
          <w:marRight w:val="0"/>
          <w:marTop w:val="120"/>
          <w:marBottom w:val="0"/>
          <w:divBdr>
            <w:top w:val="none" w:sz="0" w:space="0" w:color="auto"/>
            <w:left w:val="none" w:sz="0" w:space="0" w:color="auto"/>
            <w:bottom w:val="none" w:sz="0" w:space="0" w:color="auto"/>
            <w:right w:val="none" w:sz="0" w:space="0" w:color="auto"/>
          </w:divBdr>
        </w:div>
        <w:div w:id="861625106">
          <w:marLeft w:val="0"/>
          <w:marRight w:val="0"/>
          <w:marTop w:val="120"/>
          <w:marBottom w:val="0"/>
          <w:divBdr>
            <w:top w:val="none" w:sz="0" w:space="0" w:color="auto"/>
            <w:left w:val="none" w:sz="0" w:space="0" w:color="auto"/>
            <w:bottom w:val="none" w:sz="0" w:space="0" w:color="auto"/>
            <w:right w:val="none" w:sz="0" w:space="0" w:color="auto"/>
          </w:divBdr>
        </w:div>
        <w:div w:id="1961036401">
          <w:marLeft w:val="0"/>
          <w:marRight w:val="0"/>
          <w:marTop w:val="120"/>
          <w:marBottom w:val="0"/>
          <w:divBdr>
            <w:top w:val="none" w:sz="0" w:space="0" w:color="auto"/>
            <w:left w:val="none" w:sz="0" w:space="0" w:color="auto"/>
            <w:bottom w:val="none" w:sz="0" w:space="0" w:color="auto"/>
            <w:right w:val="none" w:sz="0" w:space="0" w:color="auto"/>
          </w:divBdr>
        </w:div>
        <w:div w:id="566767518">
          <w:marLeft w:val="0"/>
          <w:marRight w:val="0"/>
          <w:marTop w:val="120"/>
          <w:marBottom w:val="0"/>
          <w:divBdr>
            <w:top w:val="none" w:sz="0" w:space="0" w:color="auto"/>
            <w:left w:val="none" w:sz="0" w:space="0" w:color="auto"/>
            <w:bottom w:val="none" w:sz="0" w:space="0" w:color="auto"/>
            <w:right w:val="none" w:sz="0" w:space="0" w:color="auto"/>
          </w:divBdr>
        </w:div>
        <w:div w:id="1406685589">
          <w:marLeft w:val="0"/>
          <w:marRight w:val="0"/>
          <w:marTop w:val="120"/>
          <w:marBottom w:val="0"/>
          <w:divBdr>
            <w:top w:val="none" w:sz="0" w:space="0" w:color="auto"/>
            <w:left w:val="none" w:sz="0" w:space="0" w:color="auto"/>
            <w:bottom w:val="none" w:sz="0" w:space="0" w:color="auto"/>
            <w:right w:val="none" w:sz="0" w:space="0" w:color="auto"/>
          </w:divBdr>
        </w:div>
        <w:div w:id="1654799608">
          <w:marLeft w:val="0"/>
          <w:marRight w:val="0"/>
          <w:marTop w:val="120"/>
          <w:marBottom w:val="0"/>
          <w:divBdr>
            <w:top w:val="none" w:sz="0" w:space="0" w:color="auto"/>
            <w:left w:val="none" w:sz="0" w:space="0" w:color="auto"/>
            <w:bottom w:val="none" w:sz="0" w:space="0" w:color="auto"/>
            <w:right w:val="none" w:sz="0" w:space="0" w:color="auto"/>
          </w:divBdr>
        </w:div>
        <w:div w:id="507213073">
          <w:marLeft w:val="0"/>
          <w:marRight w:val="0"/>
          <w:marTop w:val="120"/>
          <w:marBottom w:val="0"/>
          <w:divBdr>
            <w:top w:val="none" w:sz="0" w:space="0" w:color="auto"/>
            <w:left w:val="none" w:sz="0" w:space="0" w:color="auto"/>
            <w:bottom w:val="none" w:sz="0" w:space="0" w:color="auto"/>
            <w:right w:val="none" w:sz="0" w:space="0" w:color="auto"/>
          </w:divBdr>
        </w:div>
        <w:div w:id="670107099">
          <w:marLeft w:val="0"/>
          <w:marRight w:val="0"/>
          <w:marTop w:val="120"/>
          <w:marBottom w:val="0"/>
          <w:divBdr>
            <w:top w:val="none" w:sz="0" w:space="0" w:color="auto"/>
            <w:left w:val="none" w:sz="0" w:space="0" w:color="auto"/>
            <w:bottom w:val="none" w:sz="0" w:space="0" w:color="auto"/>
            <w:right w:val="none" w:sz="0" w:space="0" w:color="auto"/>
          </w:divBdr>
        </w:div>
        <w:div w:id="756679627">
          <w:marLeft w:val="0"/>
          <w:marRight w:val="0"/>
          <w:marTop w:val="120"/>
          <w:marBottom w:val="0"/>
          <w:divBdr>
            <w:top w:val="none" w:sz="0" w:space="0" w:color="auto"/>
            <w:left w:val="none" w:sz="0" w:space="0" w:color="auto"/>
            <w:bottom w:val="none" w:sz="0" w:space="0" w:color="auto"/>
            <w:right w:val="none" w:sz="0" w:space="0" w:color="auto"/>
          </w:divBdr>
        </w:div>
        <w:div w:id="108086529">
          <w:marLeft w:val="0"/>
          <w:marRight w:val="0"/>
          <w:marTop w:val="120"/>
          <w:marBottom w:val="0"/>
          <w:divBdr>
            <w:top w:val="none" w:sz="0" w:space="0" w:color="auto"/>
            <w:left w:val="none" w:sz="0" w:space="0" w:color="auto"/>
            <w:bottom w:val="none" w:sz="0" w:space="0" w:color="auto"/>
            <w:right w:val="none" w:sz="0" w:space="0" w:color="auto"/>
          </w:divBdr>
        </w:div>
      </w:divsChild>
    </w:div>
    <w:div w:id="1533149825">
      <w:bodyDiv w:val="1"/>
      <w:marLeft w:val="0"/>
      <w:marRight w:val="0"/>
      <w:marTop w:val="0"/>
      <w:marBottom w:val="0"/>
      <w:divBdr>
        <w:top w:val="none" w:sz="0" w:space="0" w:color="auto"/>
        <w:left w:val="none" w:sz="0" w:space="0" w:color="auto"/>
        <w:bottom w:val="none" w:sz="0" w:space="0" w:color="auto"/>
        <w:right w:val="none" w:sz="0" w:space="0" w:color="auto"/>
      </w:divBdr>
      <w:divsChild>
        <w:div w:id="105078472">
          <w:marLeft w:val="547"/>
          <w:marRight w:val="0"/>
          <w:marTop w:val="0"/>
          <w:marBottom w:val="0"/>
          <w:divBdr>
            <w:top w:val="none" w:sz="0" w:space="0" w:color="auto"/>
            <w:left w:val="none" w:sz="0" w:space="0" w:color="auto"/>
            <w:bottom w:val="none" w:sz="0" w:space="0" w:color="auto"/>
            <w:right w:val="none" w:sz="0" w:space="0" w:color="auto"/>
          </w:divBdr>
        </w:div>
        <w:div w:id="876550751">
          <w:marLeft w:val="547"/>
          <w:marRight w:val="0"/>
          <w:marTop w:val="0"/>
          <w:marBottom w:val="0"/>
          <w:divBdr>
            <w:top w:val="none" w:sz="0" w:space="0" w:color="auto"/>
            <w:left w:val="none" w:sz="0" w:space="0" w:color="auto"/>
            <w:bottom w:val="none" w:sz="0" w:space="0" w:color="auto"/>
            <w:right w:val="none" w:sz="0" w:space="0" w:color="auto"/>
          </w:divBdr>
        </w:div>
        <w:div w:id="925382956">
          <w:marLeft w:val="547"/>
          <w:marRight w:val="0"/>
          <w:marTop w:val="0"/>
          <w:marBottom w:val="0"/>
          <w:divBdr>
            <w:top w:val="none" w:sz="0" w:space="0" w:color="auto"/>
            <w:left w:val="none" w:sz="0" w:space="0" w:color="auto"/>
            <w:bottom w:val="none" w:sz="0" w:space="0" w:color="auto"/>
            <w:right w:val="none" w:sz="0" w:space="0" w:color="auto"/>
          </w:divBdr>
        </w:div>
        <w:div w:id="1411805650">
          <w:marLeft w:val="547"/>
          <w:marRight w:val="0"/>
          <w:marTop w:val="0"/>
          <w:marBottom w:val="0"/>
          <w:divBdr>
            <w:top w:val="none" w:sz="0" w:space="0" w:color="auto"/>
            <w:left w:val="none" w:sz="0" w:space="0" w:color="auto"/>
            <w:bottom w:val="none" w:sz="0" w:space="0" w:color="auto"/>
            <w:right w:val="none" w:sz="0" w:space="0" w:color="auto"/>
          </w:divBdr>
        </w:div>
        <w:div w:id="894505588">
          <w:marLeft w:val="547"/>
          <w:marRight w:val="0"/>
          <w:marTop w:val="0"/>
          <w:marBottom w:val="0"/>
          <w:divBdr>
            <w:top w:val="none" w:sz="0" w:space="0" w:color="auto"/>
            <w:left w:val="none" w:sz="0" w:space="0" w:color="auto"/>
            <w:bottom w:val="none" w:sz="0" w:space="0" w:color="auto"/>
            <w:right w:val="none" w:sz="0" w:space="0" w:color="auto"/>
          </w:divBdr>
        </w:div>
        <w:div w:id="1811089637">
          <w:marLeft w:val="547"/>
          <w:marRight w:val="0"/>
          <w:marTop w:val="0"/>
          <w:marBottom w:val="0"/>
          <w:divBdr>
            <w:top w:val="none" w:sz="0" w:space="0" w:color="auto"/>
            <w:left w:val="none" w:sz="0" w:space="0" w:color="auto"/>
            <w:bottom w:val="none" w:sz="0" w:space="0" w:color="auto"/>
            <w:right w:val="none" w:sz="0" w:space="0" w:color="auto"/>
          </w:divBdr>
        </w:div>
        <w:div w:id="1209993612">
          <w:marLeft w:val="547"/>
          <w:marRight w:val="0"/>
          <w:marTop w:val="0"/>
          <w:marBottom w:val="0"/>
          <w:divBdr>
            <w:top w:val="none" w:sz="0" w:space="0" w:color="auto"/>
            <w:left w:val="none" w:sz="0" w:space="0" w:color="auto"/>
            <w:bottom w:val="none" w:sz="0" w:space="0" w:color="auto"/>
            <w:right w:val="none" w:sz="0" w:space="0" w:color="auto"/>
          </w:divBdr>
        </w:div>
        <w:div w:id="966012055">
          <w:marLeft w:val="547"/>
          <w:marRight w:val="0"/>
          <w:marTop w:val="0"/>
          <w:marBottom w:val="0"/>
          <w:divBdr>
            <w:top w:val="none" w:sz="0" w:space="0" w:color="auto"/>
            <w:left w:val="none" w:sz="0" w:space="0" w:color="auto"/>
            <w:bottom w:val="none" w:sz="0" w:space="0" w:color="auto"/>
            <w:right w:val="none" w:sz="0" w:space="0" w:color="auto"/>
          </w:divBdr>
        </w:div>
        <w:div w:id="568854738">
          <w:marLeft w:val="547"/>
          <w:marRight w:val="0"/>
          <w:marTop w:val="0"/>
          <w:marBottom w:val="0"/>
          <w:divBdr>
            <w:top w:val="none" w:sz="0" w:space="0" w:color="auto"/>
            <w:left w:val="none" w:sz="0" w:space="0" w:color="auto"/>
            <w:bottom w:val="none" w:sz="0" w:space="0" w:color="auto"/>
            <w:right w:val="none" w:sz="0" w:space="0" w:color="auto"/>
          </w:divBdr>
        </w:div>
      </w:divsChild>
    </w:div>
    <w:div w:id="1689024937">
      <w:bodyDiv w:val="1"/>
      <w:marLeft w:val="0"/>
      <w:marRight w:val="0"/>
      <w:marTop w:val="0"/>
      <w:marBottom w:val="0"/>
      <w:divBdr>
        <w:top w:val="none" w:sz="0" w:space="0" w:color="auto"/>
        <w:left w:val="none" w:sz="0" w:space="0" w:color="auto"/>
        <w:bottom w:val="none" w:sz="0" w:space="0" w:color="auto"/>
        <w:right w:val="none" w:sz="0" w:space="0" w:color="auto"/>
      </w:divBdr>
    </w:div>
    <w:div w:id="1699314695">
      <w:bodyDiv w:val="1"/>
      <w:marLeft w:val="0"/>
      <w:marRight w:val="0"/>
      <w:marTop w:val="0"/>
      <w:marBottom w:val="0"/>
      <w:divBdr>
        <w:top w:val="none" w:sz="0" w:space="0" w:color="auto"/>
        <w:left w:val="none" w:sz="0" w:space="0" w:color="auto"/>
        <w:bottom w:val="none" w:sz="0" w:space="0" w:color="auto"/>
        <w:right w:val="none" w:sz="0" w:space="0" w:color="auto"/>
      </w:divBdr>
      <w:divsChild>
        <w:div w:id="1271280343">
          <w:marLeft w:val="547"/>
          <w:marRight w:val="0"/>
          <w:marTop w:val="0"/>
          <w:marBottom w:val="0"/>
          <w:divBdr>
            <w:top w:val="none" w:sz="0" w:space="0" w:color="auto"/>
            <w:left w:val="none" w:sz="0" w:space="0" w:color="auto"/>
            <w:bottom w:val="none" w:sz="0" w:space="0" w:color="auto"/>
            <w:right w:val="none" w:sz="0" w:space="0" w:color="auto"/>
          </w:divBdr>
        </w:div>
        <w:div w:id="1917396570">
          <w:marLeft w:val="547"/>
          <w:marRight w:val="0"/>
          <w:marTop w:val="0"/>
          <w:marBottom w:val="0"/>
          <w:divBdr>
            <w:top w:val="none" w:sz="0" w:space="0" w:color="auto"/>
            <w:left w:val="none" w:sz="0" w:space="0" w:color="auto"/>
            <w:bottom w:val="none" w:sz="0" w:space="0" w:color="auto"/>
            <w:right w:val="none" w:sz="0" w:space="0" w:color="auto"/>
          </w:divBdr>
        </w:div>
      </w:divsChild>
    </w:div>
    <w:div w:id="1792555861">
      <w:bodyDiv w:val="1"/>
      <w:marLeft w:val="0"/>
      <w:marRight w:val="0"/>
      <w:marTop w:val="0"/>
      <w:marBottom w:val="0"/>
      <w:divBdr>
        <w:top w:val="none" w:sz="0" w:space="0" w:color="auto"/>
        <w:left w:val="none" w:sz="0" w:space="0" w:color="auto"/>
        <w:bottom w:val="none" w:sz="0" w:space="0" w:color="auto"/>
        <w:right w:val="none" w:sz="0" w:space="0" w:color="auto"/>
      </w:divBdr>
    </w:div>
    <w:div w:id="1845047168">
      <w:bodyDiv w:val="1"/>
      <w:marLeft w:val="0"/>
      <w:marRight w:val="0"/>
      <w:marTop w:val="0"/>
      <w:marBottom w:val="0"/>
      <w:divBdr>
        <w:top w:val="none" w:sz="0" w:space="0" w:color="auto"/>
        <w:left w:val="none" w:sz="0" w:space="0" w:color="auto"/>
        <w:bottom w:val="none" w:sz="0" w:space="0" w:color="auto"/>
        <w:right w:val="none" w:sz="0" w:space="0" w:color="auto"/>
      </w:divBdr>
      <w:divsChild>
        <w:div w:id="633608841">
          <w:marLeft w:val="547"/>
          <w:marRight w:val="0"/>
          <w:marTop w:val="0"/>
          <w:marBottom w:val="0"/>
          <w:divBdr>
            <w:top w:val="none" w:sz="0" w:space="0" w:color="auto"/>
            <w:left w:val="none" w:sz="0" w:space="0" w:color="auto"/>
            <w:bottom w:val="none" w:sz="0" w:space="0" w:color="auto"/>
            <w:right w:val="none" w:sz="0" w:space="0" w:color="auto"/>
          </w:divBdr>
        </w:div>
        <w:div w:id="24525696">
          <w:marLeft w:val="1166"/>
          <w:marRight w:val="0"/>
          <w:marTop w:val="0"/>
          <w:marBottom w:val="0"/>
          <w:divBdr>
            <w:top w:val="none" w:sz="0" w:space="0" w:color="auto"/>
            <w:left w:val="none" w:sz="0" w:space="0" w:color="auto"/>
            <w:bottom w:val="none" w:sz="0" w:space="0" w:color="auto"/>
            <w:right w:val="none" w:sz="0" w:space="0" w:color="auto"/>
          </w:divBdr>
        </w:div>
        <w:div w:id="848758518">
          <w:marLeft w:val="1166"/>
          <w:marRight w:val="0"/>
          <w:marTop w:val="0"/>
          <w:marBottom w:val="0"/>
          <w:divBdr>
            <w:top w:val="none" w:sz="0" w:space="0" w:color="auto"/>
            <w:left w:val="none" w:sz="0" w:space="0" w:color="auto"/>
            <w:bottom w:val="none" w:sz="0" w:space="0" w:color="auto"/>
            <w:right w:val="none" w:sz="0" w:space="0" w:color="auto"/>
          </w:divBdr>
        </w:div>
        <w:div w:id="589395072">
          <w:marLeft w:val="1166"/>
          <w:marRight w:val="0"/>
          <w:marTop w:val="0"/>
          <w:marBottom w:val="0"/>
          <w:divBdr>
            <w:top w:val="none" w:sz="0" w:space="0" w:color="auto"/>
            <w:left w:val="none" w:sz="0" w:space="0" w:color="auto"/>
            <w:bottom w:val="none" w:sz="0" w:space="0" w:color="auto"/>
            <w:right w:val="none" w:sz="0" w:space="0" w:color="auto"/>
          </w:divBdr>
        </w:div>
        <w:div w:id="154223417">
          <w:marLeft w:val="1166"/>
          <w:marRight w:val="0"/>
          <w:marTop w:val="0"/>
          <w:marBottom w:val="0"/>
          <w:divBdr>
            <w:top w:val="none" w:sz="0" w:space="0" w:color="auto"/>
            <w:left w:val="none" w:sz="0" w:space="0" w:color="auto"/>
            <w:bottom w:val="none" w:sz="0" w:space="0" w:color="auto"/>
            <w:right w:val="none" w:sz="0" w:space="0" w:color="auto"/>
          </w:divBdr>
        </w:div>
        <w:div w:id="1905599048">
          <w:marLeft w:val="1166"/>
          <w:marRight w:val="0"/>
          <w:marTop w:val="0"/>
          <w:marBottom w:val="0"/>
          <w:divBdr>
            <w:top w:val="none" w:sz="0" w:space="0" w:color="auto"/>
            <w:left w:val="none" w:sz="0" w:space="0" w:color="auto"/>
            <w:bottom w:val="none" w:sz="0" w:space="0" w:color="auto"/>
            <w:right w:val="none" w:sz="0" w:space="0" w:color="auto"/>
          </w:divBdr>
        </w:div>
        <w:div w:id="961493685">
          <w:marLeft w:val="1166"/>
          <w:marRight w:val="0"/>
          <w:marTop w:val="0"/>
          <w:marBottom w:val="0"/>
          <w:divBdr>
            <w:top w:val="none" w:sz="0" w:space="0" w:color="auto"/>
            <w:left w:val="none" w:sz="0" w:space="0" w:color="auto"/>
            <w:bottom w:val="none" w:sz="0" w:space="0" w:color="auto"/>
            <w:right w:val="none" w:sz="0" w:space="0" w:color="auto"/>
          </w:divBdr>
        </w:div>
        <w:div w:id="946154160">
          <w:marLeft w:val="547"/>
          <w:marRight w:val="0"/>
          <w:marTop w:val="0"/>
          <w:marBottom w:val="0"/>
          <w:divBdr>
            <w:top w:val="none" w:sz="0" w:space="0" w:color="auto"/>
            <w:left w:val="none" w:sz="0" w:space="0" w:color="auto"/>
            <w:bottom w:val="none" w:sz="0" w:space="0" w:color="auto"/>
            <w:right w:val="none" w:sz="0" w:space="0" w:color="auto"/>
          </w:divBdr>
        </w:div>
        <w:div w:id="1181509952">
          <w:marLeft w:val="1166"/>
          <w:marRight w:val="0"/>
          <w:marTop w:val="0"/>
          <w:marBottom w:val="0"/>
          <w:divBdr>
            <w:top w:val="none" w:sz="0" w:space="0" w:color="auto"/>
            <w:left w:val="none" w:sz="0" w:space="0" w:color="auto"/>
            <w:bottom w:val="none" w:sz="0" w:space="0" w:color="auto"/>
            <w:right w:val="none" w:sz="0" w:space="0" w:color="auto"/>
          </w:divBdr>
        </w:div>
        <w:div w:id="1549032769">
          <w:marLeft w:val="1800"/>
          <w:marRight w:val="0"/>
          <w:marTop w:val="0"/>
          <w:marBottom w:val="0"/>
          <w:divBdr>
            <w:top w:val="none" w:sz="0" w:space="0" w:color="auto"/>
            <w:left w:val="none" w:sz="0" w:space="0" w:color="auto"/>
            <w:bottom w:val="none" w:sz="0" w:space="0" w:color="auto"/>
            <w:right w:val="none" w:sz="0" w:space="0" w:color="auto"/>
          </w:divBdr>
        </w:div>
        <w:div w:id="655844152">
          <w:marLeft w:val="1800"/>
          <w:marRight w:val="0"/>
          <w:marTop w:val="0"/>
          <w:marBottom w:val="0"/>
          <w:divBdr>
            <w:top w:val="none" w:sz="0" w:space="0" w:color="auto"/>
            <w:left w:val="none" w:sz="0" w:space="0" w:color="auto"/>
            <w:bottom w:val="none" w:sz="0" w:space="0" w:color="auto"/>
            <w:right w:val="none" w:sz="0" w:space="0" w:color="auto"/>
          </w:divBdr>
        </w:div>
        <w:div w:id="1844199478">
          <w:marLeft w:val="1800"/>
          <w:marRight w:val="0"/>
          <w:marTop w:val="0"/>
          <w:marBottom w:val="0"/>
          <w:divBdr>
            <w:top w:val="none" w:sz="0" w:space="0" w:color="auto"/>
            <w:left w:val="none" w:sz="0" w:space="0" w:color="auto"/>
            <w:bottom w:val="none" w:sz="0" w:space="0" w:color="auto"/>
            <w:right w:val="none" w:sz="0" w:space="0" w:color="auto"/>
          </w:divBdr>
        </w:div>
        <w:div w:id="71046702">
          <w:marLeft w:val="1800"/>
          <w:marRight w:val="0"/>
          <w:marTop w:val="0"/>
          <w:marBottom w:val="0"/>
          <w:divBdr>
            <w:top w:val="none" w:sz="0" w:space="0" w:color="auto"/>
            <w:left w:val="none" w:sz="0" w:space="0" w:color="auto"/>
            <w:bottom w:val="none" w:sz="0" w:space="0" w:color="auto"/>
            <w:right w:val="none" w:sz="0" w:space="0" w:color="auto"/>
          </w:divBdr>
        </w:div>
        <w:div w:id="1718696453">
          <w:marLeft w:val="1800"/>
          <w:marRight w:val="0"/>
          <w:marTop w:val="0"/>
          <w:marBottom w:val="0"/>
          <w:divBdr>
            <w:top w:val="none" w:sz="0" w:space="0" w:color="auto"/>
            <w:left w:val="none" w:sz="0" w:space="0" w:color="auto"/>
            <w:bottom w:val="none" w:sz="0" w:space="0" w:color="auto"/>
            <w:right w:val="none" w:sz="0" w:space="0" w:color="auto"/>
          </w:divBdr>
        </w:div>
      </w:divsChild>
    </w:div>
    <w:div w:id="191843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hrp.org.ua/uk/publikatsii1/1120-20160411-ua-public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it.ly/2hFuLbc" TargetMode="External"/><Relationship Id="rId4" Type="http://schemas.openxmlformats.org/officeDocument/2006/relationships/settings" Target="settings.xml"/><Relationship Id="rId9" Type="http://schemas.openxmlformats.org/officeDocument/2006/relationships/hyperlink" Target="http://bit.ly/2itiuL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2F60C-7833-4DD9-9960-7B44E199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11816</Words>
  <Characters>67352</Characters>
  <Application>Microsoft Office Word</Application>
  <DocSecurity>0</DocSecurity>
  <Lines>561</Lines>
  <Paragraphs>158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Company>
  <LinksUpToDate>false</LinksUpToDate>
  <CharactersWithSpaces>79010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 Negreyeva</dc:creator>
  <cp:lastModifiedBy>Наталія Ватаманюк</cp:lastModifiedBy>
  <cp:revision>4</cp:revision>
  <cp:lastPrinted>2017-03-16T10:13:00Z</cp:lastPrinted>
  <dcterms:created xsi:type="dcterms:W3CDTF">2017-06-08T08:06:00Z</dcterms:created>
  <dcterms:modified xsi:type="dcterms:W3CDTF">2017-06-20T12:32:00Z</dcterms:modified>
</cp:coreProperties>
</file>