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fill="FFFFFF"/>
        <w:spacing w:before="0" w:after="200" w:line="240" w:lineRule="auto"/>
        <w:ind w:left="0" w:firstLine="0"/>
        <w:jc w:val="right"/>
        <w:rPr>
          <w:rFonts w:ascii="Montserrat" w:hAnsi="Montserrat" w:eastAsia="Montserrat" w:cs="Montserrat"/>
          <w:b/>
          <w:color w:val="151515"/>
          <w:sz w:val="20"/>
          <w:szCs w:val="20"/>
        </w:rPr>
      </w:pPr>
    </w:p>
    <w:p>
      <w:pPr>
        <w:shd w:val="clear" w:fill="FFFFFF"/>
        <w:spacing w:before="0" w:after="200" w:line="240" w:lineRule="auto"/>
        <w:ind w:left="0" w:firstLine="0"/>
        <w:jc w:val="center"/>
        <w:rPr>
          <w:rFonts w:ascii="Montserrat" w:hAnsi="Montserrat" w:eastAsia="Montserrat" w:cs="Montserrat"/>
          <w:b/>
          <w:color w:val="151515"/>
          <w:sz w:val="20"/>
          <w:szCs w:val="20"/>
        </w:rPr>
      </w:pPr>
    </w:p>
    <w:p>
      <w:pPr>
        <w:shd w:val="clear" w:fill="FFFFFF"/>
        <w:spacing w:before="0" w:after="200" w:line="240" w:lineRule="auto"/>
        <w:ind w:left="0" w:firstLine="0"/>
        <w:jc w:val="right"/>
        <w:rPr>
          <w:rFonts w:ascii="Montserrat" w:hAnsi="Montserrat" w:eastAsia="Montserrat" w:cs="Montserrat"/>
          <w:b/>
          <w:color w:val="151515"/>
          <w:sz w:val="20"/>
          <w:szCs w:val="20"/>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200" w:line="240" w:lineRule="auto"/>
        <w:ind w:left="0" w:right="0" w:firstLine="0"/>
        <w:jc w:val="center"/>
        <w:rPr>
          <w:rFonts w:ascii="Montserrat" w:hAnsi="Montserrat" w:eastAsia="Montserrat" w:cs="Montserrat"/>
          <w:b/>
          <w:color w:val="151515"/>
          <w:sz w:val="20"/>
          <w:szCs w:val="20"/>
        </w:rPr>
      </w:pPr>
      <w:bookmarkStart w:id="0" w:name="_gjdgxs" w:colFirst="0" w:colLast="0"/>
      <w:bookmarkEnd w:id="0"/>
      <w:r>
        <w:rPr>
          <w:rFonts w:ascii="Montserrat" w:hAnsi="Montserrat" w:eastAsia="Montserrat" w:cs="Montserrat"/>
          <w:b/>
          <w:i w:val="0"/>
          <w:smallCaps w:val="0"/>
          <w:strike w:val="0"/>
          <w:color w:val="151515"/>
          <w:sz w:val="20"/>
          <w:szCs w:val="20"/>
          <w:u w:val="none"/>
          <w:shd w:val="clear" w:fill="auto"/>
          <w:vertAlign w:val="baseline"/>
        </w:rPr>
        <w:drawing>
          <wp:inline distT="114300" distB="114300" distL="114300" distR="114300">
            <wp:extent cx="2066925" cy="10953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a:srcRect/>
                    <a:stretch>
                      <a:fillRect/>
                    </a:stretch>
                  </pic:blipFill>
                  <pic:spPr>
                    <a:xfrm>
                      <a:off x="0" y="0"/>
                      <a:ext cx="2066925" cy="1095375"/>
                    </a:xfrm>
                    <a:prstGeom prst="rect">
                      <a:avLst/>
                    </a:prstGeom>
                  </pic:spPr>
                </pic:pic>
              </a:graphicData>
            </a:graphic>
          </wp:inline>
        </w:draw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200" w:line="240" w:lineRule="auto"/>
        <w:ind w:left="0" w:right="0" w:firstLine="0"/>
        <w:jc w:val="center"/>
        <w:rPr>
          <w:rFonts w:ascii="Montserrat" w:hAnsi="Montserrat" w:eastAsia="Montserrat" w:cs="Montserrat"/>
          <w:b/>
          <w:color w:val="151515"/>
          <w:sz w:val="20"/>
          <w:szCs w:val="20"/>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200" w:line="240" w:lineRule="auto"/>
        <w:ind w:left="0" w:right="0" w:firstLine="0"/>
        <w:jc w:val="center"/>
        <w:rPr>
          <w:rFonts w:ascii="Montserrat" w:hAnsi="Montserrat" w:eastAsia="Montserrat" w:cs="Montserrat"/>
          <w:b/>
          <w:color w:val="151515"/>
          <w:sz w:val="28"/>
          <w:szCs w:val="28"/>
        </w:rPr>
      </w:pPr>
      <w:r>
        <w:rPr>
          <w:rFonts w:ascii="Montserrat" w:hAnsi="Montserrat" w:eastAsia="Montserrat" w:cs="Montserrat"/>
          <w:b/>
          <w:color w:val="151515"/>
          <w:sz w:val="28"/>
          <w:szCs w:val="28"/>
          <w:rtl w:val="0"/>
        </w:rPr>
        <w:t xml:space="preserve">Запит на закупівлю </w:t>
      </w:r>
    </w:p>
    <w:p>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200" w:line="240" w:lineRule="auto"/>
        <w:ind w:left="0" w:right="0" w:firstLine="0"/>
        <w:jc w:val="center"/>
        <w:rPr>
          <w:rFonts w:ascii="Montserrat" w:hAnsi="Montserrat" w:eastAsia="Montserrat" w:cs="Montserrat"/>
          <w:i/>
          <w:color w:val="151515"/>
        </w:rPr>
      </w:pPr>
      <w:bookmarkStart w:id="1" w:name="_hqc8g89eg8x2" w:colFirst="0" w:colLast="0"/>
      <w:bookmarkEnd w:id="1"/>
      <w:r>
        <w:rPr>
          <w:rFonts w:ascii="Montserrat" w:hAnsi="Montserrat" w:eastAsia="Montserrat" w:cs="Montserrat"/>
          <w:i/>
          <w:color w:val="151515"/>
          <w:rtl w:val="0"/>
        </w:rPr>
        <w:t>послуг з проведення соціологічного дослідження у сфері діяльності організацій громадянського суспільства</w:t>
      </w:r>
    </w:p>
    <w:p>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200" w:line="240" w:lineRule="auto"/>
        <w:ind w:left="0" w:right="0" w:firstLine="0"/>
        <w:jc w:val="center"/>
        <w:rPr>
          <w:rFonts w:ascii="Montserrat" w:hAnsi="Montserrat" w:eastAsia="Montserrat" w:cs="Montserrat"/>
          <w:b/>
          <w:color w:val="151515"/>
          <w:sz w:val="28"/>
          <w:szCs w:val="28"/>
        </w:rPr>
      </w:pPr>
      <w:bookmarkStart w:id="2" w:name="_iy4rc2eatk65" w:colFirst="0" w:colLast="0"/>
      <w:bookmarkEnd w:id="2"/>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jc w:val="center"/>
        <w:rPr>
          <w:rFonts w:ascii="Montserrat" w:hAnsi="Montserrat" w:eastAsia="Montserrat" w:cs="Montserrat"/>
        </w:rPr>
      </w:pPr>
      <w:r>
        <w:rPr>
          <w:rFonts w:ascii="Montserrat" w:hAnsi="Montserrat" w:eastAsia="Montserrat" w:cs="Montserrat"/>
          <w:rtl w:val="0"/>
        </w:rPr>
        <w:t>Україна,</w:t>
      </w:r>
    </w:p>
    <w:p>
      <w:pPr>
        <w:spacing w:before="0" w:after="200" w:line="240" w:lineRule="auto"/>
        <w:ind w:left="0" w:firstLine="0"/>
        <w:jc w:val="center"/>
        <w:rPr>
          <w:rFonts w:ascii="Montserrat" w:hAnsi="Montserrat" w:eastAsia="Montserrat" w:cs="Montserrat"/>
        </w:rPr>
      </w:pPr>
      <w:r>
        <w:rPr>
          <w:rFonts w:ascii="Montserrat" w:hAnsi="Montserrat" w:eastAsia="Montserrat" w:cs="Montserrat"/>
          <w:rtl w:val="0"/>
        </w:rPr>
        <w:t xml:space="preserve"> 2023 рік</w:t>
      </w:r>
      <w:r>
        <w:br w:type="page"/>
      </w:r>
    </w:p>
    <w:p>
      <w:pPr>
        <w:spacing w:before="0" w:after="200" w:line="240" w:lineRule="auto"/>
        <w:ind w:left="0" w:firstLine="0"/>
      </w:pPr>
    </w:p>
    <w:p>
      <w:pPr>
        <w:spacing w:before="0" w:after="200" w:line="240" w:lineRule="auto"/>
        <w:ind w:left="0" w:firstLine="0"/>
      </w:pPr>
    </w:p>
    <w:p>
      <w:pPr>
        <w:pStyle w:val="2"/>
        <w:shd w:val="clear" w:fill="FFFFFF"/>
        <w:spacing w:before="0" w:after="200" w:line="240" w:lineRule="auto"/>
        <w:ind w:left="0" w:firstLine="0"/>
        <w:jc w:val="both"/>
        <w:rPr>
          <w:rFonts w:ascii="Montserrat" w:hAnsi="Montserrat" w:eastAsia="Montserrat" w:cs="Montserrat"/>
          <w:b/>
          <w:sz w:val="20"/>
          <w:szCs w:val="20"/>
        </w:rPr>
      </w:pPr>
      <w:bookmarkStart w:id="3" w:name="_h5btrvtqdvh6" w:colFirst="0" w:colLast="0"/>
      <w:bookmarkEnd w:id="3"/>
    </w:p>
    <w:p>
      <w:pPr>
        <w:shd w:val="clear" w:fill="FFFFFF"/>
        <w:spacing w:before="0" w:after="200" w:line="240" w:lineRule="auto"/>
        <w:ind w:left="0" w:firstLine="0"/>
        <w:jc w:val="center"/>
        <w:rPr>
          <w:rFonts w:ascii="Montserrat" w:hAnsi="Montserrat" w:eastAsia="Montserrat" w:cs="Montserrat"/>
        </w:rPr>
      </w:pPr>
      <w:r>
        <w:rPr>
          <w:rFonts w:ascii="Montserrat" w:hAnsi="Montserrat" w:eastAsia="Montserrat" w:cs="Montserrat"/>
          <w:rtl w:val="0"/>
        </w:rPr>
        <w:t>Зміст</w:t>
      </w:r>
    </w:p>
    <w:sdt>
      <w:sdtPr>
        <w:id w:val="1"/>
        <w:docPartObj>
          <w:docPartGallery w:val="Table of Contents"/>
          <w:docPartUnique/>
        </w:docPartObj>
      </w:sdtPr>
      <w:sdtContent>
        <w:p>
          <w:pPr>
            <w:widowControl w:val="0"/>
            <w:spacing w:before="0" w:after="200" w:line="240" w:lineRule="auto"/>
            <w:ind w:left="0" w:firstLine="0"/>
            <w:rPr>
              <w:rFonts w:ascii="Montserrat" w:hAnsi="Montserrat" w:eastAsia="Montserrat" w:cs="Montserrat"/>
              <w:color w:val="1155CC"/>
              <w:sz w:val="20"/>
              <w:szCs w:val="20"/>
              <w:u w:val="single"/>
            </w:rPr>
          </w:pPr>
          <w:r>
            <w:fldChar w:fldCharType="begin"/>
          </w:r>
          <w:r>
            <w:instrText xml:space="preserve"> TOC \h \u \z \n \t "Heading 1,1,Heading 2,2,Heading 3,3,Heading 4,4,Heading 5,5,Heading 6,6,"</w:instrText>
          </w:r>
          <w:r>
            <w:fldChar w:fldCharType="separate"/>
          </w:r>
          <w:r>
            <w:fldChar w:fldCharType="begin"/>
          </w:r>
          <w:r>
            <w:instrText xml:space="preserve"> HYPERLINK \l "_xss1x55cv0ud" \h </w:instrText>
          </w:r>
          <w:r>
            <w:fldChar w:fldCharType="separate"/>
          </w:r>
          <w:r>
            <w:rPr>
              <w:rFonts w:ascii="Montserrat" w:hAnsi="Montserrat" w:eastAsia="Montserrat" w:cs="Montserrat"/>
              <w:i w:val="0"/>
              <w:smallCaps w:val="0"/>
              <w:strike w:val="0"/>
              <w:color w:val="1155CC"/>
              <w:sz w:val="20"/>
              <w:szCs w:val="20"/>
              <w:u w:val="single"/>
              <w:shd w:val="clear" w:fill="auto"/>
              <w:vertAlign w:val="baseline"/>
              <w:rtl w:val="0"/>
            </w:rPr>
            <w:t>I. Вступ</w:t>
          </w:r>
          <w:r>
            <w:rPr>
              <w:rFonts w:ascii="Montserrat" w:hAnsi="Montserrat" w:eastAsia="Montserrat" w:cs="Montserrat"/>
              <w:i w:val="0"/>
              <w:smallCaps w:val="0"/>
              <w:strike w:val="0"/>
              <w:color w:val="1155CC"/>
              <w:sz w:val="20"/>
              <w:szCs w:val="20"/>
              <w:u w:val="single"/>
              <w:shd w:val="clear" w:fill="auto"/>
              <w:vertAlign w:val="baseline"/>
              <w:rtl w:val="0"/>
            </w:rPr>
            <w:fldChar w:fldCharType="end"/>
          </w:r>
        </w:p>
        <w:p>
          <w:pPr>
            <w:widowControl w:val="0"/>
            <w:spacing w:before="0" w:after="200" w:line="240" w:lineRule="auto"/>
            <w:ind w:left="0" w:firstLine="0"/>
            <w:rPr>
              <w:rFonts w:ascii="Montserrat" w:hAnsi="Montserrat" w:eastAsia="Montserrat" w:cs="Montserrat"/>
              <w:color w:val="1155CC"/>
              <w:sz w:val="20"/>
              <w:szCs w:val="20"/>
              <w:u w:val="single"/>
            </w:rPr>
          </w:pPr>
          <w:r>
            <w:fldChar w:fldCharType="begin"/>
          </w:r>
          <w:r>
            <w:instrText xml:space="preserve"> HYPERLINK \l "_3znysh7" \h </w:instrText>
          </w:r>
          <w:r>
            <w:fldChar w:fldCharType="separate"/>
          </w:r>
          <w:r>
            <w:rPr>
              <w:rFonts w:ascii="Montserrat" w:hAnsi="Montserrat" w:eastAsia="Montserrat" w:cs="Montserrat"/>
              <w:color w:val="1155CC"/>
              <w:sz w:val="20"/>
              <w:szCs w:val="20"/>
              <w:u w:val="single"/>
              <w:rtl w:val="0"/>
            </w:rPr>
            <w:t>II. Опис предмету закупівель</w:t>
          </w:r>
          <w:r>
            <w:rPr>
              <w:rFonts w:ascii="Montserrat" w:hAnsi="Montserrat" w:eastAsia="Montserrat" w:cs="Montserrat"/>
              <w:color w:val="1155CC"/>
              <w:sz w:val="20"/>
              <w:szCs w:val="20"/>
              <w:u w:val="single"/>
              <w:rtl w:val="0"/>
            </w:rPr>
            <w:fldChar w:fldCharType="end"/>
          </w:r>
        </w:p>
        <w:p>
          <w:pPr>
            <w:widowControl w:val="0"/>
            <w:spacing w:before="0" w:after="200" w:line="240" w:lineRule="auto"/>
            <w:ind w:left="0" w:firstLine="0"/>
            <w:rPr>
              <w:rFonts w:ascii="Montserrat" w:hAnsi="Montserrat" w:eastAsia="Montserrat" w:cs="Montserrat"/>
              <w:color w:val="1155CC"/>
              <w:sz w:val="20"/>
              <w:szCs w:val="20"/>
              <w:u w:val="single"/>
            </w:rPr>
          </w:pPr>
          <w:r>
            <w:fldChar w:fldCharType="begin"/>
          </w:r>
          <w:r>
            <w:instrText xml:space="preserve"> HYPERLINK \l "_itw511qbzhsb" \h </w:instrText>
          </w:r>
          <w:r>
            <w:fldChar w:fldCharType="separate"/>
          </w:r>
          <w:r>
            <w:rPr>
              <w:rFonts w:ascii="Montserrat" w:hAnsi="Montserrat" w:eastAsia="Montserrat" w:cs="Montserrat"/>
              <w:i w:val="0"/>
              <w:smallCaps w:val="0"/>
              <w:strike w:val="0"/>
              <w:color w:val="1155CC"/>
              <w:sz w:val="20"/>
              <w:szCs w:val="20"/>
              <w:u w:val="single"/>
              <w:shd w:val="clear" w:fill="auto"/>
              <w:vertAlign w:val="baseline"/>
              <w:rtl w:val="0"/>
            </w:rPr>
            <w:t>III. Вимоги до Учасника тендеру</w:t>
          </w:r>
          <w:r>
            <w:rPr>
              <w:rFonts w:ascii="Montserrat" w:hAnsi="Montserrat" w:eastAsia="Montserrat" w:cs="Montserrat"/>
              <w:i w:val="0"/>
              <w:smallCaps w:val="0"/>
              <w:strike w:val="0"/>
              <w:color w:val="1155CC"/>
              <w:sz w:val="20"/>
              <w:szCs w:val="20"/>
              <w:u w:val="single"/>
              <w:shd w:val="clear" w:fill="auto"/>
              <w:vertAlign w:val="baseline"/>
              <w:rtl w:val="0"/>
            </w:rPr>
            <w:fldChar w:fldCharType="end"/>
          </w:r>
        </w:p>
        <w:p>
          <w:pPr>
            <w:widowControl w:val="0"/>
            <w:spacing w:before="0" w:after="200" w:line="240" w:lineRule="auto"/>
            <w:ind w:left="0" w:firstLine="0"/>
            <w:rPr>
              <w:rFonts w:ascii="Montserrat" w:hAnsi="Montserrat" w:eastAsia="Montserrat" w:cs="Montserrat"/>
              <w:color w:val="1155CC"/>
              <w:sz w:val="20"/>
              <w:szCs w:val="20"/>
              <w:u w:val="single"/>
            </w:rPr>
          </w:pPr>
          <w:r>
            <w:fldChar w:fldCharType="begin"/>
          </w:r>
          <w:r>
            <w:instrText xml:space="preserve"> HYPERLINK \l "_tyjcwt" \h </w:instrText>
          </w:r>
          <w:r>
            <w:fldChar w:fldCharType="separate"/>
          </w:r>
          <w:r>
            <w:rPr>
              <w:rFonts w:ascii="Montserrat" w:hAnsi="Montserrat" w:eastAsia="Montserrat" w:cs="Montserrat"/>
              <w:i w:val="0"/>
              <w:smallCaps w:val="0"/>
              <w:strike w:val="0"/>
              <w:color w:val="1155CC"/>
              <w:sz w:val="20"/>
              <w:szCs w:val="20"/>
              <w:u w:val="single"/>
              <w:shd w:val="clear" w:fill="auto"/>
              <w:vertAlign w:val="baseline"/>
              <w:rtl w:val="0"/>
            </w:rPr>
            <w:t>IV. Вимоги до Тендерної документації</w:t>
          </w:r>
          <w:r>
            <w:rPr>
              <w:rFonts w:ascii="Montserrat" w:hAnsi="Montserrat" w:eastAsia="Montserrat" w:cs="Montserrat"/>
              <w:i w:val="0"/>
              <w:smallCaps w:val="0"/>
              <w:strike w:val="0"/>
              <w:color w:val="1155CC"/>
              <w:sz w:val="20"/>
              <w:szCs w:val="20"/>
              <w:u w:val="single"/>
              <w:shd w:val="clear" w:fill="auto"/>
              <w:vertAlign w:val="baseline"/>
              <w:rtl w:val="0"/>
            </w:rPr>
            <w:fldChar w:fldCharType="end"/>
          </w:r>
        </w:p>
        <w:p>
          <w:pPr>
            <w:widowControl w:val="0"/>
            <w:spacing w:before="0" w:after="200" w:line="240" w:lineRule="auto"/>
            <w:ind w:left="0" w:firstLine="0"/>
            <w:rPr>
              <w:rFonts w:ascii="Montserrat" w:hAnsi="Montserrat" w:eastAsia="Montserrat" w:cs="Montserrat"/>
              <w:color w:val="1155CC"/>
              <w:sz w:val="20"/>
              <w:szCs w:val="20"/>
              <w:u w:val="single"/>
            </w:rPr>
          </w:pPr>
          <w:r>
            <w:fldChar w:fldCharType="begin"/>
          </w:r>
          <w:r>
            <w:instrText xml:space="preserve"> HYPERLINK \l "_3dy6vkm" \h </w:instrText>
          </w:r>
          <w:r>
            <w:fldChar w:fldCharType="separate"/>
          </w:r>
          <w:r>
            <w:rPr>
              <w:rFonts w:ascii="Montserrat" w:hAnsi="Montserrat" w:eastAsia="Montserrat" w:cs="Montserrat"/>
              <w:i w:val="0"/>
              <w:smallCaps w:val="0"/>
              <w:strike w:val="0"/>
              <w:color w:val="1155CC"/>
              <w:sz w:val="20"/>
              <w:szCs w:val="20"/>
              <w:u w:val="single"/>
              <w:shd w:val="clear" w:fill="auto"/>
              <w:vertAlign w:val="baseline"/>
              <w:rtl w:val="0"/>
            </w:rPr>
            <w:t>V. Правила проведення тендеру</w:t>
          </w:r>
          <w:r>
            <w:rPr>
              <w:rFonts w:ascii="Montserrat" w:hAnsi="Montserrat" w:eastAsia="Montserrat" w:cs="Montserrat"/>
              <w:i w:val="0"/>
              <w:smallCaps w:val="0"/>
              <w:strike w:val="0"/>
              <w:color w:val="1155CC"/>
              <w:sz w:val="20"/>
              <w:szCs w:val="20"/>
              <w:u w:val="single"/>
              <w:shd w:val="clear" w:fill="auto"/>
              <w:vertAlign w:val="baseline"/>
              <w:rtl w:val="0"/>
            </w:rPr>
            <w:fldChar w:fldCharType="end"/>
          </w:r>
        </w:p>
        <w:p>
          <w:pPr>
            <w:widowControl w:val="0"/>
            <w:spacing w:before="0" w:after="200" w:line="240" w:lineRule="auto"/>
            <w:ind w:left="0" w:firstLine="0"/>
            <w:rPr>
              <w:rFonts w:ascii="Montserrat" w:hAnsi="Montserrat" w:eastAsia="Montserrat" w:cs="Montserrat"/>
              <w:color w:val="1155CC"/>
              <w:sz w:val="20"/>
              <w:szCs w:val="20"/>
              <w:u w:val="single"/>
            </w:rPr>
          </w:pPr>
          <w:r>
            <w:fldChar w:fldCharType="begin"/>
          </w:r>
          <w:r>
            <w:instrText xml:space="preserve"> HYPERLINK \l "_skp1zellmku" \h </w:instrText>
          </w:r>
          <w:r>
            <w:fldChar w:fldCharType="separate"/>
          </w:r>
          <w:r>
            <w:rPr>
              <w:rFonts w:ascii="Montserrat" w:hAnsi="Montserrat" w:eastAsia="Montserrat" w:cs="Montserrat"/>
              <w:color w:val="1155CC"/>
              <w:sz w:val="20"/>
              <w:szCs w:val="20"/>
              <w:u w:val="single"/>
              <w:rtl w:val="0"/>
            </w:rPr>
            <w:t>VI.  Терміни підтвердження участі в тендері та подачі тендерної документації</w:t>
          </w:r>
          <w:r>
            <w:rPr>
              <w:rFonts w:ascii="Montserrat" w:hAnsi="Montserrat" w:eastAsia="Montserrat" w:cs="Montserrat"/>
              <w:color w:val="1155CC"/>
              <w:sz w:val="20"/>
              <w:szCs w:val="20"/>
              <w:u w:val="single"/>
              <w:rtl w:val="0"/>
            </w:rPr>
            <w:fldChar w:fldCharType="end"/>
          </w:r>
        </w:p>
        <w:p>
          <w:pPr>
            <w:widowControl w:val="0"/>
            <w:spacing w:before="0" w:after="200" w:line="240" w:lineRule="auto"/>
            <w:ind w:left="0" w:firstLine="0"/>
            <w:rPr>
              <w:rFonts w:ascii="Montserrat" w:hAnsi="Montserrat" w:eastAsia="Montserrat" w:cs="Montserrat"/>
              <w:color w:val="1155CC"/>
              <w:sz w:val="20"/>
              <w:szCs w:val="20"/>
              <w:u w:val="single"/>
            </w:rPr>
          </w:pPr>
          <w:r>
            <w:fldChar w:fldCharType="begin"/>
          </w:r>
          <w:r>
            <w:instrText xml:space="preserve"> HYPERLINK \l "_qdk9ctjkcw3a" \h </w:instrText>
          </w:r>
          <w:r>
            <w:fldChar w:fldCharType="separate"/>
          </w:r>
          <w:r>
            <w:rPr>
              <w:rFonts w:ascii="Montserrat" w:hAnsi="Montserrat" w:eastAsia="Montserrat" w:cs="Montserrat"/>
              <w:color w:val="1155CC"/>
              <w:sz w:val="20"/>
              <w:szCs w:val="20"/>
              <w:u w:val="single"/>
              <w:rtl w:val="0"/>
            </w:rPr>
            <w:t>VII. Загальні вимоги до Тендерної документації</w:t>
          </w:r>
          <w:r>
            <w:rPr>
              <w:rFonts w:ascii="Montserrat" w:hAnsi="Montserrat" w:eastAsia="Montserrat" w:cs="Montserrat"/>
              <w:color w:val="1155CC"/>
              <w:sz w:val="20"/>
              <w:szCs w:val="20"/>
              <w:u w:val="single"/>
              <w:rtl w:val="0"/>
            </w:rPr>
            <w:fldChar w:fldCharType="end"/>
          </w:r>
          <w:r>
            <w:fldChar w:fldCharType="end"/>
          </w:r>
        </w:p>
      </w:sdtContent>
    </w:sdt>
    <w:p>
      <w:pPr>
        <w:pStyle w:val="2"/>
        <w:shd w:val="clear" w:fill="FFFFFF"/>
        <w:spacing w:before="0" w:after="200" w:line="240" w:lineRule="auto"/>
        <w:ind w:left="0" w:firstLine="0"/>
        <w:jc w:val="center"/>
        <w:rPr>
          <w:rFonts w:ascii="Montserrat" w:hAnsi="Montserrat" w:eastAsia="Montserrat" w:cs="Montserrat"/>
          <w:b/>
          <w:sz w:val="20"/>
          <w:szCs w:val="20"/>
        </w:rPr>
      </w:pPr>
      <w:bookmarkStart w:id="4" w:name="_8ffk1t9zpqt3" w:colFirst="0" w:colLast="0"/>
      <w:bookmarkEnd w:id="4"/>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spacing w:before="0" w:after="200" w:line="240" w:lineRule="auto"/>
        <w:ind w:left="0" w:firstLine="0"/>
      </w:pPr>
    </w:p>
    <w:p>
      <w:pPr>
        <w:pStyle w:val="2"/>
        <w:numPr>
          <w:ilvl w:val="0"/>
          <w:numId w:val="1"/>
        </w:numPr>
        <w:shd w:val="clear" w:fill="FFFFFF"/>
        <w:spacing w:before="0" w:after="200" w:line="240" w:lineRule="auto"/>
        <w:ind w:left="0" w:firstLine="0"/>
        <w:jc w:val="center"/>
        <w:rPr>
          <w:rFonts w:ascii="Montserrat" w:hAnsi="Montserrat" w:eastAsia="Montserrat" w:cs="Montserrat"/>
          <w:b/>
          <w:sz w:val="20"/>
          <w:szCs w:val="20"/>
        </w:rPr>
      </w:pPr>
      <w:bookmarkStart w:id="5" w:name="_xss1x55cv0ud" w:colFirst="0" w:colLast="0"/>
      <w:bookmarkEnd w:id="5"/>
      <w:r>
        <w:rPr>
          <w:rFonts w:ascii="Montserrat" w:hAnsi="Montserrat" w:eastAsia="Montserrat" w:cs="Montserrat"/>
          <w:b/>
          <w:sz w:val="20"/>
          <w:szCs w:val="20"/>
          <w:rtl w:val="0"/>
        </w:rPr>
        <w:t xml:space="preserve">Вступ </w:t>
      </w: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b/>
          <w:color w:val="151515"/>
          <w:sz w:val="20"/>
          <w:szCs w:val="20"/>
          <w:rtl w:val="0"/>
        </w:rPr>
        <w:t xml:space="preserve">Центр демократії та верховенства права (ЦЕДЕМ) </w:t>
      </w:r>
      <w:r>
        <w:rPr>
          <w:rFonts w:ascii="Montserrat" w:hAnsi="Montserrat" w:eastAsia="Montserrat" w:cs="Montserrat"/>
          <w:color w:val="151515"/>
          <w:sz w:val="20"/>
          <w:szCs w:val="20"/>
          <w:rtl w:val="0"/>
        </w:rPr>
        <w:t xml:space="preserve">– це аналітично-адвокаційний центр, що працює в громадському секторі України з 2005 року, спрямовуючи свої зусилля на розвиток незалежних медіа, підтримку громадських платформ і рухів, а також побудову правової держави в Україні. </w:t>
      </w: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 xml:space="preserve">Детальнішу інформацію щодо ЦЕДЕМ можна знайти за наступним </w:t>
      </w:r>
      <w:r>
        <w:fldChar w:fldCharType="begin"/>
      </w:r>
      <w:r>
        <w:instrText xml:space="preserve"> HYPERLINK "https://cedem.org.ua/" \h </w:instrText>
      </w:r>
      <w:r>
        <w:fldChar w:fldCharType="separate"/>
      </w:r>
      <w:r>
        <w:rPr>
          <w:rFonts w:ascii="Montserrat" w:hAnsi="Montserrat" w:eastAsia="Montserrat" w:cs="Montserrat"/>
          <w:color w:val="1155CC"/>
          <w:sz w:val="20"/>
          <w:szCs w:val="20"/>
          <w:u w:val="single"/>
          <w:rtl w:val="0"/>
        </w:rPr>
        <w:t>посиланням</w:t>
      </w:r>
      <w:r>
        <w:rPr>
          <w:rFonts w:ascii="Montserrat" w:hAnsi="Montserrat" w:eastAsia="Montserrat" w:cs="Montserrat"/>
          <w:color w:val="1155CC"/>
          <w:sz w:val="20"/>
          <w:szCs w:val="20"/>
          <w:u w:val="single"/>
          <w:rtl w:val="0"/>
        </w:rPr>
        <w:fldChar w:fldCharType="end"/>
      </w:r>
      <w:r>
        <w:rPr>
          <w:rFonts w:ascii="Montserrat" w:hAnsi="Montserrat" w:eastAsia="Montserrat" w:cs="Montserrat"/>
          <w:color w:val="151515"/>
          <w:sz w:val="20"/>
          <w:szCs w:val="20"/>
          <w:rtl w:val="0"/>
        </w:rPr>
        <w:t>.</w:t>
      </w: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 xml:space="preserve">Даний документ є запитом (далі “Запит”) Замовника Учаснику тендеру (далі “Учасник тендеру”) на надання тендерної пропозиції на участь у відкритому тендері (далі “Пропозиція”) на закупівлю послуг з </w:t>
      </w:r>
      <w:r>
        <w:rPr>
          <w:rFonts w:ascii="Montserrat" w:hAnsi="Montserrat" w:eastAsia="Montserrat" w:cs="Montserrat"/>
          <w:i/>
          <w:color w:val="151515"/>
          <w:sz w:val="20"/>
          <w:szCs w:val="20"/>
          <w:rtl w:val="0"/>
        </w:rPr>
        <w:t>проведення соціологічного дослідження у сфері діяльності організацій громадянського суспільства</w:t>
      </w:r>
      <w:r>
        <w:rPr>
          <w:rFonts w:ascii="Montserrat" w:hAnsi="Montserrat" w:eastAsia="Montserrat" w:cs="Montserrat"/>
          <w:color w:val="151515"/>
          <w:sz w:val="20"/>
          <w:szCs w:val="20"/>
          <w:rtl w:val="0"/>
        </w:rPr>
        <w:t xml:space="preserve"> (далі “Предмет закупівлі”) згідно з Політикою закупівель ГО «Центр демократії та верховенства права». </w:t>
      </w:r>
    </w:p>
    <w:p>
      <w:pPr>
        <w:pStyle w:val="2"/>
        <w:keepNext/>
        <w:keepLines/>
        <w:numPr>
          <w:ilvl w:val="0"/>
          <w:numId w:val="1"/>
        </w:numPr>
        <w:shd w:val="clear" w:fill="FFFFFF"/>
        <w:spacing w:before="0" w:after="200" w:line="240" w:lineRule="auto"/>
        <w:ind w:left="0" w:firstLine="0"/>
        <w:jc w:val="center"/>
        <w:rPr>
          <w:rFonts w:ascii="Montserrat" w:hAnsi="Montserrat" w:eastAsia="Montserrat" w:cs="Montserrat"/>
          <w:b/>
          <w:sz w:val="20"/>
          <w:szCs w:val="20"/>
        </w:rPr>
      </w:pPr>
      <w:bookmarkStart w:id="6" w:name="_3znysh7" w:colFirst="0" w:colLast="0"/>
      <w:bookmarkEnd w:id="6"/>
      <w:r>
        <w:rPr>
          <w:rFonts w:ascii="Montserrat" w:hAnsi="Montserrat" w:eastAsia="Montserrat" w:cs="Montserrat"/>
          <w:b/>
          <w:sz w:val="20"/>
          <w:szCs w:val="20"/>
          <w:rtl w:val="0"/>
        </w:rPr>
        <w:t xml:space="preserve">Опис предмету закупівель </w:t>
      </w: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b/>
          <w:color w:val="151515"/>
          <w:sz w:val="20"/>
          <w:szCs w:val="20"/>
          <w:rtl w:val="0"/>
        </w:rPr>
        <w:t>Важлива вступна інформація</w:t>
      </w:r>
      <w:r>
        <w:rPr>
          <w:rFonts w:ascii="Montserrat" w:hAnsi="Montserrat" w:eastAsia="Montserrat" w:cs="Montserrat"/>
          <w:color w:val="151515"/>
          <w:sz w:val="20"/>
          <w:szCs w:val="20"/>
          <w:rtl w:val="0"/>
        </w:rPr>
        <w:t>:</w:t>
      </w:r>
    </w:p>
    <w:p>
      <w:pPr>
        <w:pBdr>
          <w:top w:val="none" w:color="auto" w:sz="0" w:space="0"/>
          <w:left w:val="none" w:color="auto" w:sz="0" w:space="0"/>
          <w:bottom w:val="none" w:color="auto" w:sz="0" w:space="0"/>
          <w:right w:val="none" w:color="auto" w:sz="0" w:space="0"/>
          <w:between w:val="none" w:color="auto" w:sz="0" w:space="0"/>
        </w:pBdr>
        <w:shd w:val="clear" w:fill="FFFFFF"/>
        <w:spacing w:before="0" w:after="200" w:line="240" w:lineRule="auto"/>
        <w:ind w:left="0" w:firstLine="0"/>
        <w:jc w:val="both"/>
        <w:rPr>
          <w:rFonts w:ascii="Montserrat" w:hAnsi="Montserrat" w:eastAsia="Montserrat" w:cs="Montserrat"/>
          <w:color w:val="151515"/>
          <w:sz w:val="21"/>
          <w:szCs w:val="21"/>
        </w:rPr>
      </w:pPr>
      <w:r>
        <w:rPr>
          <w:rFonts w:ascii="Montserrat" w:hAnsi="Montserrat" w:eastAsia="Montserrat" w:cs="Montserrat"/>
          <w:color w:val="151515"/>
          <w:sz w:val="21"/>
          <w:szCs w:val="21"/>
          <w:rtl w:val="0"/>
        </w:rPr>
        <w:t>В умовах збройної агресії РФ, робота громадського сектору для ефективної підтримки ЗСУ, ВПО та громадян України, які проживають на територіях активних бойових дій (або ж тимчасово окупованих), без перебільшення є однією з запорук перемоги України. Тож держава має бути зацікавлена у створенні сприятливих умов для функціонування інститутів громадянського суспільства і уникати кроків, які можуть створити перешкоди у їхній роботі. Однією з перешкод на шляху функціонування сектору стало визнання неприбуткових організацій (НПО), зокрема громадських об’єднань та благодійних організацій, високо ризиковими за результатами Національної оцінки ризиків 2022, оскільки це стимулює обмежувальні заходи з боку суб’єктів первинного фінансового моніторингу (СПФМ), іноземних партнерів та донорів, а отже може скоротити надходження інвестицій та гуманітарних проєктів в Україну, сповільнити заходи з відбудови.</w:t>
      </w:r>
    </w:p>
    <w:p>
      <w:pPr>
        <w:pBdr>
          <w:top w:val="none" w:color="auto" w:sz="0" w:space="0"/>
          <w:left w:val="none" w:color="auto" w:sz="0" w:space="0"/>
          <w:bottom w:val="none" w:color="auto" w:sz="0" w:space="0"/>
          <w:right w:val="none" w:color="auto" w:sz="0" w:space="0"/>
          <w:between w:val="none" w:color="auto" w:sz="0" w:space="0"/>
        </w:pBd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1"/>
          <w:szCs w:val="21"/>
          <w:rtl w:val="0"/>
        </w:rPr>
        <w:t>Для мінімізації цього ризику, та з метою отримання об’єктивних даних про ризиковість операцій організацій громадянського суспільства (ОГС) та ступінь вразливості ОГС до використання їх у злочинних цілях згідно з законодавством у с</w:t>
      </w:r>
      <w:r>
        <w:rPr>
          <w:rFonts w:ascii="Montserrat" w:hAnsi="Montserrat" w:eastAsia="Montserrat" w:cs="Montserrat"/>
          <w:color w:val="151515"/>
          <w:sz w:val="20"/>
          <w:szCs w:val="20"/>
          <w:rtl w:val="0"/>
        </w:rPr>
        <w:t xml:space="preserve">фері протидій відмиванню коштів та фінансуванню тероризму (ВК/ФТ), ЦЕДЕМ проводить дослідження. У червні 2023 року ЦЕДЕМ розробив і погодив з Державною службою фінансового моніторингу Методологію оцінки ризику сектору неприбуткових організацій (далі - Методологія). Результати цього дослідження будуть інтегровані у звіт Національної оцінки ризиків четвертого раунду. </w:t>
      </w:r>
    </w:p>
    <w:p>
      <w:pPr>
        <w:pBdr>
          <w:top w:val="none" w:color="auto" w:sz="0" w:space="0"/>
          <w:left w:val="none" w:color="auto" w:sz="0" w:space="0"/>
          <w:bottom w:val="none" w:color="auto" w:sz="0" w:space="0"/>
          <w:right w:val="none" w:color="auto" w:sz="0" w:space="0"/>
          <w:between w:val="none" w:color="auto" w:sz="0" w:space="0"/>
        </w:pBd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Повний текст розробленої Замовником Методології може бути надано на запит Учасника тендера на умовах конфіденційності з метою належного розрахунку вартості послуг. Контакти для запиту Методології - Марія Полоз, юристка ЦЕДЕМ m.poloz@cedem.org.ua.</w:t>
      </w:r>
    </w:p>
    <w:p>
      <w:pPr>
        <w:pBdr>
          <w:top w:val="none" w:color="auto" w:sz="0" w:space="0"/>
          <w:left w:val="none" w:color="auto" w:sz="0" w:space="0"/>
          <w:bottom w:val="none" w:color="auto" w:sz="0" w:space="0"/>
          <w:right w:val="none" w:color="auto" w:sz="0" w:space="0"/>
          <w:between w:val="none" w:color="auto" w:sz="0" w:space="0"/>
        </w:pBd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222222"/>
          <w:sz w:val="20"/>
          <w:szCs w:val="20"/>
          <w:rtl w:val="0"/>
        </w:rPr>
        <w:t>Методологію розроблено в межах проекту “Ініціатива секторальної підтримки громадянського суспільства”, який реалізується IСАР Єднання у консорціумі з Українським незалежним центром політичних досліджень (УНЦПД) та Центром демократії та верховенства права (ЦЕДЕМ).</w:t>
      </w: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 xml:space="preserve">Очікується, що Виконавець надасть послуги з проведення соціологічного дослідження на основі Частини 1 Методології. </w:t>
      </w: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 xml:space="preserve">Мета соціологічного дослідження - </w:t>
      </w:r>
      <w:r>
        <w:rPr>
          <w:rFonts w:ascii="Montserrat" w:hAnsi="Montserrat" w:eastAsia="Montserrat" w:cs="Montserrat"/>
          <w:sz w:val="20"/>
          <w:szCs w:val="20"/>
          <w:highlight w:val="white"/>
          <w:rtl w:val="0"/>
        </w:rPr>
        <w:t>визначити рівень вразливості сектору НПО до зловживань в сфері протидії відмиванню коштів, фінансуванню тероризму, фінансуванню розповсюдження зброї масового знищення (далі - ВК/ФТ/ФРЗМЗ). Тип соціологічного дослідження: кількісне.</w:t>
      </w:r>
    </w:p>
    <w:p>
      <w:pPr>
        <w:pBdr>
          <w:top w:val="none" w:color="auto" w:sz="0" w:space="0"/>
          <w:left w:val="none" w:color="auto" w:sz="0" w:space="0"/>
          <w:bottom w:val="none" w:color="auto" w:sz="0" w:space="0"/>
          <w:right w:val="none" w:color="auto" w:sz="0" w:space="0"/>
          <w:between w:val="none" w:color="auto" w:sz="0" w:space="0"/>
        </w:pBd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 xml:space="preserve">Предметом даного соціологічного дослідження буде проведення опитування за Частиною 1 Методології “Самооцінка НПО ризику фінансування тероризму та відмивання коштів (інтерв’ювання вибірки). Необхідно оцінити вразливості неприбуткових організацій (НПО) за їхніми категоріями. </w:t>
      </w:r>
    </w:p>
    <w:p>
      <w:pPr>
        <w:pBdr>
          <w:top w:val="none" w:color="auto" w:sz="0" w:space="0"/>
          <w:left w:val="none" w:color="auto" w:sz="0" w:space="0"/>
          <w:bottom w:val="none" w:color="auto" w:sz="0" w:space="0"/>
          <w:right w:val="none" w:color="auto" w:sz="0" w:space="0"/>
          <w:between w:val="none" w:color="auto" w:sz="0" w:space="0"/>
        </w:pBdr>
        <w:shd w:val="clear" w:fill="FFFFFF"/>
        <w:spacing w:before="0" w:after="200" w:line="240" w:lineRule="auto"/>
        <w:ind w:left="0" w:firstLine="0"/>
        <w:jc w:val="both"/>
        <w:rPr>
          <w:rFonts w:ascii="Montserrat" w:hAnsi="Montserrat" w:eastAsia="Montserrat" w:cs="Montserrat"/>
          <w:sz w:val="20"/>
          <w:szCs w:val="20"/>
        </w:rPr>
      </w:pPr>
      <w:r>
        <w:rPr>
          <w:rFonts w:ascii="Montserrat" w:hAnsi="Montserrat" w:eastAsia="Montserrat" w:cs="Montserrat"/>
          <w:b/>
          <w:sz w:val="20"/>
          <w:szCs w:val="20"/>
          <w:u w:val="single"/>
          <w:rtl w:val="0"/>
        </w:rPr>
        <w:t xml:space="preserve">Стратегія вибірки передбачає, що </w:t>
      </w:r>
      <w:r>
        <w:rPr>
          <w:rFonts w:ascii="Montserrat" w:hAnsi="Montserrat" w:eastAsia="Montserrat" w:cs="Montserrat"/>
          <w:sz w:val="20"/>
          <w:szCs w:val="20"/>
          <w:u w:val="single"/>
          <w:rtl w:val="0"/>
        </w:rPr>
        <w:t>о</w:t>
      </w:r>
      <w:r>
        <w:rPr>
          <w:rFonts w:ascii="Montserrat" w:hAnsi="Montserrat" w:eastAsia="Montserrat" w:cs="Montserrat"/>
          <w:sz w:val="20"/>
          <w:szCs w:val="20"/>
          <w:rtl w:val="0"/>
        </w:rPr>
        <w:t>питування проходить випадковим чином за обраною вибіркою з усієї сукупності НПО.  Очікується, що Виконавець працюватиме за складеним випадковим чином переліком, поки не набереться необхідна кількість відповідей, і водночас докладе усіх зусиль для отримання відповідей, щоб уникнути систематичної помилки відбору. Щоб зв’язатися з кожною організацією, передбачається, що Виконавець здійснює не менше трьох спроб зв’язку в різний час доби.  Якщо після трьох спроб не буде отримано відповіді, організацію буде позначено як таку, що не відповідає, і особи, що проводять опитування, будуть продовжувати роботу, доки не буде отримано цільову кількість відповідей.  Загальна кількість спроб отримати потрібну кількість має бути представлена разом із результатами, щоб можна було оцінити рівень систематичної помилки відбору.</w:t>
      </w:r>
    </w:p>
    <w:p>
      <w:pPr>
        <w:spacing w:before="0" w:after="200" w:line="240" w:lineRule="auto"/>
        <w:ind w:left="0" w:firstLine="0"/>
        <w:jc w:val="both"/>
        <w:rPr>
          <w:rFonts w:ascii="Montserrat" w:hAnsi="Montserrat" w:eastAsia="Montserrat" w:cs="Montserrat"/>
          <w:sz w:val="20"/>
          <w:szCs w:val="20"/>
        </w:rPr>
      </w:pPr>
      <w:r>
        <w:rPr>
          <w:rFonts w:ascii="Montserrat" w:hAnsi="Montserrat" w:eastAsia="Montserrat" w:cs="Montserrat"/>
          <w:b/>
          <w:sz w:val="20"/>
          <w:szCs w:val="20"/>
          <w:rtl w:val="0"/>
        </w:rPr>
        <w:t>Джерело даних:</w:t>
      </w:r>
      <w:r>
        <w:rPr>
          <w:rFonts w:ascii="Montserrat" w:hAnsi="Montserrat" w:eastAsia="Montserrat" w:cs="Montserrat"/>
          <w:sz w:val="20"/>
          <w:szCs w:val="20"/>
          <w:rtl w:val="0"/>
        </w:rPr>
        <w:t xml:space="preserve"> Точна оцифрована база(и) даних, права на яку належать Виконавцю</w:t>
      </w:r>
    </w:p>
    <w:p>
      <w:pPr>
        <w:spacing w:before="0" w:after="200" w:line="240" w:lineRule="auto"/>
        <w:ind w:left="0" w:firstLine="0"/>
        <w:jc w:val="both"/>
        <w:rPr>
          <w:rFonts w:ascii="Montserrat" w:hAnsi="Montserrat" w:eastAsia="Montserrat" w:cs="Montserrat"/>
          <w:sz w:val="20"/>
          <w:szCs w:val="20"/>
        </w:rPr>
      </w:pPr>
      <w:r>
        <w:rPr>
          <w:rFonts w:ascii="Montserrat" w:hAnsi="Montserrat" w:eastAsia="Montserrat" w:cs="Montserrat"/>
          <w:b/>
          <w:sz w:val="20"/>
          <w:szCs w:val="20"/>
          <w:rtl w:val="0"/>
        </w:rPr>
        <w:t>Етапи вибірки:</w:t>
      </w:r>
    </w:p>
    <w:p>
      <w:pPr>
        <w:spacing w:before="0" w:after="200" w:line="240" w:lineRule="auto"/>
        <w:ind w:left="0" w:firstLine="0"/>
        <w:jc w:val="both"/>
        <w:rPr>
          <w:rFonts w:ascii="Montserrat" w:hAnsi="Montserrat" w:eastAsia="Montserrat" w:cs="Montserrat"/>
          <w:sz w:val="20"/>
          <w:szCs w:val="20"/>
        </w:rPr>
      </w:pPr>
      <w:r>
        <w:rPr>
          <w:rFonts w:ascii="Montserrat" w:hAnsi="Montserrat" w:eastAsia="Montserrat" w:cs="Montserrat"/>
          <w:sz w:val="20"/>
          <w:szCs w:val="20"/>
          <w:rtl w:val="0"/>
        </w:rPr>
        <w:t>1. Об'єднати всі бази даних (якщо їх більше однієї)</w:t>
      </w:r>
    </w:p>
    <w:p>
      <w:pPr>
        <w:spacing w:before="0" w:after="200" w:line="240" w:lineRule="auto"/>
        <w:ind w:left="0" w:firstLine="0"/>
        <w:jc w:val="both"/>
        <w:rPr>
          <w:rFonts w:ascii="Montserrat" w:hAnsi="Montserrat" w:eastAsia="Montserrat" w:cs="Montserrat"/>
          <w:sz w:val="20"/>
          <w:szCs w:val="20"/>
        </w:rPr>
      </w:pPr>
      <w:r>
        <w:rPr>
          <w:rFonts w:ascii="Montserrat" w:hAnsi="Montserrat" w:eastAsia="Montserrat" w:cs="Montserrat"/>
          <w:sz w:val="20"/>
          <w:szCs w:val="20"/>
          <w:rtl w:val="0"/>
        </w:rPr>
        <w:t>2. Провести випадкову вибірку зі всієї сукупності</w:t>
      </w:r>
    </w:p>
    <w:p>
      <w:pPr>
        <w:spacing w:before="0" w:after="200" w:line="240" w:lineRule="auto"/>
        <w:ind w:left="0" w:firstLine="0"/>
        <w:jc w:val="both"/>
        <w:rPr>
          <w:rFonts w:ascii="Montserrat" w:hAnsi="Montserrat" w:eastAsia="Montserrat" w:cs="Montserrat"/>
          <w:sz w:val="20"/>
          <w:szCs w:val="20"/>
        </w:rPr>
      </w:pPr>
      <w:r>
        <w:rPr>
          <w:rFonts w:ascii="Montserrat" w:hAnsi="Montserrat" w:eastAsia="Montserrat" w:cs="Montserrat"/>
          <w:sz w:val="20"/>
          <w:szCs w:val="20"/>
          <w:rtl w:val="0"/>
        </w:rPr>
        <w:t>3. Проводити інтерв’ю, починаючи з початку списку, доки не буде отримано статистично достовірну кількість.</w:t>
      </w:r>
    </w:p>
    <w:p>
      <w:pPr>
        <w:spacing w:before="0" w:after="200" w:line="240" w:lineRule="auto"/>
        <w:ind w:left="0" w:firstLine="0"/>
        <w:jc w:val="both"/>
        <w:rPr>
          <w:rFonts w:ascii="Montserrat" w:hAnsi="Montserrat" w:eastAsia="Montserrat" w:cs="Montserrat"/>
          <w:sz w:val="20"/>
          <w:szCs w:val="20"/>
        </w:rPr>
      </w:pPr>
      <w:r>
        <w:rPr>
          <w:rFonts w:ascii="Montserrat" w:hAnsi="Montserrat" w:eastAsia="Montserrat" w:cs="Montserrat"/>
          <w:sz w:val="20"/>
          <w:szCs w:val="20"/>
          <w:rtl w:val="0"/>
        </w:rPr>
        <w:t xml:space="preserve">Згідно з даними, отриманими зі Звіту про проведення національної оцінки ризиків станом на 01.01.2022, загальна кількість організацій, які відповідають визначенню НПО за класифікацією FATF, становить 143 956. З цієї сукупності необхідно випадковим чином створити </w:t>
      </w:r>
      <w:r>
        <w:rPr>
          <w:rFonts w:ascii="Montserrat" w:hAnsi="Montserrat" w:eastAsia="Montserrat" w:cs="Montserrat"/>
          <w:b/>
          <w:sz w:val="20"/>
          <w:szCs w:val="20"/>
          <w:rtl w:val="0"/>
        </w:rPr>
        <w:t>вибірку з 384 організацій та провести опитування</w:t>
      </w:r>
      <w:r>
        <w:rPr>
          <w:rFonts w:ascii="Montserrat" w:hAnsi="Montserrat" w:eastAsia="Montserrat" w:cs="Montserrat"/>
          <w:sz w:val="20"/>
          <w:szCs w:val="20"/>
          <w:rtl w:val="0"/>
        </w:rPr>
        <w:t>, що дає 95 %-й рівень упевненості в тому, що реальне значення будь-якої відповіді перебуває в межах ±5 % від виміряного/опитаного значення.</w:t>
      </w:r>
    </w:p>
    <w:p>
      <w:pPr>
        <w:spacing w:before="0" w:after="200" w:line="240" w:lineRule="auto"/>
        <w:ind w:left="0" w:firstLine="0"/>
        <w:jc w:val="both"/>
        <w:rPr>
          <w:rFonts w:ascii="Montserrat" w:hAnsi="Montserrat" w:eastAsia="Montserrat" w:cs="Montserrat"/>
          <w:sz w:val="20"/>
          <w:szCs w:val="20"/>
        </w:rPr>
      </w:pPr>
      <w:r>
        <w:rPr>
          <w:rFonts w:ascii="Montserrat" w:hAnsi="Montserrat" w:eastAsia="Montserrat" w:cs="Montserrat"/>
          <w:b/>
          <w:sz w:val="20"/>
          <w:szCs w:val="20"/>
          <w:rtl w:val="0"/>
        </w:rPr>
        <w:t xml:space="preserve">Методологія проведення соціологічного дослідження: </w:t>
      </w:r>
      <w:r>
        <w:rPr>
          <w:rFonts w:ascii="Montserrat" w:hAnsi="Montserrat" w:eastAsia="Montserrat" w:cs="Montserrat"/>
          <w:sz w:val="20"/>
          <w:szCs w:val="20"/>
          <w:rtl w:val="0"/>
        </w:rPr>
        <w:t>очікується, що запропонує Виконавець.</w:t>
      </w:r>
    </w:p>
    <w:p>
      <w:pPr>
        <w:spacing w:before="0" w:after="200" w:line="240" w:lineRule="auto"/>
        <w:ind w:left="0" w:firstLine="0"/>
        <w:jc w:val="both"/>
        <w:rPr>
          <w:rFonts w:ascii="Montserrat" w:hAnsi="Montserrat" w:eastAsia="Montserrat" w:cs="Montserrat"/>
          <w:sz w:val="20"/>
          <w:szCs w:val="20"/>
        </w:rPr>
      </w:pPr>
      <w:r>
        <w:rPr>
          <w:rFonts w:ascii="Montserrat" w:hAnsi="Montserrat" w:eastAsia="Montserrat" w:cs="Montserrat"/>
          <w:sz w:val="20"/>
          <w:szCs w:val="20"/>
          <w:rtl w:val="0"/>
        </w:rPr>
        <w:t xml:space="preserve">Опитування складається з 20 запитань, які оцінюються в балах, і 7 запитань для отримання загальної інформації про організацію зі статистичних міркувань. Статистичні запитання (Блок 1) можна надіслати НПО заздалегідь як реєстраційну google-форму для проведення інтерв’ю. Це дасть змогу заощадити до 20 хвилин часу під час проведення інтерв'ю. </w:t>
      </w:r>
    </w:p>
    <w:p>
      <w:pPr>
        <w:spacing w:before="0" w:after="200" w:line="240" w:lineRule="auto"/>
        <w:ind w:left="0" w:firstLine="0"/>
        <w:jc w:val="both"/>
        <w:rPr>
          <w:rFonts w:ascii="Montserrat" w:hAnsi="Montserrat" w:eastAsia="Montserrat" w:cs="Montserrat"/>
          <w:sz w:val="20"/>
          <w:szCs w:val="20"/>
        </w:rPr>
      </w:pPr>
      <w:r>
        <w:rPr>
          <w:rFonts w:ascii="Montserrat" w:hAnsi="Montserrat" w:eastAsia="Montserrat" w:cs="Montserrat"/>
          <w:sz w:val="20"/>
          <w:szCs w:val="20"/>
          <w:rtl w:val="0"/>
        </w:rPr>
        <w:t>Опитування складається з трьох блоків, що дають змогу оцінити вразливість НПО до ризику ВК/ФТ. Перший блок присвячений загальній інформації про організацію. Другий блок спрямований на оцінку фінансового стану НПО. Третій блок присвячений внутрішній політиці та управлінню НПО.</w:t>
      </w:r>
    </w:p>
    <w:p>
      <w:pPr>
        <w:spacing w:before="0" w:after="200" w:line="240" w:lineRule="auto"/>
        <w:ind w:left="0" w:firstLine="0"/>
        <w:jc w:val="both"/>
        <w:rPr>
          <w:rFonts w:ascii="Montserrat" w:hAnsi="Montserrat" w:eastAsia="Montserrat" w:cs="Montserrat"/>
          <w:sz w:val="20"/>
          <w:szCs w:val="20"/>
        </w:rPr>
      </w:pPr>
      <w:r>
        <w:rPr>
          <w:rFonts w:ascii="Montserrat" w:hAnsi="Montserrat" w:eastAsia="Montserrat" w:cs="Montserrat"/>
          <w:sz w:val="20"/>
          <w:szCs w:val="20"/>
          <w:rtl w:val="0"/>
        </w:rPr>
        <w:t>Оцінка вразливості ґрунтується на аналізі здатності НПО запобігати та протистояти ВК/ФТ, а також можливостей використання ресурсів НПО для ВК/ФТ/ФРЗМЗ. Ми припускаємо, що вразливість перешкоджає певним типам спроможності організації протидіяти загрозам ВК/ФТ/ФРЗМЗ або забезпечує можливість використання ресурсів НПО для ВК/ФТ/ФРЗМЗ. Тому кожне запитання має виявити рівень певної спроможності та оцінити рівень відповідної вразливості як низький (Н), середньо-низький (СН), середній (С), середньо-високий (СВ) або високий (В).</w:t>
      </w:r>
    </w:p>
    <w:p>
      <w:pPr>
        <w:spacing w:before="0" w:after="200" w:line="240" w:lineRule="auto"/>
        <w:ind w:left="0" w:firstLine="0"/>
        <w:jc w:val="both"/>
        <w:rPr>
          <w:rFonts w:ascii="Montserrat" w:hAnsi="Montserrat" w:eastAsia="Montserrat" w:cs="Montserrat"/>
          <w:sz w:val="20"/>
          <w:szCs w:val="20"/>
        </w:rPr>
      </w:pPr>
      <w:r>
        <w:rPr>
          <w:rFonts w:ascii="Montserrat" w:hAnsi="Montserrat" w:eastAsia="Montserrat" w:cs="Montserrat"/>
          <w:sz w:val="20"/>
          <w:szCs w:val="20"/>
          <w:rtl w:val="0"/>
        </w:rPr>
        <w:t xml:space="preserve">Блок 2 і 3 слід оцінювати окремо. Також слід проводити окрему оцінку для кожної категорії НПО.  </w:t>
      </w:r>
    </w:p>
    <w:p>
      <w:pPr>
        <w:spacing w:before="0" w:after="200" w:line="240" w:lineRule="auto"/>
        <w:ind w:left="0" w:firstLine="0"/>
        <w:jc w:val="both"/>
        <w:rPr>
          <w:rFonts w:ascii="Montserrat" w:hAnsi="Montserrat" w:eastAsia="Montserrat" w:cs="Montserrat"/>
          <w:sz w:val="20"/>
          <w:szCs w:val="20"/>
        </w:rPr>
      </w:pPr>
      <w:r>
        <w:rPr>
          <w:rFonts w:ascii="Montserrat" w:hAnsi="Montserrat" w:eastAsia="Montserrat" w:cs="Montserrat"/>
          <w:sz w:val="20"/>
          <w:szCs w:val="20"/>
          <w:rtl w:val="0"/>
        </w:rPr>
        <w:t xml:space="preserve">Рекомендації для НПО мають бути розроблені на основі загального аналізу зібраних даних і виявлення типів вразливостей, що найчастіше зустрічаються. </w:t>
      </w:r>
    </w:p>
    <w:p>
      <w:pPr>
        <w:spacing w:before="0" w:after="200" w:line="240" w:lineRule="auto"/>
        <w:ind w:left="0" w:firstLine="0"/>
        <w:jc w:val="both"/>
        <w:rPr>
          <w:rFonts w:ascii="Montserrat" w:hAnsi="Montserrat" w:eastAsia="Montserrat" w:cs="Montserrat"/>
          <w:sz w:val="20"/>
          <w:szCs w:val="20"/>
        </w:rPr>
      </w:pPr>
    </w:p>
    <w:p>
      <w:pPr>
        <w:spacing w:before="0" w:after="200" w:line="240" w:lineRule="auto"/>
        <w:ind w:left="0" w:firstLine="0"/>
        <w:jc w:val="both"/>
        <w:rPr>
          <w:rFonts w:ascii="Montserrat" w:hAnsi="Montserrat" w:eastAsia="Montserrat" w:cs="Montserrat"/>
          <w:sz w:val="20"/>
          <w:szCs w:val="20"/>
          <w:u w:val="single"/>
        </w:rPr>
      </w:pPr>
      <w:r>
        <w:rPr>
          <w:rFonts w:ascii="Montserrat" w:hAnsi="Montserrat" w:eastAsia="Montserrat" w:cs="Montserrat"/>
          <w:sz w:val="20"/>
          <w:szCs w:val="20"/>
          <w:u w:val="single"/>
          <w:rtl w:val="0"/>
        </w:rPr>
        <w:t xml:space="preserve">Для проведення цієї оцінки також буде потрібна наступна інформація від Державної податкової служби та/або </w:t>
      </w:r>
      <w:r>
        <w:rPr>
          <w:rFonts w:ascii="Montserrat" w:hAnsi="Montserrat" w:eastAsia="Montserrat" w:cs="Montserrat"/>
          <w:color w:val="202124"/>
          <w:sz w:val="20"/>
          <w:szCs w:val="20"/>
          <w:highlight w:val="white"/>
          <w:u w:val="single"/>
          <w:rtl w:val="0"/>
        </w:rPr>
        <w:t>Державної служби статистики</w:t>
      </w:r>
      <w:r>
        <w:rPr>
          <w:rFonts w:ascii="Montserrat" w:hAnsi="Montserrat" w:eastAsia="Montserrat" w:cs="Montserrat"/>
          <w:sz w:val="20"/>
          <w:szCs w:val="20"/>
          <w:u w:val="single"/>
          <w:rtl w:val="0"/>
        </w:rPr>
        <w:t xml:space="preserve">: </w:t>
      </w:r>
    </w:p>
    <w:p>
      <w:pPr>
        <w:numPr>
          <w:ilvl w:val="0"/>
          <w:numId w:val="2"/>
        </w:numPr>
        <w:spacing w:before="0" w:after="0" w:afterAutospacing="0" w:line="240" w:lineRule="auto"/>
        <w:ind w:left="720" w:hanging="360"/>
        <w:jc w:val="both"/>
        <w:rPr>
          <w:rFonts w:ascii="Montserrat" w:hAnsi="Montserrat" w:eastAsia="Montserrat" w:cs="Montserrat"/>
          <w:sz w:val="20"/>
          <w:szCs w:val="20"/>
          <w:u w:val="none"/>
        </w:rPr>
      </w:pPr>
      <w:r>
        <w:rPr>
          <w:rFonts w:ascii="Montserrat" w:hAnsi="Montserrat" w:eastAsia="Montserrat" w:cs="Montserrat"/>
          <w:b/>
          <w:sz w:val="20"/>
          <w:szCs w:val="20"/>
          <w:rtl w:val="0"/>
        </w:rPr>
        <w:t>кількість НПО</w:t>
      </w:r>
      <w:r>
        <w:rPr>
          <w:rFonts w:ascii="Montserrat" w:hAnsi="Montserrat" w:eastAsia="Montserrat" w:cs="Montserrat"/>
          <w:sz w:val="20"/>
          <w:szCs w:val="20"/>
          <w:rtl w:val="0"/>
        </w:rPr>
        <w:t xml:space="preserve"> (</w:t>
      </w:r>
      <w:r>
        <w:rPr>
          <w:rFonts w:ascii="Montserrat" w:hAnsi="Montserrat" w:eastAsia="Montserrat" w:cs="Montserrat"/>
          <w:color w:val="202124"/>
          <w:sz w:val="20"/>
          <w:szCs w:val="20"/>
          <w:highlight w:val="white"/>
          <w:rtl w:val="0"/>
        </w:rPr>
        <w:t>які були зареєстровані як юридичні особи та мають статус неприбутковості, і водночас відповідають визначенню НПО FATF, із розбивкою за видами НПО)</w:t>
      </w:r>
    </w:p>
    <w:p>
      <w:pPr>
        <w:numPr>
          <w:ilvl w:val="0"/>
          <w:numId w:val="2"/>
        </w:numPr>
        <w:spacing w:before="0" w:after="200" w:line="240" w:lineRule="auto"/>
        <w:ind w:left="720" w:hanging="360"/>
        <w:jc w:val="both"/>
        <w:rPr>
          <w:rFonts w:ascii="Montserrat" w:hAnsi="Montserrat" w:eastAsia="Montserrat" w:cs="Montserrat"/>
          <w:b/>
          <w:sz w:val="20"/>
          <w:szCs w:val="20"/>
          <w:u w:val="none"/>
        </w:rPr>
      </w:pPr>
      <w:r>
        <w:rPr>
          <w:rFonts w:ascii="Montserrat" w:hAnsi="Montserrat" w:eastAsia="Montserrat" w:cs="Montserrat"/>
          <w:b/>
          <w:sz w:val="20"/>
          <w:szCs w:val="20"/>
          <w:rtl w:val="0"/>
        </w:rPr>
        <w:t>рівень річного доходу НПО.</w:t>
      </w:r>
    </w:p>
    <w:p>
      <w:pPr>
        <w:shd w:val="clear" w:fill="FFFFFF"/>
        <w:spacing w:before="0" w:after="200" w:line="240" w:lineRule="auto"/>
        <w:ind w:left="0" w:firstLine="0"/>
        <w:jc w:val="both"/>
        <w:rPr>
          <w:rFonts w:ascii="Montserrat" w:hAnsi="Montserrat" w:eastAsia="Montserrat" w:cs="Montserrat"/>
          <w:sz w:val="20"/>
          <w:szCs w:val="20"/>
          <w:highlight w:val="white"/>
        </w:rPr>
      </w:pPr>
      <w:r>
        <w:rPr>
          <w:rFonts w:ascii="Montserrat" w:hAnsi="Montserrat" w:eastAsia="Montserrat" w:cs="Montserrat"/>
          <w:sz w:val="20"/>
          <w:szCs w:val="20"/>
          <w:highlight w:val="white"/>
          <w:rtl w:val="0"/>
        </w:rPr>
        <w:t xml:space="preserve">Завдання соціологічного дослідження: </w:t>
      </w:r>
    </w:p>
    <w:p>
      <w:pPr>
        <w:numPr>
          <w:ilvl w:val="0"/>
          <w:numId w:val="3"/>
        </w:numPr>
        <w:shd w:val="clear" w:fill="FFFFFF"/>
        <w:spacing w:after="0" w:afterAutospacing="0" w:line="240" w:lineRule="auto"/>
        <w:ind w:left="720" w:hanging="360"/>
        <w:jc w:val="both"/>
        <w:rPr>
          <w:rFonts w:ascii="Montserrat" w:hAnsi="Montserrat" w:eastAsia="Montserrat" w:cs="Montserrat"/>
          <w:sz w:val="20"/>
          <w:szCs w:val="20"/>
        </w:rPr>
      </w:pPr>
      <w:r>
        <w:rPr>
          <w:rFonts w:ascii="Montserrat" w:hAnsi="Montserrat" w:eastAsia="Montserrat" w:cs="Montserrat"/>
          <w:sz w:val="20"/>
          <w:szCs w:val="20"/>
          <w:rtl w:val="0"/>
        </w:rPr>
        <w:t xml:space="preserve">адаптувати методології проведення опитування на основі Методології дослідження, яка буде надана Замовником та запропонувати процес проведення опитування </w:t>
      </w:r>
    </w:p>
    <w:p>
      <w:pPr>
        <w:numPr>
          <w:ilvl w:val="0"/>
          <w:numId w:val="3"/>
        </w:numPr>
        <w:shd w:val="clear" w:fill="FFFFFF"/>
        <w:spacing w:after="0" w:afterAutospacing="0" w:line="240" w:lineRule="auto"/>
        <w:ind w:left="720" w:hanging="360"/>
        <w:jc w:val="both"/>
        <w:rPr>
          <w:rFonts w:ascii="Montserrat" w:hAnsi="Montserrat" w:eastAsia="Montserrat" w:cs="Montserrat"/>
          <w:sz w:val="20"/>
          <w:szCs w:val="20"/>
        </w:rPr>
      </w:pPr>
      <w:r>
        <w:rPr>
          <w:rFonts w:ascii="Montserrat" w:hAnsi="Montserrat" w:eastAsia="Montserrat" w:cs="Montserrat"/>
          <w:sz w:val="20"/>
          <w:szCs w:val="20"/>
          <w:rtl w:val="0"/>
        </w:rPr>
        <w:t xml:space="preserve">опитати 384 неприбуткові організації (благодійні та релігійні організації, громадські об’єднання), зареєстровані в Україні </w:t>
      </w:r>
    </w:p>
    <w:p>
      <w:pPr>
        <w:numPr>
          <w:ilvl w:val="0"/>
          <w:numId w:val="3"/>
        </w:numPr>
        <w:shd w:val="clear" w:fill="FFFFFF"/>
        <w:spacing w:before="0" w:after="0" w:afterAutospacing="0" w:line="240" w:lineRule="auto"/>
        <w:ind w:left="720" w:hanging="360"/>
        <w:jc w:val="both"/>
        <w:rPr>
          <w:rFonts w:ascii="Montserrat" w:hAnsi="Montserrat" w:eastAsia="Montserrat" w:cs="Montserrat"/>
          <w:sz w:val="20"/>
          <w:szCs w:val="20"/>
          <w:u w:val="none"/>
        </w:rPr>
      </w:pPr>
      <w:r>
        <w:rPr>
          <w:rFonts w:ascii="Montserrat" w:hAnsi="Montserrat" w:eastAsia="Montserrat" w:cs="Montserrat"/>
          <w:sz w:val="20"/>
          <w:szCs w:val="20"/>
          <w:rtl w:val="0"/>
        </w:rPr>
        <w:t>оцінити отримані відповіді згідно з Методологією Замовника</w:t>
      </w:r>
    </w:p>
    <w:p>
      <w:pPr>
        <w:numPr>
          <w:ilvl w:val="0"/>
          <w:numId w:val="3"/>
        </w:numPr>
        <w:shd w:val="clear" w:fill="FFFFFF"/>
        <w:spacing w:before="0" w:after="0" w:afterAutospacing="0" w:line="240" w:lineRule="auto"/>
        <w:ind w:left="720" w:hanging="360"/>
        <w:jc w:val="both"/>
        <w:rPr>
          <w:rFonts w:ascii="Montserrat" w:hAnsi="Montserrat" w:eastAsia="Montserrat" w:cs="Montserrat"/>
          <w:sz w:val="20"/>
          <w:szCs w:val="20"/>
          <w:u w:val="none"/>
        </w:rPr>
      </w:pPr>
      <w:r>
        <w:rPr>
          <w:rFonts w:ascii="Montserrat" w:hAnsi="Montserrat" w:eastAsia="Montserrat" w:cs="Montserrat"/>
          <w:sz w:val="20"/>
          <w:szCs w:val="20"/>
          <w:rtl w:val="0"/>
        </w:rPr>
        <w:t xml:space="preserve">надати аналітичний звіт українською та англійською мовами згідно вимог поставлених в частині 1 Методології, який включатиме наступне: вираховану вразливість за кожним видом НПО (громадські об'єднання з розділенням на громадські спілки та громадські організації, благодійні організації, релігійні організації), а також за кожною частиною опитування - окремо вразливість фінансової та операційної діяльності НПО, окремо вразливість статутної діяльності. </w:t>
      </w:r>
    </w:p>
    <w:p>
      <w:pPr>
        <w:numPr>
          <w:ilvl w:val="0"/>
          <w:numId w:val="3"/>
        </w:numPr>
        <w:shd w:val="clear" w:fill="FFFFFF"/>
        <w:spacing w:before="0" w:after="0" w:afterAutospacing="0" w:line="240" w:lineRule="auto"/>
        <w:ind w:left="720" w:hanging="360"/>
        <w:jc w:val="both"/>
        <w:rPr>
          <w:rFonts w:ascii="Montserrat" w:hAnsi="Montserrat" w:eastAsia="Montserrat" w:cs="Montserrat"/>
          <w:sz w:val="20"/>
          <w:szCs w:val="20"/>
          <w:u w:val="none"/>
        </w:rPr>
      </w:pPr>
      <w:r>
        <w:rPr>
          <w:rFonts w:ascii="Montserrat" w:hAnsi="Montserrat" w:eastAsia="Montserrat" w:cs="Montserrat"/>
          <w:sz w:val="20"/>
          <w:szCs w:val="20"/>
          <w:rtl w:val="0"/>
        </w:rPr>
        <w:t>викласти звіт у текстово-графічній формі (інфографіка, діаграма, тощо)</w:t>
      </w:r>
    </w:p>
    <w:p>
      <w:pPr>
        <w:numPr>
          <w:ilvl w:val="0"/>
          <w:numId w:val="3"/>
        </w:numPr>
        <w:shd w:val="clear" w:fill="FFFFFF"/>
        <w:spacing w:before="0" w:after="200" w:line="240" w:lineRule="auto"/>
        <w:ind w:left="720" w:hanging="360"/>
        <w:jc w:val="both"/>
        <w:rPr>
          <w:rFonts w:ascii="Montserrat" w:hAnsi="Montserrat" w:eastAsia="Montserrat" w:cs="Montserrat"/>
          <w:sz w:val="20"/>
          <w:szCs w:val="20"/>
          <w:u w:val="none"/>
        </w:rPr>
      </w:pPr>
      <w:r>
        <w:rPr>
          <w:rFonts w:ascii="Montserrat" w:hAnsi="Montserrat" w:eastAsia="Montserrat" w:cs="Montserrat"/>
          <w:sz w:val="20"/>
          <w:szCs w:val="20"/>
          <w:rtl w:val="0"/>
        </w:rPr>
        <w:t>надати масив необроблених даних, зібраних внаслідок опитування, зведений в таблицю Excel (може бути автоматично згенерована таблиця внаслідок опитування через гугл-форму або інакше, головна вимога - наявність можливості сортування даних)</w:t>
      </w:r>
    </w:p>
    <w:p>
      <w:pPr>
        <w:shd w:val="clear" w:fill="FFFFFF"/>
        <w:spacing w:before="0" w:after="200" w:line="240" w:lineRule="auto"/>
        <w:ind w:left="0" w:firstLine="0"/>
        <w:jc w:val="both"/>
        <w:rPr>
          <w:rFonts w:ascii="Montserrat" w:hAnsi="Montserrat" w:eastAsia="Montserrat" w:cs="Montserrat"/>
          <w:sz w:val="20"/>
          <w:szCs w:val="20"/>
        </w:rPr>
      </w:pPr>
      <w:r>
        <w:rPr>
          <w:rFonts w:ascii="Montserrat" w:hAnsi="Montserrat" w:eastAsia="Montserrat" w:cs="Montserrat"/>
          <w:color w:val="222222"/>
          <w:sz w:val="20"/>
          <w:szCs w:val="20"/>
          <w:u w:val="single"/>
          <w:rtl w:val="0"/>
        </w:rPr>
        <w:t xml:space="preserve">Очікується, що Виконавець здійснює розробку інструментів соціологічного дослідження, розробляє вибірку на основі наданих Замовником вимог, програмує опитувальник, проводить рекрутинг та опитування респондентів, забезпечує комунікацію, перевіряє і обробляє дані, кодує відповіді, готує аналітичний звіт. </w:t>
      </w:r>
    </w:p>
    <w:p>
      <w:pPr>
        <w:shd w:val="clear" w:fill="FFFFFF"/>
        <w:spacing w:before="0" w:after="200" w:line="240" w:lineRule="auto"/>
        <w:ind w:left="0" w:firstLine="0"/>
        <w:jc w:val="both"/>
        <w:rPr>
          <w:rFonts w:ascii="Montserrat" w:hAnsi="Montserrat" w:eastAsia="Montserrat" w:cs="Montserrat"/>
          <w:color w:val="222222"/>
          <w:sz w:val="20"/>
          <w:szCs w:val="20"/>
        </w:rPr>
      </w:pPr>
      <w:r>
        <w:rPr>
          <w:rFonts w:ascii="Montserrat" w:hAnsi="Montserrat" w:eastAsia="Montserrat" w:cs="Montserrat"/>
          <w:b/>
          <w:color w:val="222222"/>
          <w:sz w:val="20"/>
          <w:szCs w:val="20"/>
          <w:u w:val="single"/>
          <w:rtl w:val="0"/>
        </w:rPr>
        <w:t>Додаткові умови</w:t>
      </w:r>
      <w:r>
        <w:rPr>
          <w:rFonts w:ascii="Montserrat" w:hAnsi="Montserrat" w:eastAsia="Montserrat" w:cs="Montserrat"/>
          <w:color w:val="222222"/>
          <w:sz w:val="20"/>
          <w:szCs w:val="20"/>
          <w:u w:val="single"/>
          <w:rtl w:val="0"/>
        </w:rPr>
        <w:t>:</w:t>
      </w:r>
    </w:p>
    <w:p>
      <w:pPr>
        <w:shd w:val="clear" w:fill="FFFFFF"/>
        <w:spacing w:before="0" w:after="200" w:line="240" w:lineRule="auto"/>
        <w:ind w:left="0" w:firstLine="0"/>
        <w:jc w:val="both"/>
        <w:rPr>
          <w:rFonts w:ascii="Montserrat" w:hAnsi="Montserrat" w:eastAsia="Montserrat" w:cs="Montserrat"/>
          <w:sz w:val="20"/>
          <w:szCs w:val="20"/>
        </w:rPr>
      </w:pPr>
      <w:r>
        <w:rPr>
          <w:rFonts w:ascii="Montserrat" w:hAnsi="Montserrat" w:eastAsia="Montserrat" w:cs="Montserrat"/>
          <w:color w:val="222222"/>
          <w:sz w:val="20"/>
          <w:szCs w:val="20"/>
          <w:u w:val="single"/>
          <w:rtl w:val="0"/>
        </w:rPr>
        <w:t>Супровід експертів ЦЕДЕМ</w:t>
      </w:r>
      <w:r>
        <w:rPr>
          <w:rFonts w:ascii="Montserrat" w:hAnsi="Montserrat" w:eastAsia="Montserrat" w:cs="Montserrat"/>
          <w:color w:val="222222"/>
          <w:sz w:val="20"/>
          <w:szCs w:val="20"/>
          <w:rtl w:val="0"/>
        </w:rPr>
        <w:t xml:space="preserve">: Зважаючи на специфіку опитування та авторську методологію дослідження, </w:t>
      </w:r>
      <w:r>
        <w:rPr>
          <w:rFonts w:ascii="Montserrat" w:hAnsi="Montserrat" w:eastAsia="Montserrat" w:cs="Montserrat"/>
          <w:sz w:val="20"/>
          <w:szCs w:val="20"/>
          <w:rtl w:val="0"/>
        </w:rPr>
        <w:t>під час проведення частини опитувань можуть бути присутні експерти ЦЕДЕМ.</w:t>
      </w:r>
    </w:p>
    <w:p>
      <w:pPr>
        <w:shd w:val="clear" w:fill="FFFFFF"/>
        <w:spacing w:before="0" w:after="200" w:line="240" w:lineRule="auto"/>
        <w:ind w:left="0" w:firstLine="0"/>
        <w:jc w:val="both"/>
        <w:rPr>
          <w:rFonts w:ascii="Montserrat" w:hAnsi="Montserrat" w:eastAsia="Montserrat" w:cs="Montserrat"/>
          <w:color w:val="222222"/>
          <w:sz w:val="20"/>
          <w:szCs w:val="20"/>
        </w:rPr>
      </w:pPr>
      <w:r>
        <w:rPr>
          <w:rFonts w:ascii="Montserrat" w:hAnsi="Montserrat" w:eastAsia="Montserrat" w:cs="Montserrat"/>
          <w:color w:val="222222"/>
          <w:sz w:val="20"/>
          <w:szCs w:val="20"/>
          <w:u w:val="single"/>
          <w:rtl w:val="0"/>
        </w:rPr>
        <w:t>Регіональний розподіл</w:t>
      </w:r>
      <w:r>
        <w:rPr>
          <w:rFonts w:ascii="Montserrat" w:hAnsi="Montserrat" w:eastAsia="Montserrat" w:cs="Montserrat"/>
          <w:color w:val="222222"/>
          <w:sz w:val="20"/>
          <w:szCs w:val="20"/>
          <w:rtl w:val="0"/>
        </w:rPr>
        <w:t xml:space="preserve">: бажано рандомізувати респондентів, забезпечивши репрезентативність всіх регіонів України. В анкеті передбачено питання щодо регіону місця реєстрації та діяльності опитуваних неприбуткових організацій. </w:t>
      </w:r>
    </w:p>
    <w:p>
      <w:pPr>
        <w:shd w:val="clear" w:fill="FFFFFF"/>
        <w:spacing w:before="0" w:after="200" w:line="240" w:lineRule="auto"/>
        <w:ind w:left="0" w:firstLine="0"/>
        <w:jc w:val="both"/>
        <w:rPr>
          <w:rFonts w:ascii="Montserrat" w:hAnsi="Montserrat" w:eastAsia="Montserrat" w:cs="Montserrat"/>
          <w:color w:val="222222"/>
          <w:sz w:val="20"/>
          <w:szCs w:val="20"/>
        </w:rPr>
      </w:pPr>
      <w:r>
        <w:rPr>
          <w:rFonts w:ascii="Montserrat" w:hAnsi="Montserrat" w:eastAsia="Montserrat" w:cs="Montserrat"/>
          <w:color w:val="222222"/>
          <w:sz w:val="20"/>
          <w:szCs w:val="20"/>
          <w:rtl w:val="0"/>
        </w:rPr>
        <w:t>Розподіл за часом існування організації: бажано рандомізувати респондентів, забезпечивши опитування як і організацій, які були нещодавно створені, так і організації, які існують давно. Разом з тим варто виключити організації, які зареєстровані пізніше 2022 року.</w:t>
      </w:r>
    </w:p>
    <w:p>
      <w:pPr>
        <w:shd w:val="clear" w:fill="FFFFFF"/>
        <w:spacing w:before="0" w:after="200" w:line="240" w:lineRule="auto"/>
        <w:ind w:left="0" w:firstLine="0"/>
        <w:jc w:val="both"/>
        <w:rPr>
          <w:rFonts w:ascii="Montserrat" w:hAnsi="Montserrat" w:eastAsia="Montserrat" w:cs="Montserrat"/>
          <w:color w:val="222222"/>
          <w:sz w:val="20"/>
          <w:szCs w:val="20"/>
        </w:rPr>
      </w:pPr>
      <w:r>
        <w:rPr>
          <w:rFonts w:ascii="Montserrat" w:hAnsi="Montserrat" w:eastAsia="Montserrat" w:cs="Montserrat"/>
          <w:color w:val="222222"/>
          <w:sz w:val="20"/>
          <w:szCs w:val="20"/>
          <w:u w:val="single"/>
          <w:rtl w:val="0"/>
        </w:rPr>
        <w:t>Структура опитника</w:t>
      </w:r>
      <w:r>
        <w:rPr>
          <w:rFonts w:ascii="Montserrat" w:hAnsi="Montserrat" w:eastAsia="Montserrat" w:cs="Montserrat"/>
          <w:color w:val="222222"/>
          <w:sz w:val="20"/>
          <w:szCs w:val="20"/>
          <w:rtl w:val="0"/>
        </w:rPr>
        <w:t>: Виконавець не може вносити зміни до анкети без погодження із Замовником.</w:t>
      </w:r>
    </w:p>
    <w:p>
      <w:pPr>
        <w:shd w:val="clear" w:fill="FFFFFF"/>
        <w:spacing w:before="0" w:after="200" w:line="240" w:lineRule="auto"/>
        <w:ind w:left="0" w:firstLine="0"/>
        <w:jc w:val="both"/>
        <w:rPr>
          <w:rFonts w:ascii="Montserrat" w:hAnsi="Montserrat" w:eastAsia="Montserrat" w:cs="Montserrat"/>
          <w:b/>
          <w:color w:val="151515"/>
          <w:sz w:val="20"/>
          <w:szCs w:val="20"/>
        </w:rPr>
      </w:pPr>
      <w:r>
        <w:rPr>
          <w:rFonts w:ascii="Montserrat" w:hAnsi="Montserrat" w:eastAsia="Montserrat" w:cs="Montserrat"/>
          <w:b/>
          <w:color w:val="151515"/>
          <w:sz w:val="20"/>
          <w:szCs w:val="20"/>
          <w:rtl w:val="0"/>
        </w:rPr>
        <w:t xml:space="preserve">Фінансові очікування: </w:t>
      </w: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 xml:space="preserve">Замовник очікує цінову пропозицію від  Учасника тендеру в рамках цього тендеру (валюта цінової пропозиції - гривня, пропозиція має включати усі податки та адміністративні витрати). </w:t>
      </w:r>
    </w:p>
    <w:p>
      <w:pPr>
        <w:shd w:val="clear" w:fill="FFFFFF"/>
        <w:spacing w:before="0" w:after="200" w:line="240" w:lineRule="auto"/>
        <w:ind w:left="0" w:firstLine="0"/>
        <w:jc w:val="both"/>
        <w:rPr>
          <w:rFonts w:ascii="Montserrat" w:hAnsi="Montserrat" w:eastAsia="Montserrat" w:cs="Montserrat"/>
          <w:color w:val="151515"/>
          <w:sz w:val="20"/>
          <w:szCs w:val="20"/>
          <w:highlight w:val="white"/>
        </w:rPr>
      </w:pPr>
      <w:r>
        <w:rPr>
          <w:rFonts w:ascii="Montserrat" w:hAnsi="Montserrat" w:eastAsia="Montserrat" w:cs="Montserrat"/>
          <w:color w:val="151515"/>
          <w:sz w:val="20"/>
          <w:szCs w:val="20"/>
          <w:highlight w:val="white"/>
          <w:rtl w:val="0"/>
        </w:rPr>
        <w:t>Важливо: сплата податку на додану вартість (ПДВ) за кошти проєкту не допускається. В разі, якщо вартість послуг Учасника тендеру включає ПДВ, сума ПДВ не може бути сплачена за кошти проєкту. Дані послуги не включені до  плану закупівель товарiв, робiт i послуг, що придбаваються за кошти мiжнародної технiчної допомоги.</w:t>
      </w:r>
    </w:p>
    <w:p>
      <w:pPr>
        <w:pBdr>
          <w:top w:val="none" w:color="000000" w:sz="0" w:space="0"/>
          <w:left w:val="none" w:color="000000" w:sz="0" w:space="0"/>
          <w:bottom w:val="none" w:color="000000" w:sz="0" w:space="0"/>
          <w:right w:val="none" w:color="000000" w:sz="0" w:space="0"/>
          <w:between w:val="none" w:color="000000" w:sz="0" w:space="0"/>
        </w:pBdr>
        <w:shd w:val="clear" w:fill="FFFFFF"/>
        <w:spacing w:before="0" w:after="200" w:line="240" w:lineRule="auto"/>
        <w:ind w:left="0" w:right="-220" w:firstLine="0"/>
        <w:jc w:val="both"/>
        <w:rPr>
          <w:rFonts w:ascii="Montserrat" w:hAnsi="Montserrat" w:eastAsia="Montserrat" w:cs="Montserrat"/>
          <w:b/>
        </w:rPr>
      </w:pPr>
      <w:r>
        <w:rPr>
          <w:rFonts w:ascii="Montserrat" w:hAnsi="Montserrat" w:eastAsia="Montserrat" w:cs="Montserrat"/>
          <w:b/>
          <w:color w:val="151515"/>
          <w:sz w:val="20"/>
          <w:szCs w:val="20"/>
          <w:rtl w:val="0"/>
        </w:rPr>
        <w:t xml:space="preserve">Очікуваний строк надання послуг: жовтень-грудень 2023 року </w:t>
      </w:r>
    </w:p>
    <w:p>
      <w:pPr>
        <w:pStyle w:val="2"/>
        <w:numPr>
          <w:ilvl w:val="0"/>
          <w:numId w:val="1"/>
        </w:numPr>
        <w:pBdr>
          <w:top w:val="none" w:color="000000" w:sz="0" w:space="0"/>
          <w:left w:val="none" w:color="000000" w:sz="0" w:space="0"/>
          <w:bottom w:val="none" w:color="000000" w:sz="0" w:space="0"/>
          <w:right w:val="none" w:color="000000" w:sz="0" w:space="0"/>
          <w:between w:val="none" w:color="000000" w:sz="0" w:space="0"/>
        </w:pBdr>
        <w:shd w:val="clear" w:fill="FFFFFF"/>
        <w:spacing w:before="0" w:after="200" w:line="240" w:lineRule="auto"/>
        <w:ind w:left="0" w:right="-220" w:firstLine="0"/>
        <w:jc w:val="center"/>
        <w:rPr>
          <w:rFonts w:ascii="Montserrat" w:hAnsi="Montserrat" w:eastAsia="Montserrat" w:cs="Montserrat"/>
          <w:b/>
          <w:sz w:val="20"/>
          <w:szCs w:val="20"/>
        </w:rPr>
      </w:pPr>
      <w:bookmarkStart w:id="7" w:name="_itw511qbzhsb" w:colFirst="0" w:colLast="0"/>
      <w:bookmarkEnd w:id="7"/>
      <w:r>
        <w:rPr>
          <w:rFonts w:ascii="Montserrat" w:hAnsi="Montserrat" w:eastAsia="Montserrat" w:cs="Montserrat"/>
          <w:b/>
          <w:sz w:val="20"/>
          <w:szCs w:val="20"/>
          <w:rtl w:val="0"/>
        </w:rPr>
        <w:t xml:space="preserve">Вимоги до Учасника тендеру </w:t>
      </w:r>
    </w:p>
    <w:p>
      <w:pPr>
        <w:spacing w:before="0" w:after="200" w:line="240" w:lineRule="auto"/>
        <w:ind w:left="0" w:firstLine="0"/>
        <w:jc w:val="both"/>
        <w:rPr>
          <w:rFonts w:ascii="Montserrat" w:hAnsi="Montserrat" w:eastAsia="Montserrat" w:cs="Montserrat"/>
          <w:sz w:val="20"/>
          <w:szCs w:val="20"/>
        </w:rPr>
      </w:pPr>
      <w:r>
        <w:rPr>
          <w:rFonts w:ascii="Montserrat" w:hAnsi="Montserrat" w:eastAsia="Montserrat" w:cs="Montserrat"/>
          <w:sz w:val="20"/>
          <w:szCs w:val="20"/>
          <w:rtl w:val="0"/>
        </w:rPr>
        <w:t>Замовник очікує відповідність успішного Учасника тендеру наступним мінімальним вимогам та критеріям:</w:t>
      </w:r>
    </w:p>
    <w:p>
      <w:pPr>
        <w:numPr>
          <w:ilvl w:val="0"/>
          <w:numId w:val="4"/>
        </w:numPr>
        <w:shd w:val="clear" w:fill="FFFFFF"/>
        <w:spacing w:before="0" w:after="0" w:afterAutospacing="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професійний досвід у проведенні соціологічних досліджень ;</w:t>
      </w:r>
    </w:p>
    <w:p>
      <w:pPr>
        <w:numPr>
          <w:ilvl w:val="0"/>
          <w:numId w:val="4"/>
        </w:numPr>
        <w:shd w:val="clear" w:fill="FFFFFF"/>
        <w:spacing w:before="0" w:after="0" w:afterAutospacing="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технічні засоби та відповідне обладнання, професійні кадри зі знаннями та досвідом у зазначеній галузі;</w:t>
      </w:r>
    </w:p>
    <w:p>
      <w:pPr>
        <w:numPr>
          <w:ilvl w:val="0"/>
          <w:numId w:val="4"/>
        </w:numPr>
        <w:shd w:val="clear" w:fill="FFFFFF"/>
        <w:spacing w:before="0" w:after="0" w:afterAutospacing="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можливість надання послуг в стислі терміни;</w:t>
      </w:r>
    </w:p>
    <w:p>
      <w:pPr>
        <w:numPr>
          <w:ilvl w:val="0"/>
          <w:numId w:val="4"/>
        </w:numPr>
        <w:shd w:val="clear" w:fill="FFFFFF"/>
        <w:spacing w:before="0" w:after="20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досвід надання послуг для  громадського сектору.</w:t>
      </w:r>
    </w:p>
    <w:p>
      <w:pPr>
        <w:shd w:val="clear" w:fill="FFFFFF"/>
        <w:spacing w:before="0" w:after="200" w:line="240" w:lineRule="auto"/>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Учасники тендеру, які будуть готувати відповідь на цей Запит, повинні прийняти такі умови:</w:t>
      </w:r>
    </w:p>
    <w:p>
      <w:pPr>
        <w:shd w:val="clear" w:fill="FFFFFF"/>
        <w:spacing w:before="0" w:after="200" w:line="240" w:lineRule="auto"/>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всі документи, що мають відношення до цього Запиту, включаючи, але не обмежуючись вказаними, запити та листи Замовника, так само як і запити і листи Учасника тендеру, повинні бути визнані конфіденційною інформацією (далі «Конфіденційна інформація»);</w:t>
      </w:r>
    </w:p>
    <w:p>
      <w:pPr>
        <w:numPr>
          <w:ilvl w:val="0"/>
          <w:numId w:val="5"/>
        </w:numPr>
        <w:shd w:val="clear" w:fill="FFFFFF"/>
        <w:spacing w:before="0" w:after="0" w:afterAutospacing="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сторони згодні використовувати конфіденційну інформацію тільки для цілей даного тендеру. Сторона, яка отримала конфіденційну інформацію, не має права розголошувати її третім особам, за винятком своїх співробітників, грантодавців або консультантів;</w:t>
      </w:r>
    </w:p>
    <w:p>
      <w:pPr>
        <w:numPr>
          <w:ilvl w:val="0"/>
          <w:numId w:val="5"/>
        </w:numPr>
        <w:shd w:val="clear" w:fill="FFFFFF"/>
        <w:spacing w:before="0" w:after="20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відповідь на Запит повинна бути чіткою, ґрунтуватися на поточних цінах.</w:t>
      </w: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В тендері не може брати участь Учасник тендеру, у якого присутні обставини, наведені у листі-підтвердженні (Додаток 1).</w:t>
      </w:r>
    </w:p>
    <w:p>
      <w:pPr>
        <w:pStyle w:val="2"/>
        <w:keepNext/>
        <w:keepLines/>
        <w:numPr>
          <w:ilvl w:val="0"/>
          <w:numId w:val="1"/>
        </w:numPr>
        <w:shd w:val="clear" w:fill="FFFFFF"/>
        <w:spacing w:before="0" w:after="200" w:line="240" w:lineRule="auto"/>
        <w:ind w:left="0" w:firstLine="0"/>
        <w:jc w:val="center"/>
        <w:rPr>
          <w:rFonts w:ascii="Montserrat" w:hAnsi="Montserrat" w:eastAsia="Montserrat" w:cs="Montserrat"/>
          <w:b/>
          <w:sz w:val="20"/>
          <w:szCs w:val="20"/>
        </w:rPr>
      </w:pPr>
      <w:bookmarkStart w:id="8" w:name="_tyjcwt" w:colFirst="0" w:colLast="0"/>
      <w:bookmarkEnd w:id="8"/>
      <w:r>
        <w:rPr>
          <w:rFonts w:ascii="Montserrat" w:hAnsi="Montserrat" w:eastAsia="Montserrat" w:cs="Montserrat"/>
          <w:b/>
          <w:sz w:val="20"/>
          <w:szCs w:val="20"/>
          <w:rtl w:val="0"/>
        </w:rPr>
        <w:t xml:space="preserve">Вимоги до тендерної документації </w:t>
      </w:r>
    </w:p>
    <w:p>
      <w:pPr>
        <w:shd w:val="clear" w:fill="FFFFFF"/>
        <w:spacing w:before="0" w:after="200" w:line="240" w:lineRule="auto"/>
        <w:ind w:left="0" w:firstLine="0"/>
        <w:rPr>
          <w:rFonts w:ascii="Montserrat" w:hAnsi="Montserrat" w:eastAsia="Montserrat" w:cs="Montserrat"/>
          <w:color w:val="151515"/>
          <w:sz w:val="20"/>
          <w:szCs w:val="20"/>
        </w:rPr>
      </w:pPr>
      <w:r>
        <w:rPr>
          <w:rFonts w:ascii="Montserrat" w:hAnsi="Montserrat" w:eastAsia="Montserrat" w:cs="Montserrat"/>
          <w:color w:val="151515"/>
          <w:sz w:val="20"/>
          <w:szCs w:val="20"/>
          <w:rtl w:val="0"/>
        </w:rPr>
        <w:t xml:space="preserve">Згідно з умовами даного Запиту Учасник тендеру має надати повну </w:t>
      </w:r>
      <w:r>
        <w:rPr>
          <w:rFonts w:ascii="Montserrat" w:hAnsi="Montserrat" w:eastAsia="Montserrat" w:cs="Montserrat"/>
          <w:b/>
          <w:color w:val="151515"/>
          <w:sz w:val="20"/>
          <w:szCs w:val="20"/>
          <w:rtl w:val="0"/>
        </w:rPr>
        <w:t>тендерну документацію</w:t>
      </w:r>
      <w:r>
        <w:rPr>
          <w:rFonts w:ascii="Montserrat" w:hAnsi="Montserrat" w:eastAsia="Montserrat" w:cs="Montserrat"/>
          <w:color w:val="151515"/>
          <w:sz w:val="20"/>
          <w:szCs w:val="20"/>
          <w:rtl w:val="0"/>
        </w:rPr>
        <w:t xml:space="preserve">, яка включає:  </w:t>
      </w:r>
    </w:p>
    <w:p>
      <w:pPr>
        <w:numPr>
          <w:ilvl w:val="0"/>
          <w:numId w:val="6"/>
        </w:num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b/>
          <w:color w:val="151515"/>
          <w:sz w:val="20"/>
          <w:szCs w:val="20"/>
          <w:rtl w:val="0"/>
        </w:rPr>
        <w:t>Інформацію про Учасника тендеру</w:t>
      </w:r>
    </w:p>
    <w:p>
      <w:pPr>
        <w:shd w:val="clear" w:fill="FFFFFF"/>
        <w:spacing w:before="0" w:after="200" w:line="240" w:lineRule="auto"/>
        <w:ind w:left="0" w:firstLine="0"/>
        <w:jc w:val="both"/>
        <w:rPr>
          <w:rFonts w:ascii="Montserrat" w:hAnsi="Montserrat" w:eastAsia="Montserrat" w:cs="Montserrat"/>
          <w:b/>
          <w:color w:val="151515"/>
          <w:sz w:val="20"/>
          <w:szCs w:val="20"/>
        </w:rPr>
      </w:pPr>
      <w:r>
        <w:rPr>
          <w:rFonts w:ascii="Montserrat" w:hAnsi="Montserrat" w:eastAsia="Montserrat" w:cs="Montserrat"/>
          <w:color w:val="151515"/>
          <w:sz w:val="20"/>
          <w:szCs w:val="20"/>
          <w:rtl w:val="0"/>
        </w:rPr>
        <w:t xml:space="preserve">Даний документ має містити наступну  інформацію: </w:t>
      </w:r>
    </w:p>
    <w:p>
      <w:pPr>
        <w:numPr>
          <w:ilvl w:val="0"/>
          <w:numId w:val="7"/>
        </w:numPr>
        <w:shd w:val="clear" w:fill="FFFFFF"/>
        <w:spacing w:before="0" w:after="0" w:afterAutospacing="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назва Учасника тендеру;</w:t>
      </w:r>
    </w:p>
    <w:p>
      <w:pPr>
        <w:numPr>
          <w:ilvl w:val="0"/>
          <w:numId w:val="7"/>
        </w:numPr>
        <w:shd w:val="clear" w:fill="FFFFFF"/>
        <w:spacing w:before="0" w:after="0" w:afterAutospacing="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адреса Учасника тендеру;</w:t>
      </w:r>
    </w:p>
    <w:p>
      <w:pPr>
        <w:numPr>
          <w:ilvl w:val="0"/>
          <w:numId w:val="7"/>
        </w:numPr>
        <w:shd w:val="clear" w:fill="FFFFFF"/>
        <w:spacing w:before="0" w:after="0" w:afterAutospacing="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 xml:space="preserve">ПІБ, посада, номер телефону, адреса електронної пошти співробітника, відповідального за надання документації; </w:t>
      </w:r>
    </w:p>
    <w:p>
      <w:pPr>
        <w:numPr>
          <w:ilvl w:val="0"/>
          <w:numId w:val="7"/>
        </w:numPr>
        <w:shd w:val="clear" w:fill="FFFFFF"/>
        <w:spacing w:before="0" w:after="0" w:afterAutospacing="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інформація про релевантний досвід.</w:t>
      </w:r>
    </w:p>
    <w:p>
      <w:pPr>
        <w:numPr>
          <w:ilvl w:val="0"/>
          <w:numId w:val="6"/>
        </w:num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b/>
          <w:color w:val="151515"/>
          <w:sz w:val="20"/>
          <w:szCs w:val="20"/>
          <w:rtl w:val="0"/>
        </w:rPr>
        <w:t>Лист-підтвердження про відсутність обставин, що перешкоджають співпраці</w:t>
      </w:r>
    </w:p>
    <w:p>
      <w:pPr>
        <w:numPr>
          <w:ilvl w:val="0"/>
          <w:numId w:val="8"/>
        </w:numPr>
        <w:shd w:val="clear" w:fill="FFFFFF"/>
        <w:spacing w:before="0" w:after="20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Даний документ має бути оформлений на бланку Учасника тенедеру (в разі наявності) та підписаний уповноваженою особою із зазначенням дати  за шаблоном, наданим в Додатку 1.</w:t>
      </w:r>
    </w:p>
    <w:p>
      <w:pPr>
        <w:numPr>
          <w:ilvl w:val="0"/>
          <w:numId w:val="6"/>
        </w:numPr>
        <w:shd w:val="clear" w:fill="FFFFFF"/>
        <w:spacing w:before="0" w:after="200" w:line="240" w:lineRule="auto"/>
        <w:ind w:left="0" w:firstLine="0"/>
        <w:jc w:val="both"/>
        <w:rPr>
          <w:color w:val="151515"/>
          <w:sz w:val="20"/>
          <w:szCs w:val="20"/>
        </w:rPr>
      </w:pPr>
      <w:r>
        <w:rPr>
          <w:rFonts w:ascii="Montserrat" w:hAnsi="Montserrat" w:eastAsia="Montserrat" w:cs="Montserrat"/>
          <w:b/>
          <w:color w:val="151515"/>
          <w:sz w:val="20"/>
          <w:szCs w:val="20"/>
          <w:rtl w:val="0"/>
        </w:rPr>
        <w:t>Тендерну пропозицію</w:t>
      </w:r>
      <w:r>
        <w:rPr>
          <w:rFonts w:ascii="Montserrat" w:hAnsi="Montserrat" w:eastAsia="Montserrat" w:cs="Montserrat"/>
          <w:color w:val="151515"/>
          <w:sz w:val="20"/>
          <w:szCs w:val="20"/>
          <w:rtl w:val="0"/>
        </w:rPr>
        <w:t xml:space="preserve"> </w:t>
      </w:r>
    </w:p>
    <w:p>
      <w:pPr>
        <w:numPr>
          <w:ilvl w:val="0"/>
          <w:numId w:val="9"/>
        </w:numPr>
        <w:shd w:val="clear" w:fill="FFFFFF"/>
        <w:spacing w:before="0" w:after="20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Даний документ має бути оформлений згідно форми, вказаної в Додатку 2.</w:t>
      </w:r>
    </w:p>
    <w:p>
      <w:pPr>
        <w:numPr>
          <w:ilvl w:val="0"/>
          <w:numId w:val="6"/>
        </w:num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b/>
          <w:color w:val="151515"/>
          <w:sz w:val="20"/>
          <w:szCs w:val="20"/>
          <w:rtl w:val="0"/>
        </w:rPr>
        <w:t>Портфоліо (якщо релевантно)</w:t>
      </w:r>
    </w:p>
    <w:p>
      <w:pPr>
        <w:numPr>
          <w:ilvl w:val="0"/>
          <w:numId w:val="10"/>
        </w:numPr>
        <w:shd w:val="clear" w:fill="FFFFFF"/>
        <w:spacing w:before="0" w:after="20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 xml:space="preserve">Даний документ має бути оформлений згідно форми, вказаної в Додатку 3, та включати не менше </w:t>
      </w:r>
      <w:r>
        <w:rPr>
          <w:rFonts w:hint="default" w:ascii="Montserrat" w:hAnsi="Montserrat" w:eastAsia="Montserrat" w:cs="Montserrat"/>
          <w:color w:val="151515"/>
          <w:sz w:val="20"/>
          <w:szCs w:val="20"/>
          <w:rtl w:val="0"/>
          <w:lang w:val="uk-UA"/>
        </w:rPr>
        <w:t>3</w:t>
      </w:r>
      <w:bookmarkStart w:id="15" w:name="_GoBack"/>
      <w:bookmarkEnd w:id="15"/>
      <w:r>
        <w:rPr>
          <w:rFonts w:ascii="Montserrat" w:hAnsi="Montserrat" w:eastAsia="Montserrat" w:cs="Montserrat"/>
          <w:color w:val="151515"/>
          <w:sz w:val="20"/>
          <w:szCs w:val="20"/>
          <w:rtl w:val="0"/>
        </w:rPr>
        <w:t xml:space="preserve"> прикладів </w:t>
      </w:r>
    </w:p>
    <w:p>
      <w:pPr>
        <w:numPr>
          <w:ilvl w:val="0"/>
          <w:numId w:val="6"/>
        </w:num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b/>
          <w:color w:val="151515"/>
          <w:sz w:val="20"/>
          <w:szCs w:val="20"/>
          <w:rtl w:val="0"/>
        </w:rPr>
        <w:t>Копії реєстраційні документів Учасника тендеру та банківські реквізити</w:t>
      </w:r>
    </w:p>
    <w:p>
      <w:pPr>
        <w:numPr>
          <w:ilvl w:val="0"/>
          <w:numId w:val="11"/>
        </w:numPr>
        <w:shd w:val="clear" w:fill="FFFFFF"/>
        <w:spacing w:before="0" w:after="0" w:afterAutospacing="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Виписка/Витяг з ЄДР про державну реєстрацію;</w:t>
      </w:r>
    </w:p>
    <w:p>
      <w:pPr>
        <w:numPr>
          <w:ilvl w:val="0"/>
          <w:numId w:val="11"/>
        </w:numPr>
        <w:shd w:val="clear" w:fill="FFFFFF"/>
        <w:spacing w:before="0" w:after="0" w:afterAutospacing="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Документ, що підтверджує статус платника податку;</w:t>
      </w:r>
    </w:p>
    <w:p>
      <w:pPr>
        <w:numPr>
          <w:ilvl w:val="0"/>
          <w:numId w:val="11"/>
        </w:numPr>
        <w:shd w:val="clear" w:fill="FFFFFF"/>
        <w:spacing w:before="0" w:after="0" w:afterAutospacing="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Інші дозволи/ліцензії/довіреності та документи за наявності.</w:t>
      </w:r>
    </w:p>
    <w:p>
      <w:pPr>
        <w:numPr>
          <w:ilvl w:val="0"/>
          <w:numId w:val="11"/>
        </w:numPr>
        <w:shd w:val="clear" w:fill="FFFFFF"/>
        <w:spacing w:before="0" w:after="20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Банківські реквізити.</w:t>
      </w:r>
    </w:p>
    <w:p>
      <w:pPr>
        <w:shd w:val="clear" w:fill="FFFFFF"/>
        <w:spacing w:before="0" w:after="200" w:line="240" w:lineRule="auto"/>
        <w:ind w:left="0" w:firstLine="0"/>
        <w:jc w:val="both"/>
        <w:rPr>
          <w:rFonts w:ascii="Montserrat" w:hAnsi="Montserrat" w:eastAsia="Montserrat" w:cs="Montserrat"/>
          <w:color w:val="151515"/>
          <w:sz w:val="20"/>
          <w:szCs w:val="20"/>
        </w:rPr>
      </w:pPr>
    </w:p>
    <w:p>
      <w:pPr>
        <w:pStyle w:val="2"/>
        <w:keepNext/>
        <w:keepLines/>
        <w:shd w:val="clear" w:fill="FFFFFF"/>
        <w:spacing w:before="0" w:after="200" w:line="240" w:lineRule="auto"/>
        <w:ind w:left="0" w:firstLine="0"/>
        <w:jc w:val="center"/>
        <w:rPr>
          <w:rFonts w:ascii="Montserrat" w:hAnsi="Montserrat" w:eastAsia="Montserrat" w:cs="Montserrat"/>
          <w:sz w:val="20"/>
          <w:szCs w:val="20"/>
        </w:rPr>
      </w:pPr>
      <w:bookmarkStart w:id="9" w:name="_3dy6vkm" w:colFirst="0" w:colLast="0"/>
      <w:bookmarkEnd w:id="9"/>
      <w:r>
        <w:rPr>
          <w:rFonts w:ascii="Montserrat" w:hAnsi="Montserrat" w:eastAsia="Montserrat" w:cs="Montserrat"/>
          <w:b/>
          <w:sz w:val="20"/>
          <w:szCs w:val="20"/>
          <w:rtl w:val="0"/>
        </w:rPr>
        <w:t xml:space="preserve">V. Правила проведення тендеру </w:t>
      </w: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Направляючи тендерну документацію, Учасник тендеру погоджується, що Тендерна комісія має право:</w:t>
      </w:r>
    </w:p>
    <w:p>
      <w:pPr>
        <w:numPr>
          <w:ilvl w:val="0"/>
          <w:numId w:val="12"/>
        </w:numPr>
        <w:shd w:val="clear" w:fill="FFFFFF"/>
        <w:spacing w:before="0" w:after="0" w:afterAutospacing="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 xml:space="preserve">прийняти або відхилити Пропозицію Учасника тендеру відповідно до умов Запиту без пояснення причин таких дій Учаснику тендеру;  </w:t>
      </w:r>
    </w:p>
    <w:p>
      <w:pPr>
        <w:numPr>
          <w:ilvl w:val="0"/>
          <w:numId w:val="12"/>
        </w:numPr>
        <w:shd w:val="clear" w:fill="FFFFFF"/>
        <w:spacing w:before="0" w:after="0" w:afterAutospacing="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використовувати запропоновані ціни та умови для здійснення подальших закупівель;</w:t>
      </w:r>
    </w:p>
    <w:p>
      <w:pPr>
        <w:numPr>
          <w:ilvl w:val="0"/>
          <w:numId w:val="12"/>
        </w:numPr>
        <w:shd w:val="clear" w:fill="FFFFFF"/>
        <w:spacing w:before="0" w:after="0" w:afterAutospacing="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 xml:space="preserve">розцінювати факт подачі Пропозиції Учасником тендеру як його згоду з умовами даного Запиту.   </w:t>
      </w:r>
    </w:p>
    <w:p>
      <w:pPr>
        <w:numPr>
          <w:ilvl w:val="0"/>
          <w:numId w:val="12"/>
        </w:numPr>
        <w:shd w:val="clear" w:fill="FFFFFF"/>
        <w:spacing w:before="0" w:after="0" w:afterAutospacing="0" w:line="240" w:lineRule="auto"/>
        <w:ind w:left="720" w:hanging="360"/>
        <w:jc w:val="both"/>
        <w:rPr>
          <w:rFonts w:ascii="Montserrat" w:hAnsi="Montserrat" w:eastAsia="Montserrat" w:cs="Montserrat"/>
          <w:sz w:val="20"/>
          <w:szCs w:val="20"/>
          <w:u w:val="none"/>
        </w:rPr>
      </w:pPr>
      <w:r>
        <w:rPr>
          <w:rFonts w:ascii="Montserrat" w:hAnsi="Montserrat" w:eastAsia="Montserrat" w:cs="Montserrat"/>
          <w:color w:val="151515"/>
          <w:sz w:val="20"/>
          <w:szCs w:val="20"/>
          <w:highlight w:val="white"/>
          <w:rtl w:val="0"/>
        </w:rPr>
        <w:t>Оцінка Пропозицій проводиться з урахуванням всіх вимог, зазначених Замовником</w:t>
      </w:r>
      <w:r>
        <w:rPr>
          <w:rFonts w:ascii="Montserrat" w:hAnsi="Montserrat" w:eastAsia="Montserrat" w:cs="Montserrat"/>
          <w:color w:val="222222"/>
          <w:sz w:val="20"/>
          <w:szCs w:val="20"/>
          <w:highlight w:val="white"/>
          <w:rtl w:val="0"/>
        </w:rPr>
        <w:t xml:space="preserve">. </w:t>
      </w:r>
      <w:r>
        <w:rPr>
          <w:rFonts w:ascii="Montserrat" w:hAnsi="Montserrat" w:eastAsia="Montserrat" w:cs="Montserrat"/>
          <w:color w:val="151515"/>
          <w:sz w:val="20"/>
          <w:szCs w:val="20"/>
          <w:rtl w:val="0"/>
        </w:rPr>
        <w:t>В процесі відбору Учасника тендеру Тендерна комісія братиме до уваги такі аспекти:</w:t>
      </w:r>
    </w:p>
    <w:p>
      <w:pPr>
        <w:numPr>
          <w:ilvl w:val="0"/>
          <w:numId w:val="12"/>
        </w:numPr>
        <w:shd w:val="clear" w:fill="FFFFFF"/>
        <w:spacing w:before="0" w:after="0" w:afterAutospacing="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опис попередніх робіт/портфоліо;</w:t>
      </w:r>
    </w:p>
    <w:p>
      <w:pPr>
        <w:numPr>
          <w:ilvl w:val="0"/>
          <w:numId w:val="12"/>
        </w:numPr>
        <w:shd w:val="clear" w:fill="FFFFFF"/>
        <w:spacing w:before="0" w:after="0" w:afterAutospacing="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вартість Пропозиції;</w:t>
      </w:r>
    </w:p>
    <w:p>
      <w:pPr>
        <w:numPr>
          <w:ilvl w:val="0"/>
          <w:numId w:val="12"/>
        </w:numPr>
        <w:shd w:val="clear" w:fill="FFFFFF"/>
        <w:spacing w:before="0" w:after="0" w:afterAutospacing="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 xml:space="preserve">строки надання послуг/виконання робіт; </w:t>
      </w:r>
    </w:p>
    <w:p>
      <w:pPr>
        <w:numPr>
          <w:ilvl w:val="0"/>
          <w:numId w:val="12"/>
        </w:numPr>
        <w:shd w:val="clear" w:fill="FFFFFF"/>
        <w:spacing w:before="0" w:after="0" w:afterAutospacing="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наявність всіх необхідних документів;</w:t>
      </w:r>
    </w:p>
    <w:p>
      <w:pPr>
        <w:numPr>
          <w:ilvl w:val="0"/>
          <w:numId w:val="12"/>
        </w:numPr>
        <w:shd w:val="clear" w:fill="FFFFFF"/>
        <w:spacing w:before="0" w:after="20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перевагою буде досвід надання таких послуг для українських неприбуткових організацій або міжнародних неурядових організацій.</w:t>
      </w: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Учасник тендеру несе всі витрати, пов'язані з розробкою і подачею тендерної документації, та Замовник не є відповідальним за ці витрати, незалежно від їх природи і результатів розгляду Пропозицій.</w:t>
      </w: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 xml:space="preserve">Всі додатки до даного Запиту є його невід'ємною частиною. </w:t>
      </w: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 xml:space="preserve">Учасник тендеру повинен уважно ознайомитись з даним документом та умовами проведення тендеру та надати інформацію і документацію в форматі, визначеному в даному Запиті.     </w:t>
      </w: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 xml:space="preserve">Неприпустимою є дискримінація Учасників тендеру за ознаками, які не пов'язані з вимогами закупівлі (наприклад, за статевою ознакою, расовою приналежністю, віросповіданням тощо). </w:t>
      </w:r>
    </w:p>
    <w:p>
      <w:pPr>
        <w:pStyle w:val="2"/>
        <w:spacing w:before="0" w:after="200" w:line="240" w:lineRule="auto"/>
        <w:ind w:left="0" w:firstLine="0"/>
        <w:jc w:val="center"/>
        <w:rPr>
          <w:rFonts w:ascii="Montserrat" w:hAnsi="Montserrat" w:eastAsia="Montserrat" w:cs="Montserrat"/>
          <w:b/>
          <w:color w:val="151515"/>
          <w:sz w:val="20"/>
          <w:szCs w:val="20"/>
        </w:rPr>
      </w:pPr>
      <w:bookmarkStart w:id="10" w:name="_skp1zellmku" w:colFirst="0" w:colLast="0"/>
      <w:bookmarkEnd w:id="10"/>
      <w:r>
        <w:rPr>
          <w:rFonts w:ascii="Montserrat" w:hAnsi="Montserrat" w:eastAsia="Montserrat" w:cs="Montserrat"/>
          <w:b/>
          <w:sz w:val="20"/>
          <w:szCs w:val="20"/>
          <w:rtl w:val="0"/>
        </w:rPr>
        <w:t>VI.  Терміни підтвердження участі в тендері та подачі тендерної документації</w:t>
      </w:r>
    </w:p>
    <w:p>
      <w:pPr>
        <w:shd w:val="clear" w:fill="FFFFFF"/>
        <w:spacing w:before="0" w:after="200" w:line="240" w:lineRule="auto"/>
        <w:ind w:left="0" w:firstLine="0"/>
        <w:jc w:val="both"/>
        <w:rPr>
          <w:rFonts w:ascii="Montserrat" w:hAnsi="Montserrat" w:eastAsia="Montserrat" w:cs="Montserrat"/>
          <w:b/>
          <w:color w:val="151515"/>
          <w:sz w:val="20"/>
          <w:szCs w:val="20"/>
          <w:highlight w:val="white"/>
        </w:rPr>
      </w:pPr>
      <w:r>
        <w:rPr>
          <w:rFonts w:ascii="Montserrat" w:hAnsi="Montserrat" w:eastAsia="Montserrat" w:cs="Montserrat"/>
          <w:color w:val="151515"/>
          <w:sz w:val="20"/>
          <w:szCs w:val="20"/>
          <w:rtl w:val="0"/>
        </w:rPr>
        <w:t xml:space="preserve">Учасник тендеру, який має намір взяти участь у тендері, повинен </w:t>
      </w:r>
      <w:r>
        <w:rPr>
          <w:rFonts w:ascii="Montserrat" w:hAnsi="Montserrat" w:eastAsia="Montserrat" w:cs="Montserrat"/>
          <w:b/>
          <w:color w:val="151515"/>
          <w:sz w:val="20"/>
          <w:szCs w:val="20"/>
          <w:rtl w:val="0"/>
        </w:rPr>
        <w:t>д</w:t>
      </w:r>
      <w:r>
        <w:rPr>
          <w:rFonts w:ascii="Montserrat" w:hAnsi="Montserrat" w:eastAsia="Montserrat" w:cs="Montserrat"/>
          <w:b/>
          <w:color w:val="151515"/>
          <w:sz w:val="20"/>
          <w:szCs w:val="20"/>
          <w:highlight w:val="white"/>
          <w:rtl w:val="0"/>
        </w:rPr>
        <w:t xml:space="preserve">о 18.00 12 жовтня 2023 р. </w:t>
      </w:r>
      <w:r>
        <w:rPr>
          <w:rFonts w:ascii="Montserrat" w:hAnsi="Montserrat" w:eastAsia="Montserrat" w:cs="Montserrat"/>
          <w:color w:val="151515"/>
          <w:sz w:val="20"/>
          <w:szCs w:val="20"/>
          <w:highlight w:val="white"/>
          <w:rtl w:val="0"/>
        </w:rPr>
        <w:t xml:space="preserve">надіслати на електронну скриньку </w:t>
      </w:r>
      <w:r>
        <w:rPr>
          <w:rFonts w:ascii="Montserrat" w:hAnsi="Montserrat" w:eastAsia="Montserrat" w:cs="Montserrat"/>
          <w:b/>
          <w:color w:val="151515"/>
          <w:sz w:val="20"/>
          <w:szCs w:val="20"/>
          <w:highlight w:val="white"/>
          <w:rtl w:val="0"/>
        </w:rPr>
        <w:t>tender@cedem.org.ua</w:t>
      </w:r>
      <w:r>
        <w:rPr>
          <w:rFonts w:ascii="Montserrat" w:hAnsi="Montserrat" w:eastAsia="Montserrat" w:cs="Montserrat"/>
          <w:color w:val="151515"/>
          <w:sz w:val="20"/>
          <w:szCs w:val="20"/>
          <w:highlight w:val="white"/>
          <w:rtl w:val="0"/>
        </w:rPr>
        <w:t xml:space="preserve"> </w:t>
      </w:r>
      <w:r>
        <w:rPr>
          <w:rFonts w:ascii="Montserrat" w:hAnsi="Montserrat" w:eastAsia="Montserrat" w:cs="Montserrat"/>
          <w:b/>
          <w:color w:val="151515"/>
          <w:sz w:val="20"/>
          <w:szCs w:val="20"/>
          <w:highlight w:val="white"/>
          <w:rtl w:val="0"/>
        </w:rPr>
        <w:t>тендерну документацію</w:t>
      </w:r>
      <w:r>
        <w:rPr>
          <w:rFonts w:ascii="Montserrat" w:hAnsi="Montserrat" w:eastAsia="Montserrat" w:cs="Montserrat"/>
          <w:color w:val="151515"/>
          <w:sz w:val="20"/>
          <w:szCs w:val="20"/>
          <w:highlight w:val="white"/>
          <w:rtl w:val="0"/>
        </w:rPr>
        <w:t xml:space="preserve">, вказавши у </w:t>
      </w:r>
      <w:r>
        <w:rPr>
          <w:rFonts w:ascii="Montserrat" w:hAnsi="Montserrat" w:eastAsia="Montserrat" w:cs="Montserrat"/>
          <w:b/>
          <w:color w:val="151515"/>
          <w:sz w:val="20"/>
          <w:szCs w:val="20"/>
          <w:highlight w:val="white"/>
          <w:rtl w:val="0"/>
        </w:rPr>
        <w:t>темі листа “Тендер на надання послуг з проведення соціологічного дослідження у сфері діяльності організацій громадянського суспільства”:</w:t>
      </w:r>
    </w:p>
    <w:p>
      <w:pPr>
        <w:shd w:val="clear" w:fill="FFFFFF"/>
        <w:spacing w:before="0" w:after="200" w:line="240" w:lineRule="auto"/>
        <w:ind w:left="0" w:firstLine="0"/>
        <w:jc w:val="both"/>
        <w:rPr>
          <w:rFonts w:ascii="Montserrat" w:hAnsi="Montserrat" w:eastAsia="Montserrat" w:cs="Montserrat"/>
          <w:color w:val="151515"/>
          <w:sz w:val="20"/>
          <w:szCs w:val="20"/>
          <w:highlight w:val="white"/>
        </w:rPr>
      </w:pPr>
      <w:r>
        <w:rPr>
          <w:rFonts w:ascii="Montserrat" w:hAnsi="Montserrat" w:eastAsia="Montserrat" w:cs="Montserrat"/>
          <w:color w:val="151515"/>
          <w:sz w:val="20"/>
          <w:szCs w:val="20"/>
          <w:highlight w:val="white"/>
          <w:rtl w:val="0"/>
        </w:rPr>
        <w:t xml:space="preserve">Учасник тендеру може передати підписані оригінали Тендерної документації поштою, особисто або кур’єром за наступною адресою: </w:t>
      </w:r>
      <w:r>
        <w:rPr>
          <w:rFonts w:ascii="Montserrat" w:hAnsi="Montserrat" w:eastAsia="Montserrat" w:cs="Montserrat"/>
          <w:b/>
          <w:color w:val="151515"/>
          <w:sz w:val="20"/>
          <w:szCs w:val="20"/>
          <w:highlight w:val="white"/>
          <w:rtl w:val="0"/>
        </w:rPr>
        <w:t xml:space="preserve">вул. М. Заньковецької, 3/1, оф. 12, м. Київ, 01001. </w:t>
      </w:r>
      <w:r>
        <w:rPr>
          <w:rFonts w:ascii="Montserrat" w:hAnsi="Montserrat" w:eastAsia="Montserrat" w:cs="Montserrat"/>
          <w:color w:val="151515"/>
          <w:sz w:val="20"/>
          <w:szCs w:val="20"/>
          <w:highlight w:val="white"/>
          <w:rtl w:val="0"/>
        </w:rPr>
        <w:t xml:space="preserve">В разі отримання всіх необхідних документів після </w:t>
      </w:r>
      <w:r>
        <w:rPr>
          <w:rFonts w:ascii="Montserrat" w:hAnsi="Montserrat" w:eastAsia="Montserrat" w:cs="Montserrat"/>
          <w:b/>
          <w:color w:val="151515"/>
          <w:sz w:val="20"/>
          <w:szCs w:val="20"/>
          <w:highlight w:val="white"/>
          <w:rtl w:val="0"/>
        </w:rPr>
        <w:t>18.00</w:t>
      </w:r>
      <w:r>
        <w:rPr>
          <w:rFonts w:ascii="Montserrat" w:hAnsi="Montserrat" w:eastAsia="Montserrat" w:cs="Montserrat"/>
          <w:color w:val="151515"/>
          <w:sz w:val="20"/>
          <w:szCs w:val="20"/>
          <w:highlight w:val="white"/>
          <w:rtl w:val="0"/>
        </w:rPr>
        <w:t xml:space="preserve"> (за Київським часом)</w:t>
      </w:r>
      <w:r>
        <w:rPr>
          <w:rFonts w:ascii="Montserrat" w:hAnsi="Montserrat" w:eastAsia="Montserrat" w:cs="Montserrat"/>
          <w:b/>
          <w:color w:val="151515"/>
          <w:sz w:val="20"/>
          <w:szCs w:val="20"/>
          <w:highlight w:val="white"/>
          <w:rtl w:val="0"/>
        </w:rPr>
        <w:t xml:space="preserve"> 12 жовтня 2023 року </w:t>
      </w:r>
      <w:r>
        <w:rPr>
          <w:rFonts w:ascii="Montserrat" w:hAnsi="Montserrat" w:eastAsia="Montserrat" w:cs="Montserrat"/>
          <w:color w:val="151515"/>
          <w:sz w:val="20"/>
          <w:szCs w:val="20"/>
          <w:highlight w:val="white"/>
          <w:rtl w:val="0"/>
        </w:rPr>
        <w:t>Пропозиція розглядатися не буде.</w:t>
      </w:r>
    </w:p>
    <w:p>
      <w:pPr>
        <w:shd w:val="clear" w:fill="FFFFFF"/>
        <w:spacing w:before="0" w:after="200" w:line="240" w:lineRule="auto"/>
        <w:ind w:left="0" w:firstLine="0"/>
        <w:jc w:val="both"/>
        <w:rPr>
          <w:rFonts w:ascii="Montserrat" w:hAnsi="Montserrat" w:eastAsia="Montserrat" w:cs="Montserrat"/>
          <w:b/>
          <w:color w:val="151515"/>
          <w:sz w:val="20"/>
          <w:szCs w:val="20"/>
          <w:highlight w:val="white"/>
        </w:rPr>
      </w:pPr>
      <w:r>
        <w:rPr>
          <w:rFonts w:ascii="Montserrat" w:hAnsi="Montserrat" w:eastAsia="Montserrat" w:cs="Montserrat"/>
          <w:color w:val="151515"/>
          <w:sz w:val="20"/>
          <w:szCs w:val="20"/>
          <w:highlight w:val="white"/>
          <w:rtl w:val="0"/>
        </w:rPr>
        <w:t xml:space="preserve">Всі питання щодо змісту Запиту і формату його надання повинні бути направлені на наступну електронну пошту: </w:t>
      </w:r>
      <w:r>
        <w:fldChar w:fldCharType="begin"/>
      </w:r>
      <w:r>
        <w:instrText xml:space="preserve"> HYPERLINK "mailto:tender@cedem.org.ua" \h </w:instrText>
      </w:r>
      <w:r>
        <w:fldChar w:fldCharType="separate"/>
      </w:r>
      <w:r>
        <w:rPr>
          <w:rFonts w:ascii="Montserrat" w:hAnsi="Montserrat" w:eastAsia="Montserrat" w:cs="Montserrat"/>
          <w:b/>
          <w:color w:val="1155CC"/>
          <w:sz w:val="20"/>
          <w:szCs w:val="20"/>
          <w:highlight w:val="white"/>
          <w:u w:val="single"/>
          <w:rtl w:val="0"/>
        </w:rPr>
        <w:t>tender@cedem.org.ua</w:t>
      </w:r>
      <w:r>
        <w:rPr>
          <w:rFonts w:ascii="Montserrat" w:hAnsi="Montserrat" w:eastAsia="Montserrat" w:cs="Montserrat"/>
          <w:b/>
          <w:color w:val="1155CC"/>
          <w:sz w:val="20"/>
          <w:szCs w:val="20"/>
          <w:highlight w:val="white"/>
          <w:u w:val="single"/>
          <w:rtl w:val="0"/>
        </w:rPr>
        <w:fldChar w:fldCharType="end"/>
      </w:r>
    </w:p>
    <w:p>
      <w:pPr>
        <w:shd w:val="clear" w:fill="FFFFFF"/>
        <w:spacing w:before="0" w:after="200" w:line="240" w:lineRule="auto"/>
        <w:ind w:left="0" w:firstLine="0"/>
        <w:jc w:val="both"/>
        <w:rPr>
          <w:rFonts w:ascii="Montserrat" w:hAnsi="Montserrat" w:eastAsia="Montserrat" w:cs="Montserrat"/>
          <w:b/>
          <w:color w:val="151515"/>
          <w:sz w:val="20"/>
          <w:szCs w:val="20"/>
          <w:highlight w:val="white"/>
        </w:rPr>
      </w:pPr>
      <w:r>
        <w:rPr>
          <w:rFonts w:ascii="Montserrat" w:hAnsi="Montserrat" w:eastAsia="Montserrat" w:cs="Montserrat"/>
          <w:color w:val="151515"/>
          <w:sz w:val="20"/>
          <w:szCs w:val="20"/>
          <w:highlight w:val="white"/>
          <w:rtl w:val="0"/>
        </w:rPr>
        <w:t>Результати розгляду тендерних пропозицій стануть відомі не пізніше</w:t>
      </w:r>
      <w:r>
        <w:rPr>
          <w:rFonts w:ascii="Montserrat" w:hAnsi="Montserrat" w:eastAsia="Montserrat" w:cs="Montserrat"/>
          <w:b/>
          <w:color w:val="151515"/>
          <w:sz w:val="20"/>
          <w:szCs w:val="20"/>
          <w:highlight w:val="white"/>
          <w:rtl w:val="0"/>
        </w:rPr>
        <w:t xml:space="preserve"> 16 жовтня 2023 року</w:t>
      </w:r>
    </w:p>
    <w:p>
      <w:pPr>
        <w:shd w:val="clear" w:fill="FFFFFF"/>
        <w:spacing w:before="0" w:after="200" w:line="240" w:lineRule="auto"/>
        <w:ind w:left="0" w:firstLine="0"/>
        <w:jc w:val="both"/>
        <w:rPr>
          <w:rFonts w:ascii="Montserrat" w:hAnsi="Montserrat" w:eastAsia="Montserrat" w:cs="Montserrat"/>
          <w:b/>
          <w:color w:val="151515"/>
          <w:sz w:val="20"/>
          <w:szCs w:val="20"/>
        </w:rPr>
      </w:pPr>
    </w:p>
    <w:p>
      <w:pPr>
        <w:pStyle w:val="2"/>
        <w:shd w:val="clear" w:fill="FFFFFF"/>
        <w:spacing w:before="0" w:after="200" w:line="240" w:lineRule="auto"/>
        <w:ind w:left="0" w:firstLine="0"/>
        <w:jc w:val="center"/>
        <w:rPr>
          <w:rFonts w:ascii="Montserrat" w:hAnsi="Montserrat" w:eastAsia="Montserrat" w:cs="Montserrat"/>
          <w:b/>
          <w:sz w:val="20"/>
          <w:szCs w:val="20"/>
        </w:rPr>
      </w:pPr>
      <w:bookmarkStart w:id="11" w:name="_qdk9ctjkcw3a" w:colFirst="0" w:colLast="0"/>
      <w:bookmarkEnd w:id="11"/>
      <w:r>
        <w:rPr>
          <w:rFonts w:ascii="Montserrat" w:hAnsi="Montserrat" w:eastAsia="Montserrat" w:cs="Montserrat"/>
          <w:b/>
          <w:sz w:val="20"/>
          <w:szCs w:val="20"/>
          <w:rtl w:val="0"/>
        </w:rPr>
        <w:t>VII. Загальні вимоги до тендерної документації</w:t>
      </w: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Тендерна документація повинна бути складена українською мовою відповідно до формату, зазначеному в даному Запиті.</w:t>
      </w: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Замовник залишає за собою право запросити Учасників тендеру для обговорення з метою отримання відповідей на питання, які можуть виникнути в процесі вивчення Пропозицій.</w:t>
      </w:r>
    </w:p>
    <w:p>
      <w:pPr>
        <w:shd w:val="clear" w:fill="FFFFFF"/>
        <w:spacing w:before="0" w:after="200" w:line="240" w:lineRule="auto"/>
        <w:ind w:left="0" w:firstLine="0"/>
        <w:jc w:val="both"/>
        <w:rPr>
          <w:rFonts w:ascii="Montserrat" w:hAnsi="Montserrat" w:eastAsia="Montserrat" w:cs="Montserrat"/>
          <w:color w:val="151515"/>
          <w:sz w:val="20"/>
          <w:szCs w:val="20"/>
        </w:rPr>
      </w:pPr>
      <w:r>
        <w:br w:type="page"/>
      </w:r>
    </w:p>
    <w:p>
      <w:pPr>
        <w:shd w:val="clear" w:fill="FFFFFF"/>
        <w:spacing w:before="0" w:after="200" w:line="240" w:lineRule="auto"/>
        <w:ind w:left="0" w:firstLine="0"/>
        <w:jc w:val="both"/>
        <w:rPr>
          <w:rFonts w:ascii="Montserrat" w:hAnsi="Montserrat" w:eastAsia="Montserrat" w:cs="Montserrat"/>
          <w:color w:val="151515"/>
          <w:sz w:val="20"/>
          <w:szCs w:val="20"/>
        </w:rPr>
      </w:pPr>
    </w:p>
    <w:p>
      <w:pPr>
        <w:keepNext/>
        <w:keepLines/>
        <w:shd w:val="clear" w:fill="FFFFFF"/>
        <w:spacing w:before="0" w:after="200" w:line="240" w:lineRule="auto"/>
        <w:ind w:left="0" w:firstLine="0"/>
        <w:jc w:val="right"/>
        <w:rPr>
          <w:rFonts w:ascii="Montserrat" w:hAnsi="Montserrat" w:eastAsia="Montserrat" w:cs="Montserrat"/>
          <w:b/>
          <w:color w:val="434343"/>
          <w:sz w:val="20"/>
          <w:szCs w:val="20"/>
        </w:rPr>
      </w:pPr>
      <w:bookmarkStart w:id="12" w:name="_3rdcrjn" w:colFirst="0" w:colLast="0"/>
      <w:bookmarkEnd w:id="12"/>
      <w:r>
        <w:rPr>
          <w:rFonts w:ascii="Montserrat" w:hAnsi="Montserrat" w:eastAsia="Montserrat" w:cs="Montserrat"/>
          <w:b/>
          <w:color w:val="434343"/>
          <w:sz w:val="20"/>
          <w:szCs w:val="20"/>
          <w:rtl w:val="0"/>
        </w:rPr>
        <w:t>Додаток 1</w:t>
      </w:r>
    </w:p>
    <w:p>
      <w:pPr>
        <w:shd w:val="clear" w:fill="FFFFFF"/>
        <w:spacing w:before="0" w:after="200" w:line="240" w:lineRule="auto"/>
        <w:ind w:left="0" w:firstLine="0"/>
        <w:jc w:val="both"/>
        <w:rPr>
          <w:rFonts w:ascii="Montserrat" w:hAnsi="Montserrat" w:eastAsia="Montserrat" w:cs="Montserrat"/>
          <w:color w:val="151515"/>
          <w:sz w:val="20"/>
          <w:szCs w:val="20"/>
        </w:rPr>
      </w:pPr>
    </w:p>
    <w:p>
      <w:pPr>
        <w:shd w:val="clear" w:fill="FFFFFF"/>
        <w:spacing w:before="0" w:after="200" w:line="240" w:lineRule="auto"/>
        <w:ind w:left="0" w:firstLine="0"/>
        <w:jc w:val="center"/>
        <w:rPr>
          <w:rFonts w:ascii="Montserrat" w:hAnsi="Montserrat" w:eastAsia="Montserrat" w:cs="Montserrat"/>
          <w:b/>
          <w:color w:val="151515"/>
          <w:sz w:val="20"/>
          <w:szCs w:val="20"/>
        </w:rPr>
      </w:pPr>
      <w:r>
        <w:rPr>
          <w:rFonts w:ascii="Montserrat" w:hAnsi="Montserrat" w:eastAsia="Montserrat" w:cs="Montserrat"/>
          <w:b/>
          <w:color w:val="151515"/>
          <w:sz w:val="20"/>
          <w:szCs w:val="20"/>
          <w:rtl w:val="0"/>
        </w:rPr>
        <w:t>ЛИСТ - ПІДТВЕРДЖЕННЯ</w:t>
      </w:r>
    </w:p>
    <w:p>
      <w:pPr>
        <w:shd w:val="clear" w:fill="FFFFFF"/>
        <w:spacing w:before="0" w:after="200" w:line="240" w:lineRule="auto"/>
        <w:ind w:left="0" w:firstLine="0"/>
        <w:jc w:val="center"/>
        <w:rPr>
          <w:rFonts w:ascii="Montserrat" w:hAnsi="Montserrat" w:eastAsia="Montserrat" w:cs="Montserrat"/>
          <w:b/>
          <w:color w:val="151515"/>
          <w:sz w:val="20"/>
          <w:szCs w:val="20"/>
        </w:rPr>
      </w:pPr>
      <w:r>
        <w:rPr>
          <w:rFonts w:ascii="Montserrat" w:hAnsi="Montserrat" w:eastAsia="Montserrat" w:cs="Montserrat"/>
          <w:b/>
          <w:color w:val="151515"/>
          <w:sz w:val="20"/>
          <w:szCs w:val="20"/>
          <w:rtl w:val="0"/>
        </w:rPr>
        <w:t xml:space="preserve">про відсутність обставин, які перешкоджають співпраці </w:t>
      </w:r>
    </w:p>
    <w:p>
      <w:pPr>
        <w:shd w:val="clear" w:fill="FFFFFF"/>
        <w:spacing w:before="0" w:after="200" w:line="240" w:lineRule="auto"/>
        <w:ind w:left="0" w:firstLine="0"/>
        <w:jc w:val="center"/>
        <w:rPr>
          <w:rFonts w:ascii="Montserrat" w:hAnsi="Montserrat" w:eastAsia="Montserrat" w:cs="Montserrat"/>
          <w:b/>
          <w:color w:val="151515"/>
          <w:sz w:val="20"/>
          <w:szCs w:val="20"/>
        </w:rPr>
      </w:pP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Я, ________________________________________________________________________________________</w:t>
      </w:r>
    </w:p>
    <w:p>
      <w:pPr>
        <w:shd w:val="clear" w:fill="FFFFFF"/>
        <w:spacing w:before="0" w:after="200" w:line="240" w:lineRule="auto"/>
        <w:ind w:left="0" w:firstLine="0"/>
        <w:jc w:val="center"/>
        <w:rPr>
          <w:rFonts w:ascii="Montserrat" w:hAnsi="Montserrat" w:eastAsia="Montserrat" w:cs="Montserrat"/>
          <w:i/>
          <w:color w:val="151515"/>
          <w:sz w:val="20"/>
          <w:szCs w:val="20"/>
        </w:rPr>
      </w:pPr>
      <w:r>
        <w:rPr>
          <w:rFonts w:ascii="Montserrat" w:hAnsi="Montserrat" w:eastAsia="Montserrat" w:cs="Montserrat"/>
          <w:i/>
          <w:color w:val="151515"/>
          <w:sz w:val="20"/>
          <w:szCs w:val="20"/>
          <w:rtl w:val="0"/>
        </w:rPr>
        <w:t>(прізвище, ім'я та по батькові, посада)</w:t>
      </w:r>
    </w:p>
    <w:p>
      <w:pPr>
        <w:shd w:val="clear" w:fill="FFFFFF"/>
        <w:spacing w:before="0" w:after="200" w:line="240" w:lineRule="auto"/>
        <w:ind w:left="0" w:firstLine="0"/>
        <w:jc w:val="both"/>
        <w:rPr>
          <w:rFonts w:ascii="Montserrat" w:hAnsi="Montserrat" w:eastAsia="Montserrat" w:cs="Montserrat"/>
          <w:color w:val="151515"/>
          <w:sz w:val="20"/>
          <w:szCs w:val="20"/>
          <w:u w:val="single"/>
        </w:rPr>
      </w:pP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Підтверджую, що______________________________________________(далі - Учасник тендеру)</w:t>
      </w:r>
    </w:p>
    <w:p>
      <w:pPr>
        <w:shd w:val="clear" w:fill="FFFFFF"/>
        <w:spacing w:before="0" w:after="200" w:line="240" w:lineRule="auto"/>
        <w:ind w:left="0" w:firstLine="0"/>
        <w:jc w:val="center"/>
        <w:rPr>
          <w:rFonts w:ascii="Montserrat" w:hAnsi="Montserrat" w:eastAsia="Montserrat" w:cs="Montserrat"/>
          <w:i/>
          <w:color w:val="151515"/>
          <w:sz w:val="20"/>
          <w:szCs w:val="20"/>
        </w:rPr>
      </w:pPr>
      <w:r>
        <w:rPr>
          <w:rFonts w:ascii="Montserrat" w:hAnsi="Montserrat" w:eastAsia="Montserrat" w:cs="Montserrat"/>
          <w:i/>
          <w:color w:val="151515"/>
          <w:sz w:val="20"/>
          <w:szCs w:val="20"/>
          <w:rtl w:val="0"/>
        </w:rPr>
        <w:t>(назва юридичної особи/ фізична особа-підприємець)</w:t>
      </w:r>
    </w:p>
    <w:p>
      <w:pPr>
        <w:shd w:val="clear" w:fill="FFFFFF"/>
        <w:spacing w:before="0" w:after="200" w:line="240" w:lineRule="auto"/>
        <w:ind w:left="0" w:firstLine="0"/>
        <w:jc w:val="both"/>
        <w:rPr>
          <w:rFonts w:ascii="Montserrat" w:hAnsi="Montserrat" w:eastAsia="Montserrat" w:cs="Montserrat"/>
          <w:color w:val="151515"/>
          <w:sz w:val="20"/>
          <w:szCs w:val="20"/>
          <w:u w:val="single"/>
        </w:rPr>
      </w:pPr>
    </w:p>
    <w:p>
      <w:pPr>
        <w:numPr>
          <w:ilvl w:val="0"/>
          <w:numId w:val="13"/>
        </w:numPr>
        <w:shd w:val="clear" w:fill="FFFFFF"/>
        <w:spacing w:before="0" w:after="0" w:afterAutospacing="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Учасник тендеру не є особою, щодо якої відкрито провадження у справі про банкрутство або прийнято рішення про припинення юридичної особи;</w:t>
      </w:r>
    </w:p>
    <w:p>
      <w:pPr>
        <w:numPr>
          <w:ilvl w:val="0"/>
          <w:numId w:val="13"/>
        </w:numPr>
        <w:shd w:val="clear" w:fill="FFFFFF"/>
        <w:spacing w:before="0" w:after="0" w:afterAutospacing="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Учасника тендеру, кінцевого бенефіціарного власника, засновника (учасника), або керівника юридичної особи не засуджено за шахрайство, привласнення, розтрату майна або заволодіння ним шляхом зловживання службовим становищем, заподіяння майнової шкоди шляхом обману або зловживання довірою, легалізацію (відмивання) майна, одержаного злочинним шляхом або не визнано винним у вчиненні іншого правопорушення, що може нанести майнову шкоду або шкоду діловій репутації Організації або її донору;</w:t>
      </w:r>
    </w:p>
    <w:p>
      <w:pPr>
        <w:numPr>
          <w:ilvl w:val="0"/>
          <w:numId w:val="13"/>
        </w:numPr>
        <w:shd w:val="clear" w:fill="FFFFFF"/>
        <w:spacing w:before="0" w:after="0" w:afterAutospacing="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Учасник тендеру не має заборгованості з платежів, контроль за справлянням яких покладено на податкові та митні органи;</w:t>
      </w:r>
    </w:p>
    <w:p>
      <w:pPr>
        <w:numPr>
          <w:ilvl w:val="0"/>
          <w:numId w:val="13"/>
        </w:numPr>
        <w:shd w:val="clear" w:fill="FFFFFF"/>
        <w:spacing w:before="0" w:after="0" w:afterAutospacing="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Учасник тендеру не є юридичною особою, бенефіціарні власники десяти і більше відсотків акцій (часток) якої є резидентами держави, визнаної Верховною Радою України державою-агресором;</w:t>
      </w:r>
    </w:p>
    <w:p>
      <w:pPr>
        <w:numPr>
          <w:ilvl w:val="0"/>
          <w:numId w:val="13"/>
        </w:numPr>
        <w:shd w:val="clear" w:fill="FFFFFF"/>
        <w:spacing w:before="0" w:after="200" w:line="240" w:lineRule="auto"/>
        <w:ind w:left="720" w:hanging="360"/>
        <w:jc w:val="both"/>
        <w:rPr>
          <w:rFonts w:ascii="Montserrat" w:hAnsi="Montserrat" w:eastAsia="Montserrat" w:cs="Montserrat"/>
          <w:color w:val="151515"/>
          <w:sz w:val="20"/>
          <w:szCs w:val="20"/>
          <w:u w:val="none"/>
        </w:rPr>
      </w:pPr>
      <w:r>
        <w:rPr>
          <w:rFonts w:ascii="Montserrat" w:hAnsi="Montserrat" w:eastAsia="Montserrat" w:cs="Montserrat"/>
          <w:color w:val="151515"/>
          <w:sz w:val="20"/>
          <w:szCs w:val="20"/>
          <w:rtl w:val="0"/>
        </w:rPr>
        <w:t>Учасник тендеру не є особою, щодо якої застосовані спеціальні економічні та інші обмежувальні заходи (санкції) відповідно до Закону України "Про санкції".</w:t>
      </w:r>
    </w:p>
    <w:p>
      <w:pPr>
        <w:shd w:val="clear" w:fill="FFFFFF"/>
        <w:spacing w:before="0" w:after="200" w:line="240" w:lineRule="auto"/>
        <w:ind w:left="0" w:firstLine="0"/>
        <w:jc w:val="both"/>
        <w:rPr>
          <w:rFonts w:ascii="Montserrat" w:hAnsi="Montserrat" w:eastAsia="Montserrat" w:cs="Montserrat"/>
          <w:color w:val="151515"/>
          <w:sz w:val="20"/>
          <w:szCs w:val="20"/>
        </w:rPr>
      </w:pP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___ ____________ 20__ р.                                                      _________________</w:t>
      </w:r>
    </w:p>
    <w:p>
      <w:pPr>
        <w:shd w:val="clear" w:fill="FFFFFF"/>
        <w:spacing w:before="0" w:after="200" w:line="240" w:lineRule="auto"/>
        <w:ind w:left="0" w:firstLine="0"/>
        <w:jc w:val="both"/>
        <w:rPr>
          <w:rFonts w:ascii="Montserrat" w:hAnsi="Montserrat" w:eastAsia="Montserrat" w:cs="Montserrat"/>
          <w:color w:val="434343"/>
          <w:sz w:val="20"/>
          <w:szCs w:val="20"/>
        </w:rPr>
      </w:pPr>
      <w:r>
        <w:rPr>
          <w:rFonts w:ascii="Montserrat" w:hAnsi="Montserrat" w:eastAsia="Montserrat" w:cs="Montserrat"/>
          <w:color w:val="151515"/>
          <w:sz w:val="20"/>
          <w:szCs w:val="20"/>
          <w:rtl w:val="0"/>
        </w:rPr>
        <w:t xml:space="preserve">   </w:t>
      </w:r>
      <w:r>
        <w:rPr>
          <w:rFonts w:ascii="Montserrat" w:hAnsi="Montserrat" w:eastAsia="Montserrat" w:cs="Montserrat"/>
          <w:color w:val="151515"/>
          <w:sz w:val="20"/>
          <w:szCs w:val="20"/>
          <w:rtl w:val="0"/>
        </w:rPr>
        <w:tab/>
      </w:r>
      <w:r>
        <w:rPr>
          <w:rFonts w:ascii="Montserrat" w:hAnsi="Montserrat" w:eastAsia="Montserrat" w:cs="Montserrat"/>
          <w:color w:val="151515"/>
          <w:sz w:val="20"/>
          <w:szCs w:val="20"/>
          <w:rtl w:val="0"/>
        </w:rPr>
        <w:tab/>
      </w:r>
      <w:r>
        <w:rPr>
          <w:rFonts w:ascii="Montserrat" w:hAnsi="Montserrat" w:eastAsia="Montserrat" w:cs="Montserrat"/>
          <w:color w:val="151515"/>
          <w:sz w:val="20"/>
          <w:szCs w:val="20"/>
          <w:rtl w:val="0"/>
        </w:rPr>
        <w:tab/>
      </w:r>
      <w:r>
        <w:rPr>
          <w:rFonts w:ascii="Montserrat" w:hAnsi="Montserrat" w:eastAsia="Montserrat" w:cs="Montserrat"/>
          <w:color w:val="151515"/>
          <w:sz w:val="20"/>
          <w:szCs w:val="20"/>
          <w:rtl w:val="0"/>
        </w:rPr>
        <w:tab/>
      </w:r>
      <w:r>
        <w:rPr>
          <w:rFonts w:ascii="Montserrat" w:hAnsi="Montserrat" w:eastAsia="Montserrat" w:cs="Montserrat"/>
          <w:color w:val="151515"/>
          <w:sz w:val="20"/>
          <w:szCs w:val="20"/>
          <w:rtl w:val="0"/>
        </w:rPr>
        <w:tab/>
      </w:r>
      <w:r>
        <w:rPr>
          <w:rFonts w:ascii="Montserrat" w:hAnsi="Montserrat" w:eastAsia="Montserrat" w:cs="Montserrat"/>
          <w:color w:val="151515"/>
          <w:sz w:val="20"/>
          <w:szCs w:val="20"/>
          <w:rtl w:val="0"/>
        </w:rPr>
        <w:tab/>
      </w:r>
      <w:r>
        <w:rPr>
          <w:rFonts w:ascii="Montserrat" w:hAnsi="Montserrat" w:eastAsia="Montserrat" w:cs="Montserrat"/>
          <w:color w:val="151515"/>
          <w:sz w:val="20"/>
          <w:szCs w:val="20"/>
          <w:rtl w:val="0"/>
        </w:rPr>
        <w:tab/>
      </w:r>
      <w:r>
        <w:rPr>
          <w:rFonts w:ascii="Montserrat" w:hAnsi="Montserrat" w:eastAsia="Montserrat" w:cs="Montserrat"/>
          <w:color w:val="151515"/>
          <w:sz w:val="20"/>
          <w:szCs w:val="20"/>
          <w:rtl w:val="0"/>
        </w:rPr>
        <w:t xml:space="preserve">   (підпис та печатка, за наявності)</w:t>
      </w:r>
      <w:r>
        <w:br w:type="pag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200" w:line="240" w:lineRule="auto"/>
        <w:ind w:left="0" w:right="0" w:firstLine="0"/>
        <w:jc w:val="right"/>
        <w:rPr>
          <w:rFonts w:ascii="Montserrat" w:hAnsi="Montserrat" w:eastAsia="Montserrat" w:cs="Montserrat"/>
          <w:i w:val="0"/>
          <w:smallCaps w:val="0"/>
          <w:strike w:val="0"/>
          <w:color w:val="434343"/>
          <w:sz w:val="20"/>
          <w:szCs w:val="20"/>
          <w:u w:val="none"/>
          <w:shd w:val="clear" w:fill="auto"/>
          <w:vertAlign w:val="baseline"/>
        </w:rPr>
      </w:pPr>
      <w:bookmarkStart w:id="13" w:name="_2s8eyo1" w:colFirst="0" w:colLast="0"/>
      <w:bookmarkEnd w:id="13"/>
      <w:r>
        <w:rPr>
          <w:rFonts w:ascii="Montserrat" w:hAnsi="Montserrat" w:eastAsia="Montserrat" w:cs="Montserrat"/>
          <w:i w:val="0"/>
          <w:smallCaps w:val="0"/>
          <w:strike w:val="0"/>
          <w:color w:val="434343"/>
          <w:sz w:val="20"/>
          <w:szCs w:val="20"/>
          <w:u w:val="none"/>
          <w:shd w:val="clear" w:fill="auto"/>
          <w:vertAlign w:val="baseline"/>
          <w:rtl w:val="0"/>
        </w:rPr>
        <w:t xml:space="preserve">Додаток </w:t>
      </w:r>
      <w:r>
        <w:rPr>
          <w:rFonts w:ascii="Montserrat" w:hAnsi="Montserrat" w:eastAsia="Montserrat" w:cs="Montserrat"/>
          <w:color w:val="434343"/>
          <w:sz w:val="20"/>
          <w:szCs w:val="20"/>
          <w:rtl w:val="0"/>
        </w:rPr>
        <w:t>2</w:t>
      </w:r>
    </w:p>
    <w:p>
      <w:pPr>
        <w:shd w:val="clear" w:fill="FFFFFF"/>
        <w:spacing w:before="0" w:after="200" w:line="240" w:lineRule="auto"/>
        <w:ind w:left="0" w:firstLine="0"/>
        <w:jc w:val="center"/>
        <w:rPr>
          <w:rFonts w:ascii="Montserrat" w:hAnsi="Montserrat" w:eastAsia="Montserrat" w:cs="Montserrat"/>
          <w:color w:val="151515"/>
          <w:sz w:val="20"/>
          <w:szCs w:val="20"/>
        </w:rPr>
      </w:pPr>
      <w:r>
        <w:rPr>
          <w:rFonts w:ascii="Montserrat" w:hAnsi="Montserrat" w:eastAsia="Montserrat" w:cs="Montserrat"/>
          <w:b/>
          <w:color w:val="151515"/>
          <w:sz w:val="20"/>
          <w:szCs w:val="20"/>
          <w:rtl w:val="0"/>
        </w:rPr>
        <w:t>ТЕНДЕРНА ПРОПОЗИЦІЯ</w:t>
      </w: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м. ____________                                                                          «____» ________  ______ року</w:t>
      </w: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_________________________(повне найменування Учасника тендеру)_______________________, (ідентифікаційний номер _________, адреса: _________________________), надає свою пропозицію ГО «Центр демократії та верховенства права» (далі – Замовник) щодо участі у тендері, що проводиться Замовником на надання послуг  згідно з вимогами, висунутими Замовником згідно запиту на закупівлю</w:t>
      </w:r>
      <w:r>
        <w:rPr>
          <w:rFonts w:ascii="Montserrat" w:hAnsi="Montserrat" w:eastAsia="Montserrat" w:cs="Montserrat"/>
          <w:b/>
          <w:color w:val="151515"/>
          <w:sz w:val="28"/>
          <w:szCs w:val="28"/>
          <w:rtl w:val="0"/>
        </w:rPr>
        <w:t xml:space="preserve"> </w:t>
      </w:r>
      <w:r>
        <w:rPr>
          <w:rFonts w:ascii="Montserrat" w:hAnsi="Montserrat" w:eastAsia="Montserrat" w:cs="Montserrat"/>
          <w:color w:val="151515"/>
          <w:sz w:val="20"/>
          <w:szCs w:val="20"/>
          <w:rtl w:val="0"/>
        </w:rPr>
        <w:t>я від ____________року.</w:t>
      </w: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Вивчивши тендерні вимоги Замовника, _________________________(повне найменування Учасника тендеру) цим підтверджує, що має організаційну можливість та погоджується надати послуги/виконати роботи/поставити товари ГО «Центр демократії та верховенства права» відповідно до наступних умов:</w:t>
      </w:r>
    </w:p>
    <w:p>
      <w:pPr>
        <w:numPr>
          <w:ilvl w:val="0"/>
          <w:numId w:val="14"/>
        </w:num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Найменування послуг/робіт/товарів: _____________________.</w:t>
      </w:r>
    </w:p>
    <w:p>
      <w:pPr>
        <w:numPr>
          <w:ilvl w:val="0"/>
          <w:numId w:val="14"/>
        </w:num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Опис.</w:t>
      </w:r>
    </w:p>
    <w:p>
      <w:pPr>
        <w:numPr>
          <w:ilvl w:val="0"/>
          <w:numId w:val="14"/>
        </w:num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Бюджет реалізації.</w:t>
      </w:r>
    </w:p>
    <w:p>
      <w:pPr>
        <w:numPr>
          <w:ilvl w:val="0"/>
          <w:numId w:val="14"/>
        </w:num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Загальна вартість усіх послуг з організації та надання послуг , з/без ПДВ: _________________.</w:t>
      </w:r>
    </w:p>
    <w:p>
      <w:pPr>
        <w:numPr>
          <w:ilvl w:val="0"/>
          <w:numId w:val="14"/>
        </w:num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 xml:space="preserve"> Орієнтовний календар надання послуг:</w:t>
      </w:r>
    </w:p>
    <w:tbl>
      <w:tblPr>
        <w:tblStyle w:val="13"/>
        <w:tblW w:w="945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735"/>
        <w:gridCol w:w="6795"/>
        <w:gridCol w:w="19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tcPr>
          <w:p>
            <w:pPr>
              <w:widowControl w:val="0"/>
              <w:spacing w:before="0" w:after="200" w:line="240" w:lineRule="auto"/>
              <w:ind w:left="0" w:firstLine="0"/>
              <w:rPr>
                <w:rFonts w:ascii="Montserrat" w:hAnsi="Montserrat" w:eastAsia="Montserrat" w:cs="Montserrat"/>
                <w:b/>
                <w:color w:val="151515"/>
                <w:sz w:val="20"/>
                <w:szCs w:val="20"/>
              </w:rPr>
            </w:pPr>
            <w:r>
              <w:rPr>
                <w:rFonts w:ascii="Montserrat" w:hAnsi="Montserrat" w:eastAsia="Montserrat" w:cs="Montserrat"/>
                <w:b/>
                <w:color w:val="151515"/>
                <w:sz w:val="20"/>
                <w:szCs w:val="20"/>
                <w:rtl w:val="0"/>
              </w:rPr>
              <w:t>№</w:t>
            </w:r>
          </w:p>
        </w:tc>
        <w:tc>
          <w:tcPr>
            <w:shd w:val="clear" w:color="auto" w:fill="auto"/>
            <w:tcMar>
              <w:top w:w="100" w:type="dxa"/>
              <w:left w:w="100" w:type="dxa"/>
              <w:bottom w:w="100" w:type="dxa"/>
              <w:right w:w="100" w:type="dxa"/>
            </w:tcMar>
          </w:tcPr>
          <w:p>
            <w:pPr>
              <w:widowControl w:val="0"/>
              <w:spacing w:before="0" w:after="200" w:line="240" w:lineRule="auto"/>
              <w:ind w:left="0" w:firstLine="0"/>
              <w:rPr>
                <w:rFonts w:ascii="Montserrat" w:hAnsi="Montserrat" w:eastAsia="Montserrat" w:cs="Montserrat"/>
                <w:b/>
                <w:color w:val="151515"/>
                <w:sz w:val="20"/>
                <w:szCs w:val="20"/>
              </w:rPr>
            </w:pPr>
            <w:r>
              <w:rPr>
                <w:rFonts w:ascii="Montserrat" w:hAnsi="Montserrat" w:eastAsia="Montserrat" w:cs="Montserrat"/>
                <w:b/>
                <w:color w:val="151515"/>
                <w:sz w:val="20"/>
                <w:szCs w:val="20"/>
                <w:rtl w:val="0"/>
              </w:rPr>
              <w:t>Назва послуги</w:t>
            </w:r>
          </w:p>
        </w:tc>
        <w:tc>
          <w:tcPr>
            <w:shd w:val="clear" w:color="auto" w:fill="auto"/>
            <w:tcMar>
              <w:top w:w="100" w:type="dxa"/>
              <w:left w:w="100" w:type="dxa"/>
              <w:bottom w:w="100" w:type="dxa"/>
              <w:right w:w="100" w:type="dxa"/>
            </w:tcMar>
          </w:tcPr>
          <w:p>
            <w:pPr>
              <w:widowControl w:val="0"/>
              <w:spacing w:before="0" w:after="200" w:line="240" w:lineRule="auto"/>
              <w:ind w:left="0" w:firstLine="0"/>
              <w:rPr>
                <w:rFonts w:ascii="Montserrat" w:hAnsi="Montserrat" w:eastAsia="Montserrat" w:cs="Montserrat"/>
                <w:b/>
                <w:color w:val="151515"/>
                <w:sz w:val="20"/>
                <w:szCs w:val="20"/>
              </w:rPr>
            </w:pPr>
            <w:r>
              <w:rPr>
                <w:rFonts w:ascii="Montserrat" w:hAnsi="Montserrat" w:eastAsia="Montserrat" w:cs="Montserrat"/>
                <w:b/>
                <w:color w:val="151515"/>
                <w:sz w:val="20"/>
                <w:szCs w:val="20"/>
                <w:rtl w:val="0"/>
              </w:rPr>
              <w:t>Строки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tcPr>
          <w:p>
            <w:pPr>
              <w:widowControl w:val="0"/>
              <w:spacing w:before="0" w:after="200" w:line="240" w:lineRule="auto"/>
              <w:ind w:left="0" w:firstLine="0"/>
              <w:rPr>
                <w:rFonts w:ascii="Montserrat" w:hAnsi="Montserrat" w:eastAsia="Montserrat" w:cs="Montserrat"/>
                <w:color w:val="151515"/>
                <w:sz w:val="20"/>
                <w:szCs w:val="20"/>
              </w:rPr>
            </w:pPr>
            <w:r>
              <w:rPr>
                <w:rFonts w:ascii="Montserrat" w:hAnsi="Montserrat" w:eastAsia="Montserrat" w:cs="Montserrat"/>
                <w:color w:val="151515"/>
                <w:sz w:val="20"/>
                <w:szCs w:val="20"/>
                <w:rtl w:val="0"/>
              </w:rPr>
              <w:t>1</w:t>
            </w:r>
          </w:p>
        </w:tc>
        <w:tc>
          <w:tcPr>
            <w:shd w:val="clear" w:color="auto" w:fill="auto"/>
            <w:tcMar>
              <w:top w:w="100" w:type="dxa"/>
              <w:left w:w="100" w:type="dxa"/>
              <w:bottom w:w="100" w:type="dxa"/>
              <w:right w:w="100" w:type="dxa"/>
            </w:tcMar>
          </w:tcPr>
          <w:p>
            <w:pPr>
              <w:widowControl w:val="0"/>
              <w:spacing w:before="0" w:after="200" w:line="240" w:lineRule="auto"/>
              <w:ind w:left="0" w:firstLine="0"/>
              <w:rPr>
                <w:rFonts w:ascii="Montserrat" w:hAnsi="Montserrat" w:eastAsia="Montserrat" w:cs="Montserrat"/>
                <w:color w:val="151515"/>
                <w:sz w:val="20"/>
                <w:szCs w:val="20"/>
              </w:rPr>
            </w:pPr>
            <w:r>
              <w:rPr>
                <w:rFonts w:ascii="Montserrat" w:hAnsi="Montserrat" w:eastAsia="Montserrat" w:cs="Montserrat"/>
                <w:color w:val="151515"/>
                <w:sz w:val="20"/>
                <w:szCs w:val="20"/>
                <w:rtl w:val="0"/>
              </w:rPr>
              <w:t>Ознайомлення з методологією Замовника та її адаптація (за потреби)</w:t>
            </w:r>
          </w:p>
        </w:tc>
        <w:tc>
          <w:tcPr>
            <w:shd w:val="clear" w:color="auto" w:fill="auto"/>
            <w:tcMar>
              <w:top w:w="100" w:type="dxa"/>
              <w:left w:w="100" w:type="dxa"/>
              <w:bottom w:w="100" w:type="dxa"/>
              <w:right w:w="100" w:type="dxa"/>
            </w:tcMar>
          </w:tcPr>
          <w:p>
            <w:pPr>
              <w:widowControl w:val="0"/>
              <w:spacing w:before="0" w:after="200" w:line="240" w:lineRule="auto"/>
              <w:ind w:left="0" w:firstLine="0"/>
              <w:rPr>
                <w:rFonts w:ascii="Montserrat" w:hAnsi="Montserrat" w:eastAsia="Montserrat" w:cs="Montserrat"/>
                <w:color w:val="151515"/>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tcPr>
          <w:p>
            <w:pPr>
              <w:widowControl w:val="0"/>
              <w:spacing w:before="0" w:after="200" w:line="240" w:lineRule="auto"/>
              <w:ind w:left="0" w:firstLine="0"/>
              <w:rPr>
                <w:rFonts w:ascii="Montserrat" w:hAnsi="Montserrat" w:eastAsia="Montserrat" w:cs="Montserrat"/>
                <w:color w:val="151515"/>
                <w:sz w:val="20"/>
                <w:szCs w:val="20"/>
              </w:rPr>
            </w:pPr>
            <w:r>
              <w:rPr>
                <w:rFonts w:ascii="Montserrat" w:hAnsi="Montserrat" w:eastAsia="Montserrat" w:cs="Montserrat"/>
                <w:color w:val="151515"/>
                <w:sz w:val="20"/>
                <w:szCs w:val="20"/>
                <w:rtl w:val="0"/>
              </w:rPr>
              <w:t>2</w:t>
            </w:r>
          </w:p>
        </w:tc>
        <w:tc>
          <w:tcPr>
            <w:shd w:val="clear" w:color="auto" w:fill="auto"/>
            <w:tcMar>
              <w:top w:w="100" w:type="dxa"/>
              <w:left w:w="100" w:type="dxa"/>
              <w:bottom w:w="100" w:type="dxa"/>
              <w:right w:w="100" w:type="dxa"/>
            </w:tcMar>
          </w:tcPr>
          <w:p>
            <w:pPr>
              <w:widowControl w:val="0"/>
              <w:spacing w:before="0" w:after="200" w:line="240" w:lineRule="auto"/>
              <w:ind w:left="0" w:firstLine="0"/>
              <w:rPr>
                <w:rFonts w:ascii="Montserrat" w:hAnsi="Montserrat" w:eastAsia="Montserrat" w:cs="Montserrat"/>
                <w:color w:val="151515"/>
                <w:sz w:val="20"/>
                <w:szCs w:val="20"/>
              </w:rPr>
            </w:pPr>
            <w:r>
              <w:rPr>
                <w:rFonts w:ascii="Montserrat" w:hAnsi="Montserrat" w:eastAsia="Montserrat" w:cs="Montserrat"/>
                <w:color w:val="151515"/>
                <w:sz w:val="20"/>
                <w:szCs w:val="20"/>
                <w:rtl w:val="0"/>
              </w:rPr>
              <w:t>Проведення інтерв’ю</w:t>
            </w:r>
          </w:p>
        </w:tc>
        <w:tc>
          <w:tcPr>
            <w:shd w:val="clear" w:color="auto" w:fill="auto"/>
            <w:tcMar>
              <w:top w:w="100" w:type="dxa"/>
              <w:left w:w="100" w:type="dxa"/>
              <w:bottom w:w="100" w:type="dxa"/>
              <w:right w:w="100" w:type="dxa"/>
            </w:tcMar>
          </w:tcPr>
          <w:p>
            <w:pPr>
              <w:widowControl w:val="0"/>
              <w:spacing w:before="0" w:after="200" w:line="240" w:lineRule="auto"/>
              <w:ind w:left="0" w:firstLine="0"/>
              <w:rPr>
                <w:rFonts w:ascii="Montserrat" w:hAnsi="Montserrat" w:eastAsia="Montserrat" w:cs="Montserrat"/>
                <w:color w:val="151515"/>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tcPr>
          <w:p>
            <w:pPr>
              <w:widowControl w:val="0"/>
              <w:spacing w:before="0" w:after="200" w:line="240" w:lineRule="auto"/>
              <w:ind w:left="0" w:firstLine="0"/>
              <w:rPr>
                <w:rFonts w:ascii="Montserrat" w:hAnsi="Montserrat" w:eastAsia="Montserrat" w:cs="Montserrat"/>
                <w:color w:val="151515"/>
                <w:sz w:val="20"/>
                <w:szCs w:val="20"/>
              </w:rPr>
            </w:pPr>
            <w:r>
              <w:rPr>
                <w:rFonts w:ascii="Montserrat" w:hAnsi="Montserrat" w:eastAsia="Montserrat" w:cs="Montserrat"/>
                <w:color w:val="151515"/>
                <w:sz w:val="20"/>
                <w:szCs w:val="20"/>
                <w:rtl w:val="0"/>
              </w:rPr>
              <w:t>4.</w:t>
            </w:r>
          </w:p>
        </w:tc>
        <w:tc>
          <w:tcPr>
            <w:shd w:val="clear" w:color="auto" w:fill="auto"/>
            <w:tcMar>
              <w:top w:w="100" w:type="dxa"/>
              <w:left w:w="100" w:type="dxa"/>
              <w:bottom w:w="100" w:type="dxa"/>
              <w:right w:w="100" w:type="dxa"/>
            </w:tcMar>
          </w:tcPr>
          <w:p>
            <w:pPr>
              <w:widowControl w:val="0"/>
              <w:spacing w:before="0" w:after="200" w:line="240" w:lineRule="auto"/>
              <w:ind w:left="0" w:firstLine="0"/>
              <w:rPr>
                <w:rFonts w:ascii="Montserrat" w:hAnsi="Montserrat" w:eastAsia="Montserrat" w:cs="Montserrat"/>
                <w:color w:val="151515"/>
                <w:sz w:val="20"/>
                <w:szCs w:val="20"/>
              </w:rPr>
            </w:pPr>
            <w:r>
              <w:rPr>
                <w:rFonts w:ascii="Montserrat" w:hAnsi="Montserrat" w:eastAsia="Montserrat" w:cs="Montserrat"/>
                <w:color w:val="151515"/>
                <w:sz w:val="20"/>
                <w:szCs w:val="20"/>
                <w:rtl w:val="0"/>
              </w:rPr>
              <w:t>Підготовка проміжної версії звіту</w:t>
            </w:r>
          </w:p>
        </w:tc>
        <w:tc>
          <w:tcPr>
            <w:shd w:val="clear" w:color="auto" w:fill="auto"/>
            <w:tcMar>
              <w:top w:w="100" w:type="dxa"/>
              <w:left w:w="100" w:type="dxa"/>
              <w:bottom w:w="100" w:type="dxa"/>
              <w:right w:w="100" w:type="dxa"/>
            </w:tcMar>
          </w:tcPr>
          <w:p>
            <w:pPr>
              <w:widowControl w:val="0"/>
              <w:spacing w:before="0" w:after="200" w:line="240" w:lineRule="auto"/>
              <w:ind w:left="0" w:firstLine="0"/>
              <w:rPr>
                <w:rFonts w:ascii="Montserrat" w:hAnsi="Montserrat" w:eastAsia="Montserrat" w:cs="Montserrat"/>
                <w:color w:val="151515"/>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tcPr>
          <w:p>
            <w:pPr>
              <w:widowControl w:val="0"/>
              <w:spacing w:before="0" w:after="200" w:line="240" w:lineRule="auto"/>
              <w:ind w:left="0" w:firstLine="0"/>
              <w:rPr>
                <w:rFonts w:ascii="Montserrat" w:hAnsi="Montserrat" w:eastAsia="Montserrat" w:cs="Montserrat"/>
                <w:color w:val="151515"/>
                <w:sz w:val="20"/>
                <w:szCs w:val="20"/>
              </w:rPr>
            </w:pPr>
            <w:r>
              <w:rPr>
                <w:rFonts w:ascii="Montserrat" w:hAnsi="Montserrat" w:eastAsia="Montserrat" w:cs="Montserrat"/>
                <w:color w:val="151515"/>
                <w:sz w:val="20"/>
                <w:szCs w:val="20"/>
                <w:rtl w:val="0"/>
              </w:rPr>
              <w:t>5.</w:t>
            </w:r>
          </w:p>
        </w:tc>
        <w:tc>
          <w:tcPr>
            <w:shd w:val="clear" w:color="auto" w:fill="auto"/>
            <w:tcMar>
              <w:top w:w="100" w:type="dxa"/>
              <w:left w:w="100" w:type="dxa"/>
              <w:bottom w:w="100" w:type="dxa"/>
              <w:right w:w="100" w:type="dxa"/>
            </w:tcMar>
          </w:tcPr>
          <w:p>
            <w:pPr>
              <w:widowControl w:val="0"/>
              <w:spacing w:before="0" w:after="200" w:line="240" w:lineRule="auto"/>
              <w:ind w:left="0" w:firstLine="0"/>
              <w:rPr>
                <w:rFonts w:ascii="Montserrat" w:hAnsi="Montserrat" w:eastAsia="Montserrat" w:cs="Montserrat"/>
                <w:color w:val="151515"/>
                <w:sz w:val="20"/>
                <w:szCs w:val="20"/>
              </w:rPr>
            </w:pPr>
            <w:r>
              <w:rPr>
                <w:rFonts w:ascii="Montserrat" w:hAnsi="Montserrat" w:eastAsia="Montserrat" w:cs="Montserrat"/>
                <w:color w:val="151515"/>
                <w:sz w:val="20"/>
                <w:szCs w:val="20"/>
                <w:rtl w:val="0"/>
              </w:rPr>
              <w:t>Підготовка фінальної версії звіту</w:t>
            </w:r>
          </w:p>
        </w:tc>
        <w:tc>
          <w:tcPr>
            <w:shd w:val="clear" w:color="auto" w:fill="auto"/>
            <w:tcMar>
              <w:top w:w="100" w:type="dxa"/>
              <w:left w:w="100" w:type="dxa"/>
              <w:bottom w:w="100" w:type="dxa"/>
              <w:right w:w="100" w:type="dxa"/>
            </w:tcMar>
          </w:tcPr>
          <w:p>
            <w:pPr>
              <w:widowControl w:val="0"/>
              <w:spacing w:before="0" w:after="200" w:line="240" w:lineRule="auto"/>
              <w:ind w:left="0" w:firstLine="0"/>
              <w:rPr>
                <w:rFonts w:ascii="Montserrat" w:hAnsi="Montserrat" w:eastAsia="Montserrat" w:cs="Montserrat"/>
                <w:color w:val="151515"/>
                <w:sz w:val="20"/>
                <w:szCs w:val="20"/>
              </w:rPr>
            </w:pPr>
          </w:p>
        </w:tc>
      </w:tr>
    </w:tbl>
    <w:p>
      <w:pPr>
        <w:shd w:val="clear" w:fill="FFFFFF"/>
        <w:spacing w:before="0" w:after="200" w:line="240" w:lineRule="auto"/>
        <w:ind w:left="0" w:firstLine="0"/>
        <w:jc w:val="both"/>
        <w:rPr>
          <w:rFonts w:ascii="Montserrat" w:hAnsi="Montserrat" w:eastAsia="Montserrat" w:cs="Montserrat"/>
          <w:color w:val="151515"/>
          <w:sz w:val="20"/>
          <w:szCs w:val="20"/>
        </w:rPr>
      </w:pP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6. Короткий опис/характеристика можливих концепцій ____________________.</w:t>
      </w: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7. Умови оплати: ___________________.</w:t>
      </w: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8. Умови, які необхідно виконати Замовнику для отримання послуг: _____________________.</w:t>
      </w: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9. Податковий статус Учасника тендеру: _________________________</w:t>
      </w:r>
    </w:p>
    <w:p>
      <w:pPr>
        <w:shd w:val="clear" w:fill="FFFFFF"/>
        <w:spacing w:before="0" w:after="200" w:line="240" w:lineRule="auto"/>
        <w:ind w:left="0" w:firstLine="0"/>
        <w:jc w:val="both"/>
        <w:rPr>
          <w:rFonts w:ascii="Montserrat" w:hAnsi="Montserrat" w:eastAsia="Montserrat" w:cs="Montserrat"/>
          <w:color w:val="151515"/>
          <w:sz w:val="20"/>
          <w:szCs w:val="20"/>
        </w:rPr>
      </w:pP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ПІБ                                 __________________                         (підпис та печатка, за наявності)</w:t>
      </w:r>
    </w:p>
    <w:p>
      <w:pPr>
        <w:shd w:val="clear" w:fill="FFFFFF"/>
        <w:spacing w:before="0" w:after="200" w:line="240" w:lineRule="auto"/>
        <w:ind w:left="0" w:firstLine="0"/>
        <w:jc w:val="left"/>
        <w:rPr>
          <w:rFonts w:ascii="Montserrat" w:hAnsi="Montserrat" w:eastAsia="Montserrat" w:cs="Montserrat"/>
          <w:b/>
          <w:color w:val="151515"/>
          <w:sz w:val="20"/>
          <w:szCs w:val="20"/>
        </w:rPr>
      </w:pPr>
    </w:p>
    <w:p>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200" w:line="240" w:lineRule="auto"/>
        <w:ind w:left="0" w:right="0" w:firstLine="0"/>
        <w:jc w:val="right"/>
        <w:rPr>
          <w:rFonts w:ascii="Montserrat" w:hAnsi="Montserrat" w:eastAsia="Montserrat" w:cs="Montserrat"/>
          <w:i w:val="0"/>
          <w:smallCaps w:val="0"/>
          <w:strike w:val="0"/>
          <w:color w:val="434343"/>
          <w:sz w:val="20"/>
          <w:szCs w:val="20"/>
          <w:u w:val="none"/>
          <w:shd w:val="clear" w:fill="auto"/>
          <w:vertAlign w:val="baseline"/>
        </w:rPr>
      </w:pPr>
      <w:bookmarkStart w:id="14" w:name="_17dp8vu" w:colFirst="0" w:colLast="0"/>
      <w:bookmarkEnd w:id="14"/>
      <w:r>
        <w:rPr>
          <w:rFonts w:ascii="Montserrat" w:hAnsi="Montserrat" w:eastAsia="Montserrat" w:cs="Montserrat"/>
          <w:i w:val="0"/>
          <w:smallCaps w:val="0"/>
          <w:strike w:val="0"/>
          <w:color w:val="434343"/>
          <w:sz w:val="20"/>
          <w:szCs w:val="20"/>
          <w:u w:val="none"/>
          <w:shd w:val="clear" w:fill="auto"/>
          <w:vertAlign w:val="baseline"/>
          <w:rtl w:val="0"/>
        </w:rPr>
        <w:t xml:space="preserve">Додаток </w:t>
      </w:r>
      <w:r>
        <w:rPr>
          <w:rFonts w:ascii="Montserrat" w:hAnsi="Montserrat" w:eastAsia="Montserrat" w:cs="Montserrat"/>
          <w:color w:val="434343"/>
          <w:sz w:val="20"/>
          <w:szCs w:val="20"/>
          <w:rtl w:val="0"/>
        </w:rPr>
        <w:t>3</w:t>
      </w:r>
    </w:p>
    <w:p>
      <w:pPr>
        <w:shd w:val="clear" w:fill="FFFFFF"/>
        <w:spacing w:before="0" w:after="200" w:line="240" w:lineRule="auto"/>
        <w:ind w:left="0" w:firstLine="0"/>
        <w:jc w:val="center"/>
        <w:rPr>
          <w:rFonts w:ascii="Montserrat" w:hAnsi="Montserrat" w:eastAsia="Montserrat" w:cs="Montserrat"/>
          <w:b/>
          <w:color w:val="151515"/>
          <w:sz w:val="20"/>
          <w:szCs w:val="20"/>
        </w:rPr>
      </w:pPr>
    </w:p>
    <w:p>
      <w:pPr>
        <w:shd w:val="clear" w:fill="FFFFFF"/>
        <w:spacing w:before="0" w:after="200" w:line="240" w:lineRule="auto"/>
        <w:ind w:left="0" w:firstLine="0"/>
        <w:jc w:val="center"/>
        <w:rPr>
          <w:rFonts w:ascii="Montserrat" w:hAnsi="Montserrat" w:eastAsia="Montserrat" w:cs="Montserrat"/>
          <w:b/>
          <w:color w:val="151515"/>
          <w:sz w:val="20"/>
          <w:szCs w:val="20"/>
        </w:rPr>
      </w:pPr>
      <w:r>
        <w:rPr>
          <w:rFonts w:ascii="Montserrat" w:hAnsi="Montserrat" w:eastAsia="Montserrat" w:cs="Montserrat"/>
          <w:b/>
          <w:color w:val="151515"/>
          <w:sz w:val="20"/>
          <w:szCs w:val="20"/>
          <w:rtl w:val="0"/>
        </w:rPr>
        <w:t xml:space="preserve">Портфоліо </w:t>
      </w:r>
    </w:p>
    <w:p>
      <w:pPr>
        <w:shd w:val="clear" w:fill="FFFFFF"/>
        <w:spacing w:before="0" w:after="200" w:line="240" w:lineRule="auto"/>
        <w:ind w:left="0" w:firstLine="0"/>
        <w:jc w:val="both"/>
        <w:rPr>
          <w:rFonts w:ascii="Montserrat" w:hAnsi="Montserrat" w:eastAsia="Montserrat" w:cs="Montserrat"/>
          <w:color w:val="151515"/>
          <w:sz w:val="20"/>
          <w:szCs w:val="20"/>
        </w:rPr>
      </w:pPr>
    </w:p>
    <w:tbl>
      <w:tblPr>
        <w:tblStyle w:val="14"/>
        <w:tblW w:w="946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585"/>
        <w:gridCol w:w="2895"/>
        <w:gridCol w:w="3405"/>
        <w:gridCol w:w="25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jc w:val="center"/>
              <w:rPr>
                <w:rFonts w:ascii="Montserrat" w:hAnsi="Montserrat" w:eastAsia="Montserrat" w:cs="Montserrat"/>
                <w:b/>
                <w:color w:val="151515"/>
                <w:sz w:val="20"/>
                <w:szCs w:val="20"/>
              </w:rPr>
            </w:pPr>
            <w:r>
              <w:rPr>
                <w:rFonts w:ascii="Montserrat" w:hAnsi="Montserrat" w:eastAsia="Montserrat" w:cs="Montserrat"/>
                <w:b/>
                <w:color w:val="151515"/>
                <w:sz w:val="20"/>
                <w:szCs w:val="20"/>
                <w:rtl w:val="0"/>
              </w:rPr>
              <w:t>№</w:t>
            </w:r>
          </w:p>
        </w:tc>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jc w:val="center"/>
              <w:rPr>
                <w:rFonts w:ascii="Montserrat" w:hAnsi="Montserrat" w:eastAsia="Montserrat" w:cs="Montserrat"/>
                <w:b/>
                <w:color w:val="151515"/>
                <w:sz w:val="20"/>
                <w:szCs w:val="20"/>
              </w:rPr>
            </w:pPr>
            <w:r>
              <w:rPr>
                <w:rFonts w:ascii="Montserrat" w:hAnsi="Montserrat" w:eastAsia="Montserrat" w:cs="Montserrat"/>
                <w:b/>
                <w:color w:val="151515"/>
                <w:sz w:val="20"/>
                <w:szCs w:val="20"/>
                <w:rtl w:val="0"/>
              </w:rPr>
              <w:t>Назва послуги</w:t>
            </w:r>
          </w:p>
        </w:tc>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jc w:val="center"/>
              <w:rPr>
                <w:rFonts w:ascii="Montserrat" w:hAnsi="Montserrat" w:eastAsia="Montserrat" w:cs="Montserrat"/>
                <w:b/>
                <w:color w:val="151515"/>
                <w:sz w:val="20"/>
                <w:szCs w:val="20"/>
              </w:rPr>
            </w:pPr>
            <w:r>
              <w:rPr>
                <w:rFonts w:ascii="Montserrat" w:hAnsi="Montserrat" w:eastAsia="Montserrat" w:cs="Montserrat"/>
                <w:b/>
                <w:color w:val="151515"/>
                <w:sz w:val="20"/>
                <w:szCs w:val="20"/>
                <w:rtl w:val="0"/>
              </w:rPr>
              <w:t>Актуальне посилання</w:t>
            </w:r>
          </w:p>
        </w:tc>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jc w:val="center"/>
              <w:rPr>
                <w:rFonts w:ascii="Montserrat" w:hAnsi="Montserrat" w:eastAsia="Montserrat" w:cs="Montserrat"/>
                <w:b/>
                <w:color w:val="151515"/>
                <w:sz w:val="20"/>
                <w:szCs w:val="20"/>
              </w:rPr>
            </w:pPr>
            <w:r>
              <w:rPr>
                <w:rFonts w:ascii="Montserrat" w:hAnsi="Montserrat" w:eastAsia="Montserrat" w:cs="Montserrat"/>
                <w:b/>
                <w:color w:val="151515"/>
                <w:sz w:val="20"/>
                <w:szCs w:val="20"/>
                <w:rtl w:val="0"/>
              </w:rPr>
              <w:t xml:space="preserve">Актуальні контакти замовника (тел. або електронна пошта)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r>
              <w:rPr>
                <w:rFonts w:ascii="Montserrat" w:hAnsi="Montserrat" w:eastAsia="Montserrat" w:cs="Montserrat"/>
                <w:b/>
                <w:color w:val="151515"/>
                <w:sz w:val="20"/>
                <w:szCs w:val="20"/>
                <w:rtl w:val="0"/>
              </w:rPr>
              <w:t>1</w:t>
            </w:r>
          </w:p>
        </w:tc>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p>
        </w:tc>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p>
        </w:tc>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r>
              <w:rPr>
                <w:rFonts w:ascii="Montserrat" w:hAnsi="Montserrat" w:eastAsia="Montserrat" w:cs="Montserrat"/>
                <w:b/>
                <w:color w:val="151515"/>
                <w:sz w:val="20"/>
                <w:szCs w:val="20"/>
                <w:rtl w:val="0"/>
              </w:rPr>
              <w:t>2</w:t>
            </w:r>
          </w:p>
        </w:tc>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p>
        </w:tc>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p>
        </w:tc>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r>
              <w:rPr>
                <w:rFonts w:ascii="Montserrat" w:hAnsi="Montserrat" w:eastAsia="Montserrat" w:cs="Montserrat"/>
                <w:b/>
                <w:color w:val="151515"/>
                <w:sz w:val="20"/>
                <w:szCs w:val="20"/>
                <w:rtl w:val="0"/>
              </w:rPr>
              <w:t>3</w:t>
            </w:r>
          </w:p>
        </w:tc>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p>
        </w:tc>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p>
        </w:tc>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r>
              <w:rPr>
                <w:rFonts w:ascii="Montserrat" w:hAnsi="Montserrat" w:eastAsia="Montserrat" w:cs="Montserrat"/>
                <w:b/>
                <w:color w:val="151515"/>
                <w:sz w:val="20"/>
                <w:szCs w:val="20"/>
                <w:rtl w:val="0"/>
              </w:rPr>
              <w:t>4</w:t>
            </w:r>
          </w:p>
        </w:tc>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p>
        </w:tc>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p>
        </w:tc>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r>
              <w:rPr>
                <w:rFonts w:ascii="Montserrat" w:hAnsi="Montserrat" w:eastAsia="Montserrat" w:cs="Montserrat"/>
                <w:b/>
                <w:color w:val="151515"/>
                <w:sz w:val="20"/>
                <w:szCs w:val="20"/>
                <w:rtl w:val="0"/>
              </w:rPr>
              <w:t>5</w:t>
            </w:r>
          </w:p>
        </w:tc>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p>
        </w:tc>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p>
        </w:tc>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r>
              <w:rPr>
                <w:rFonts w:ascii="Montserrat" w:hAnsi="Montserrat" w:eastAsia="Montserrat" w:cs="Montserrat"/>
                <w:b/>
                <w:color w:val="151515"/>
                <w:sz w:val="20"/>
                <w:szCs w:val="20"/>
                <w:rtl w:val="0"/>
              </w:rPr>
              <w:t>6</w:t>
            </w:r>
          </w:p>
        </w:tc>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p>
        </w:tc>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p>
        </w:tc>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r>
              <w:rPr>
                <w:rFonts w:ascii="Montserrat" w:hAnsi="Montserrat" w:eastAsia="Montserrat" w:cs="Montserrat"/>
                <w:b/>
                <w:color w:val="151515"/>
                <w:sz w:val="20"/>
                <w:szCs w:val="20"/>
                <w:rtl w:val="0"/>
              </w:rPr>
              <w:t>...</w:t>
            </w:r>
          </w:p>
        </w:tc>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p>
        </w:tc>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p>
        </w:tc>
        <w:tc>
          <w:tcPr>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0" w:after="200" w:line="240" w:lineRule="auto"/>
              <w:ind w:left="0" w:firstLine="0"/>
              <w:rPr>
                <w:rFonts w:ascii="Montserrat" w:hAnsi="Montserrat" w:eastAsia="Montserrat" w:cs="Montserrat"/>
                <w:b/>
                <w:color w:val="151515"/>
                <w:sz w:val="20"/>
                <w:szCs w:val="20"/>
              </w:rPr>
            </w:pPr>
          </w:p>
        </w:tc>
      </w:tr>
    </w:tbl>
    <w:p>
      <w:pPr>
        <w:shd w:val="clear" w:fill="FFFFFF"/>
        <w:spacing w:before="0" w:after="200" w:line="240" w:lineRule="auto"/>
        <w:ind w:left="0" w:firstLine="0"/>
        <w:jc w:val="both"/>
        <w:rPr>
          <w:rFonts w:ascii="Montserrat" w:hAnsi="Montserrat" w:eastAsia="Montserrat" w:cs="Montserrat"/>
          <w:color w:val="151515"/>
          <w:sz w:val="20"/>
          <w:szCs w:val="20"/>
        </w:rPr>
      </w:pPr>
    </w:p>
    <w:p>
      <w:pPr>
        <w:shd w:val="clear" w:fill="FFFFFF"/>
        <w:spacing w:before="0" w:after="200" w:line="240" w:lineRule="auto"/>
        <w:ind w:left="0" w:firstLine="0"/>
        <w:jc w:val="both"/>
        <w:rPr>
          <w:rFonts w:ascii="Montserrat" w:hAnsi="Montserrat" w:eastAsia="Montserrat" w:cs="Montserrat"/>
          <w:color w:val="151515"/>
          <w:sz w:val="20"/>
          <w:szCs w:val="20"/>
        </w:rPr>
      </w:pPr>
      <w:r>
        <w:rPr>
          <w:rFonts w:ascii="Montserrat" w:hAnsi="Montserrat" w:eastAsia="Montserrat" w:cs="Montserrat"/>
          <w:color w:val="151515"/>
          <w:sz w:val="20"/>
          <w:szCs w:val="20"/>
          <w:rtl w:val="0"/>
        </w:rPr>
        <w:t>ПІБ                                 __________________                         (підпис та печатка, за наявності)</w:t>
      </w:r>
    </w:p>
    <w:p>
      <w:pPr>
        <w:shd w:val="clear" w:fill="FFFFFF"/>
        <w:spacing w:before="0" w:after="200" w:line="240" w:lineRule="auto"/>
        <w:ind w:left="0" w:firstLine="0"/>
        <w:jc w:val="both"/>
        <w:rPr>
          <w:rFonts w:ascii="Montserrat" w:hAnsi="Montserrat" w:eastAsia="Montserrat" w:cs="Montserrat"/>
          <w:color w:val="151515"/>
          <w:sz w:val="20"/>
          <w:szCs w:val="20"/>
        </w:rPr>
      </w:pPr>
    </w:p>
    <w:sectPr>
      <w:headerReference r:id="rId5" w:type="default"/>
      <w:footerReference r:id="rId6" w:type="default"/>
      <w:pgSz w:w="12240" w:h="15840"/>
      <w:pgMar w:top="1133" w:right="1133" w:bottom="1133" w:left="1133"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B5E306ED"/>
    <w:multiLevelType w:val="multilevel"/>
    <w:tmpl w:val="B5E306ED"/>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BF205925"/>
    <w:multiLevelType w:val="multilevel"/>
    <w:tmpl w:val="BF20592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C8879AEF"/>
    <w:multiLevelType w:val="multilevel"/>
    <w:tmpl w:val="C8879AE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CF092B84"/>
    <w:multiLevelType w:val="multilevel"/>
    <w:tmpl w:val="CF092B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0053208E"/>
    <w:multiLevelType w:val="multilevel"/>
    <w:tmpl w:val="0053208E"/>
    <w:lvl w:ilvl="0" w:tentative="0">
      <w:start w:val="1"/>
      <w:numFmt w:val="upperRoman"/>
      <w:lvlText w:val="%1."/>
      <w:lvlJc w:val="right"/>
      <w:pPr>
        <w:ind w:left="720" w:hanging="360"/>
      </w:pPr>
      <w:rPr>
        <w:u w:val="none"/>
      </w:rPr>
    </w:lvl>
    <w:lvl w:ilvl="1" w:tentative="0">
      <w:start w:val="1"/>
      <w:numFmt w:val="upperLetter"/>
      <w:lvlText w:val="%2."/>
      <w:lvlJc w:val="left"/>
      <w:pPr>
        <w:ind w:left="1440" w:hanging="360"/>
      </w:pPr>
      <w:rPr>
        <w:u w:val="none"/>
      </w:rPr>
    </w:lvl>
    <w:lvl w:ilvl="2" w:tentative="0">
      <w:start w:val="1"/>
      <w:numFmt w:val="decimal"/>
      <w:lvlText w:val="%3."/>
      <w:lvlJc w:val="left"/>
      <w:pPr>
        <w:ind w:left="2160" w:hanging="360"/>
      </w:pPr>
      <w:rPr>
        <w:u w:val="none"/>
      </w:rPr>
    </w:lvl>
    <w:lvl w:ilvl="3" w:tentative="0">
      <w:start w:val="1"/>
      <w:numFmt w:val="lowerLetter"/>
      <w:lvlText w:val="%4)"/>
      <w:lvlJc w:val="left"/>
      <w:pPr>
        <w:ind w:left="2880" w:hanging="360"/>
      </w:pPr>
      <w:rPr>
        <w:u w:val="none"/>
      </w:rPr>
    </w:lvl>
    <w:lvl w:ilvl="4" w:tentative="0">
      <w:start w:val="1"/>
      <w:numFmt w:val="decimal"/>
      <w:lvlText w:val="(%5)"/>
      <w:lvlJc w:val="left"/>
      <w:pPr>
        <w:ind w:left="3600" w:hanging="360"/>
      </w:pPr>
      <w:rPr>
        <w:u w:val="none"/>
      </w:rPr>
    </w:lvl>
    <w:lvl w:ilvl="5" w:tentative="0">
      <w:start w:val="1"/>
      <w:numFmt w:val="lowerLetter"/>
      <w:lvlText w:val="(%6)"/>
      <w:lvlJc w:val="left"/>
      <w:pPr>
        <w:ind w:left="4320" w:hanging="360"/>
      </w:pPr>
      <w:rPr>
        <w:u w:val="none"/>
      </w:rPr>
    </w:lvl>
    <w:lvl w:ilvl="6" w:tentative="0">
      <w:start w:val="1"/>
      <w:numFmt w:val="lowerRoman"/>
      <w:lvlText w:val="(%7)"/>
      <w:lvlJc w:val="righ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6">
    <w:nsid w:val="0248C179"/>
    <w:multiLevelType w:val="multilevel"/>
    <w:tmpl w:val="0248C17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7">
    <w:nsid w:val="03D62ECE"/>
    <w:multiLevelType w:val="multilevel"/>
    <w:tmpl w:val="03D62ECE"/>
    <w:lvl w:ilvl="0" w:tentative="0">
      <w:start w:val="1"/>
      <w:numFmt w:val="decimal"/>
      <w:lvlText w:val="%1."/>
      <w:lvlJc w:val="left"/>
      <w:pPr>
        <w:ind w:left="720" w:hanging="360"/>
      </w:pPr>
      <w:rPr>
        <w:rFonts w:ascii="Arial" w:hAnsi="Arial" w:eastAsia="Arial" w:cs="Arial"/>
        <w:b/>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
    <w:nsid w:val="25B654F3"/>
    <w:multiLevelType w:val="multilevel"/>
    <w:tmpl w:val="25B654F3"/>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9">
    <w:nsid w:val="2A8F537B"/>
    <w:multiLevelType w:val="multilevel"/>
    <w:tmpl w:val="2A8F537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0">
    <w:nsid w:val="4D4DC07F"/>
    <w:multiLevelType w:val="multilevel"/>
    <w:tmpl w:val="4D4DC07F"/>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1">
    <w:nsid w:val="59ADCABA"/>
    <w:multiLevelType w:val="multilevel"/>
    <w:tmpl w:val="59ADCAB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2">
    <w:nsid w:val="5A241D34"/>
    <w:multiLevelType w:val="multilevel"/>
    <w:tmpl w:val="5A241D3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3">
    <w:nsid w:val="72183CF9"/>
    <w:multiLevelType w:val="multilevel"/>
    <w:tmpl w:val="72183CF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5"/>
  </w:num>
  <w:num w:numId="2">
    <w:abstractNumId w:val="4"/>
  </w:num>
  <w:num w:numId="3">
    <w:abstractNumId w:val="11"/>
  </w:num>
  <w:num w:numId="4">
    <w:abstractNumId w:val="2"/>
  </w:num>
  <w:num w:numId="5">
    <w:abstractNumId w:val="1"/>
  </w:num>
  <w:num w:numId="6">
    <w:abstractNumId w:val="7"/>
  </w:num>
  <w:num w:numId="7">
    <w:abstractNumId w:val="8"/>
  </w:num>
  <w:num w:numId="8">
    <w:abstractNumId w:val="13"/>
  </w:num>
  <w:num w:numId="9">
    <w:abstractNumId w:val="6"/>
  </w:num>
  <w:num w:numId="10">
    <w:abstractNumId w:val="0"/>
  </w:num>
  <w:num w:numId="11">
    <w:abstractNumId w:val="9"/>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508C6F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uk-UA"/>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rPr>
  </w:style>
  <w:style w:type="paragraph" w:styleId="7">
    <w:name w:val="heading 6"/>
    <w:basedOn w:val="1"/>
    <w:next w:val="1"/>
    <w:qFormat/>
    <w:uiPriority w:val="0"/>
    <w:pPr>
      <w:keepNext/>
      <w:keepLines/>
      <w:spacing w:before="240" w:after="80"/>
    </w:pPr>
    <w:rPr>
      <w:i/>
      <w:color w:val="666666"/>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qFormat/>
    <w:uiPriority w:val="0"/>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320" w:line="276" w:lineRule="auto"/>
      <w:ind w:left="0" w:right="0" w:firstLine="0"/>
      <w:jc w:val="left"/>
    </w:pPr>
    <w:rPr>
      <w:rFonts w:ascii="Arial" w:hAnsi="Arial" w:eastAsia="Arial" w:cs="Arial"/>
      <w:color w:val="666666"/>
      <w:sz w:val="30"/>
      <w:szCs w:val="30"/>
      <w:u w:val="none"/>
      <w:shd w:val="clear" w:fill="auto"/>
      <w:vertAlign w:val="baseline"/>
    </w:rPr>
  </w:style>
  <w:style w:type="paragraph" w:styleId="11">
    <w:name w:val="Title"/>
    <w:basedOn w:val="1"/>
    <w:next w:val="1"/>
    <w:qFormat/>
    <w:uiPriority w:val="0"/>
    <w:pPr>
      <w:keepNext/>
      <w:keepLines/>
      <w:spacing w:after="60"/>
    </w:pPr>
    <w:rPr>
      <w:sz w:val="52"/>
      <w:szCs w:val="52"/>
    </w:rPr>
  </w:style>
  <w:style w:type="table" w:customStyle="1" w:styleId="12">
    <w:name w:val="Table Normal1"/>
    <w:uiPriority w:val="0"/>
  </w:style>
  <w:style w:type="table" w:customStyle="1" w:styleId="13">
    <w:name w:val="_Style 10"/>
    <w:basedOn w:val="12"/>
    <w:qFormat/>
    <w:uiPriority w:val="0"/>
    <w:tblPr>
      <w:tblCellMar>
        <w:top w:w="100" w:type="dxa"/>
        <w:left w:w="100" w:type="dxa"/>
        <w:bottom w:w="100" w:type="dxa"/>
        <w:right w:w="100" w:type="dxa"/>
      </w:tblCellMar>
    </w:tblPr>
  </w:style>
  <w:style w:type="table" w:customStyle="1" w:styleId="14">
    <w:name w:val="_Style 11"/>
    <w:basedOn w:val="12"/>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2023-09-28T12:06:50Z</dcterms:created>
  <dc:creator>yuriy</dc:creator>
  <cp:lastModifiedBy>yuriy</cp:lastModifiedBy>
  <dcterms:modified xsi:type="dcterms:W3CDTF">2023-09-28T12:07:37Z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67B59DEE78B84342BA2E1BB37A098B37_12</vt:lpwstr>
  </property>
</Properties>
</file>